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E3E5B" w:rsidRDefault="002E3E5B" w:rsidP="00555E13">
      <w:pPr>
        <w:rPr>
          <w:b/>
        </w:rPr>
      </w:pPr>
      <w:r>
        <w:rPr>
          <w:noProof/>
          <w:lang w:eastAsia="es-PE"/>
        </w:rPr>
        <mc:AlternateContent>
          <mc:Choice Requires="wps">
            <w:drawing>
              <wp:anchor distT="45720" distB="45720" distL="114300" distR="114300" simplePos="0" relativeHeight="251659264" behindDoc="0" locked="0" layoutInCell="1" allowOverlap="1">
                <wp:simplePos x="0" y="0"/>
                <wp:positionH relativeFrom="column">
                  <wp:posOffset>3332744</wp:posOffset>
                </wp:positionH>
                <wp:positionV relativeFrom="paragraph">
                  <wp:posOffset>28683</wp:posOffset>
                </wp:positionV>
                <wp:extent cx="2360930" cy="1404620"/>
                <wp:effectExtent l="0" t="0" r="11430" b="1397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30906" w:rsidRPr="00787BDF" w:rsidRDefault="00730906" w:rsidP="00787BDF">
                            <w:pPr>
                              <w:spacing w:before="120"/>
                              <w:jc w:val="center"/>
                              <w:rPr>
                                <w:b/>
                              </w:rPr>
                            </w:pPr>
                            <w:r>
                              <w:rPr>
                                <w:b/>
                              </w:rPr>
                              <w:t>C</w:t>
                            </w:r>
                            <w:r w:rsidRPr="00787BDF">
                              <w:rPr>
                                <w:b/>
                              </w:rPr>
                              <w:t>U</w:t>
                            </w:r>
                            <w:r>
                              <w:rPr>
                                <w:b/>
                              </w:rPr>
                              <w:t>I</w:t>
                            </w:r>
                            <w:r w:rsidRPr="00787BDF">
                              <w:rPr>
                                <w:b/>
                              </w:rPr>
                              <w:t>: 170800074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62.4pt;margin-top:2.2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">
                <v:textbox style="mso-fit-shape-to-text:t">
                  <w:txbxContent>
                    <w:p w:rsidR="00730906" w:rsidRPr="00787BDF" w:rsidRDefault="00730906" w:rsidP="00787BDF">
                      <w:pPr>
                        <w:spacing w:before="120"/>
                        <w:jc w:val="center"/>
                        <w:rPr>
                          <w:b/>
                        </w:rPr>
                      </w:pPr>
                      <w:r>
                        <w:rPr>
                          <w:b/>
                        </w:rPr>
                        <w:t>C</w:t>
                      </w:r>
                      <w:r w:rsidRPr="00787BDF">
                        <w:rPr>
                          <w:b/>
                        </w:rPr>
                        <w:t>U</w:t>
                      </w:r>
                      <w:r>
                        <w:rPr>
                          <w:b/>
                        </w:rPr>
                        <w:t>I</w:t>
                      </w:r>
                      <w:r w:rsidRPr="00787BDF">
                        <w:rPr>
                          <w:b/>
                        </w:rPr>
                        <w:t>: 170800074</w:t>
                      </w:r>
                    </w:p>
                  </w:txbxContent>
                </v:textbox>
                <w10:wrap type="topAndBottom"/>
              </v:shape>
            </w:pict>
          </mc:Fallback>
        </mc:AlternateContent>
      </w:r>
    </w:p>
    <w:p w:rsidR="00555E13" w:rsidRDefault="00555E13" w:rsidP="00555E13">
      <w:pPr>
        <w:rPr>
          <w:b/>
        </w:rPr>
      </w:pPr>
    </w:p>
    <w:p w:rsidR="00787BDF" w:rsidRDefault="00D970C2" w:rsidP="007E2D28">
      <w:pPr>
        <w:jc w:val="center"/>
        <w:rPr>
          <w:b/>
        </w:rPr>
      </w:pPr>
      <w:r>
        <w:rPr>
          <w:b/>
        </w:rPr>
        <w:t>Segundo</w:t>
      </w:r>
      <w:r w:rsidR="00787BDF" w:rsidRPr="007E2D28">
        <w:rPr>
          <w:b/>
        </w:rPr>
        <w:t xml:space="preserve"> Reporte de Avance del Proceso </w:t>
      </w:r>
      <w:r w:rsidR="00652707" w:rsidRPr="007E2D28">
        <w:rPr>
          <w:b/>
        </w:rPr>
        <w:t xml:space="preserve">de </w:t>
      </w:r>
      <w:r w:rsidR="00787BDF" w:rsidRPr="007E2D28">
        <w:rPr>
          <w:b/>
        </w:rPr>
        <w:t>Autoevaluación</w:t>
      </w:r>
      <w:r w:rsidR="00787BDF">
        <w:rPr>
          <w:b/>
        </w:rPr>
        <w:t xml:space="preserve"> DE LA ESCUELA PROFESIONAL DE COMUNICACIÓN SOCIAL DE LA UNMSM</w:t>
      </w:r>
    </w:p>
    <w:p w:rsidR="002E3E5B" w:rsidRDefault="002E3E5B" w:rsidP="007E2D28">
      <w:pPr>
        <w:jc w:val="center"/>
        <w:rPr>
          <w:b/>
        </w:rPr>
      </w:pPr>
    </w:p>
    <w:p w:rsidR="002E3E5B" w:rsidRPr="007E2D28" w:rsidRDefault="002E3E5B" w:rsidP="007E2D28">
      <w:pPr>
        <w:jc w:val="center"/>
        <w:rPr>
          <w:b/>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947"/>
      </w:tblGrid>
      <w:tr w:rsidR="007E2D28" w:rsidRPr="002E3E5B" w:rsidTr="002E3E5B">
        <w:trPr>
          <w:trHeight w:val="610"/>
        </w:trPr>
        <w:tc>
          <w:tcPr>
            <w:tcW w:w="2547" w:type="dxa"/>
          </w:tcPr>
          <w:p w:rsidR="007E2D28" w:rsidRPr="002E3E5B" w:rsidRDefault="007E2D28" w:rsidP="007E2D28">
            <w:pPr>
              <w:rPr>
                <w:b/>
                <w:sz w:val="24"/>
              </w:rPr>
            </w:pPr>
            <w:r w:rsidRPr="002E3E5B">
              <w:rPr>
                <w:b/>
                <w:sz w:val="24"/>
              </w:rPr>
              <w:t xml:space="preserve">Institución </w:t>
            </w:r>
          </w:p>
        </w:tc>
        <w:tc>
          <w:tcPr>
            <w:tcW w:w="5947" w:type="dxa"/>
          </w:tcPr>
          <w:p w:rsidR="007E2D28" w:rsidRPr="002E3E5B" w:rsidRDefault="00E26FCD" w:rsidP="00595F18">
            <w:pPr>
              <w:rPr>
                <w:b/>
                <w:sz w:val="24"/>
              </w:rPr>
            </w:pPr>
            <w:r w:rsidRPr="002E3E5B">
              <w:rPr>
                <w:b/>
                <w:sz w:val="24"/>
              </w:rPr>
              <w:t>Universidad Nacional Mayor de San Marcos</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Programa</w:t>
            </w:r>
          </w:p>
        </w:tc>
        <w:tc>
          <w:tcPr>
            <w:tcW w:w="5947" w:type="dxa"/>
          </w:tcPr>
          <w:p w:rsidR="007E2D28" w:rsidRPr="002E3E5B" w:rsidRDefault="00E26FCD" w:rsidP="00595F18">
            <w:pPr>
              <w:rPr>
                <w:b/>
                <w:sz w:val="24"/>
              </w:rPr>
            </w:pPr>
            <w:r w:rsidRPr="002E3E5B">
              <w:rPr>
                <w:b/>
                <w:sz w:val="24"/>
              </w:rPr>
              <w:t>Escuela Profesional de Comunicación Social</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Tipo de Acreditación</w:t>
            </w:r>
          </w:p>
        </w:tc>
        <w:tc>
          <w:tcPr>
            <w:tcW w:w="5947" w:type="dxa"/>
          </w:tcPr>
          <w:p w:rsidR="007E2D28" w:rsidRPr="002E3E5B" w:rsidRDefault="00E26FCD" w:rsidP="00595F18">
            <w:pPr>
              <w:rPr>
                <w:b/>
                <w:sz w:val="24"/>
              </w:rPr>
            </w:pPr>
            <w:r w:rsidRPr="002E3E5B">
              <w:rPr>
                <w:b/>
                <w:sz w:val="24"/>
              </w:rPr>
              <w:t>Acreditación de Programa</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Dirección</w:t>
            </w:r>
          </w:p>
        </w:tc>
        <w:tc>
          <w:tcPr>
            <w:tcW w:w="5947" w:type="dxa"/>
          </w:tcPr>
          <w:p w:rsidR="007E2D28" w:rsidRPr="002E3E5B" w:rsidRDefault="00902B58" w:rsidP="00E26FCD">
            <w:pPr>
              <w:rPr>
                <w:b/>
                <w:sz w:val="24"/>
              </w:rPr>
            </w:pPr>
            <w:r>
              <w:rPr>
                <w:b/>
                <w:sz w:val="24"/>
              </w:rPr>
              <w:t xml:space="preserve">Calle Amézaga N.° 375 </w:t>
            </w:r>
            <w:r w:rsidR="00E26FCD" w:rsidRPr="002E3E5B">
              <w:rPr>
                <w:b/>
                <w:sz w:val="24"/>
              </w:rPr>
              <w:t xml:space="preserve"> </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Distrito</w:t>
            </w:r>
          </w:p>
        </w:tc>
        <w:tc>
          <w:tcPr>
            <w:tcW w:w="5947" w:type="dxa"/>
          </w:tcPr>
          <w:p w:rsidR="007E2D28" w:rsidRPr="002E3E5B" w:rsidRDefault="00E26FCD" w:rsidP="00595F18">
            <w:pPr>
              <w:rPr>
                <w:b/>
                <w:sz w:val="24"/>
              </w:rPr>
            </w:pPr>
            <w:r w:rsidRPr="002E3E5B">
              <w:rPr>
                <w:b/>
                <w:sz w:val="24"/>
              </w:rPr>
              <w:t xml:space="preserve">Lima </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Provincia</w:t>
            </w:r>
          </w:p>
        </w:tc>
        <w:tc>
          <w:tcPr>
            <w:tcW w:w="5947" w:type="dxa"/>
          </w:tcPr>
          <w:p w:rsidR="007E2D28" w:rsidRPr="002E3E5B" w:rsidRDefault="00E26FCD" w:rsidP="00595F18">
            <w:pPr>
              <w:rPr>
                <w:b/>
                <w:sz w:val="24"/>
              </w:rPr>
            </w:pPr>
            <w:r w:rsidRPr="002E3E5B">
              <w:rPr>
                <w:b/>
                <w:sz w:val="24"/>
              </w:rPr>
              <w:t>Lima</w:t>
            </w:r>
          </w:p>
        </w:tc>
      </w:tr>
      <w:tr w:rsidR="007E2D28" w:rsidRPr="002E3E5B" w:rsidTr="002E3E5B">
        <w:trPr>
          <w:trHeight w:val="610"/>
        </w:trPr>
        <w:tc>
          <w:tcPr>
            <w:tcW w:w="2547" w:type="dxa"/>
          </w:tcPr>
          <w:p w:rsidR="007E2D28" w:rsidRPr="002E3E5B" w:rsidRDefault="00595F18" w:rsidP="00555E13">
            <w:pPr>
              <w:tabs>
                <w:tab w:val="right" w:pos="2331"/>
              </w:tabs>
              <w:rPr>
                <w:b/>
                <w:sz w:val="24"/>
              </w:rPr>
            </w:pPr>
            <w:r w:rsidRPr="002E3E5B">
              <w:rPr>
                <w:b/>
                <w:sz w:val="24"/>
              </w:rPr>
              <w:t>Región</w:t>
            </w:r>
            <w:r w:rsidR="00555E13" w:rsidRPr="002E3E5B">
              <w:rPr>
                <w:b/>
                <w:sz w:val="24"/>
              </w:rPr>
              <w:tab/>
            </w:r>
          </w:p>
        </w:tc>
        <w:tc>
          <w:tcPr>
            <w:tcW w:w="5947" w:type="dxa"/>
          </w:tcPr>
          <w:p w:rsidR="007E2D28" w:rsidRPr="002E3E5B" w:rsidRDefault="002E3E5B" w:rsidP="00595F18">
            <w:pPr>
              <w:rPr>
                <w:b/>
                <w:sz w:val="24"/>
              </w:rPr>
            </w:pPr>
            <w:r w:rsidRPr="002E3E5B">
              <w:rPr>
                <w:b/>
                <w:sz w:val="24"/>
              </w:rPr>
              <w:t>Lima</w:t>
            </w:r>
          </w:p>
        </w:tc>
      </w:tr>
      <w:tr w:rsidR="007E2D28" w:rsidRPr="002E3E5B" w:rsidTr="002E3E5B">
        <w:trPr>
          <w:trHeight w:val="610"/>
        </w:trPr>
        <w:tc>
          <w:tcPr>
            <w:tcW w:w="2547" w:type="dxa"/>
          </w:tcPr>
          <w:p w:rsidR="007E2D28" w:rsidRPr="002E3E5B" w:rsidRDefault="00595F18" w:rsidP="007E2D28">
            <w:pPr>
              <w:rPr>
                <w:b/>
                <w:sz w:val="24"/>
              </w:rPr>
            </w:pPr>
            <w:r w:rsidRPr="002E3E5B">
              <w:rPr>
                <w:b/>
                <w:sz w:val="24"/>
              </w:rPr>
              <w:t>Sede/ Filial</w:t>
            </w:r>
          </w:p>
        </w:tc>
        <w:tc>
          <w:tcPr>
            <w:tcW w:w="5947" w:type="dxa"/>
          </w:tcPr>
          <w:p w:rsidR="007E2D28" w:rsidRPr="002E3E5B" w:rsidRDefault="00E26FCD" w:rsidP="00E26FCD">
            <w:pPr>
              <w:rPr>
                <w:b/>
                <w:sz w:val="24"/>
              </w:rPr>
            </w:pPr>
            <w:r w:rsidRPr="002E3E5B">
              <w:rPr>
                <w:b/>
                <w:sz w:val="24"/>
              </w:rPr>
              <w:t xml:space="preserve">Sede principal Ciudad Universitaria </w:t>
            </w:r>
          </w:p>
        </w:tc>
      </w:tr>
      <w:tr w:rsidR="00595F18" w:rsidRPr="002E3E5B" w:rsidTr="002E3E5B">
        <w:trPr>
          <w:trHeight w:val="610"/>
        </w:trPr>
        <w:tc>
          <w:tcPr>
            <w:tcW w:w="2547" w:type="dxa"/>
          </w:tcPr>
          <w:p w:rsidR="00595F18" w:rsidRPr="002E3E5B" w:rsidRDefault="00555E13" w:rsidP="007E2D28">
            <w:pPr>
              <w:rPr>
                <w:b/>
                <w:sz w:val="24"/>
              </w:rPr>
            </w:pPr>
            <w:r w:rsidRPr="002E3E5B">
              <w:rPr>
                <w:b/>
                <w:sz w:val="24"/>
              </w:rPr>
              <w:t>Fecha de presentació</w:t>
            </w:r>
            <w:r w:rsidR="00595F18" w:rsidRPr="002E3E5B">
              <w:rPr>
                <w:b/>
                <w:sz w:val="24"/>
              </w:rPr>
              <w:t>n</w:t>
            </w:r>
          </w:p>
        </w:tc>
        <w:tc>
          <w:tcPr>
            <w:tcW w:w="5947" w:type="dxa"/>
          </w:tcPr>
          <w:p w:rsidR="00595F18" w:rsidRPr="002E3E5B" w:rsidRDefault="00D970C2" w:rsidP="00D970C2">
            <w:pPr>
              <w:rPr>
                <w:b/>
                <w:sz w:val="24"/>
              </w:rPr>
            </w:pPr>
            <w:r>
              <w:rPr>
                <w:b/>
                <w:sz w:val="24"/>
              </w:rPr>
              <w:t>20</w:t>
            </w:r>
            <w:r w:rsidR="00505A38">
              <w:rPr>
                <w:b/>
                <w:sz w:val="24"/>
              </w:rPr>
              <w:t xml:space="preserve"> de </w:t>
            </w:r>
            <w:r>
              <w:rPr>
                <w:b/>
                <w:sz w:val="24"/>
              </w:rPr>
              <w:t>marz</w:t>
            </w:r>
            <w:r w:rsidR="00505A38">
              <w:rPr>
                <w:b/>
                <w:sz w:val="24"/>
              </w:rPr>
              <w:t xml:space="preserve">o </w:t>
            </w:r>
            <w:r>
              <w:rPr>
                <w:b/>
                <w:sz w:val="24"/>
              </w:rPr>
              <w:t>de 2018</w:t>
            </w:r>
          </w:p>
        </w:tc>
      </w:tr>
    </w:tbl>
    <w:p w:rsidR="00595F18" w:rsidRDefault="00595F18"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E26FCD" w:rsidRDefault="00E26FCD" w:rsidP="007E2D28">
      <w:pPr>
        <w:jc w:val="center"/>
        <w:rPr>
          <w:b/>
        </w:rPr>
      </w:pPr>
    </w:p>
    <w:p w:rsidR="007E2D28" w:rsidRPr="00D558D3" w:rsidRDefault="00D558D3" w:rsidP="00D558D3">
      <w:pPr>
        <w:rPr>
          <w:b/>
        </w:rPr>
      </w:pPr>
      <w:r>
        <w:rPr>
          <w:b/>
        </w:rPr>
        <w:lastRenderedPageBreak/>
        <w:t xml:space="preserve">1. </w:t>
      </w:r>
      <w:r w:rsidR="00595F18" w:rsidRPr="00D558D3">
        <w:rPr>
          <w:b/>
        </w:rPr>
        <w:t>RESUMEN</w:t>
      </w:r>
    </w:p>
    <w:p w:rsidR="00555E13" w:rsidRDefault="00555E13" w:rsidP="00595F18">
      <w:pPr>
        <w:pStyle w:val="Prrafodelista"/>
        <w:ind w:left="1068"/>
      </w:pPr>
    </w:p>
    <w:p w:rsidR="00E26FCD" w:rsidRDefault="00BD09F1" w:rsidP="00BD09F1">
      <w:pPr>
        <w:pStyle w:val="Prrafodelista"/>
        <w:ind w:left="0"/>
        <w:jc w:val="both"/>
      </w:pPr>
      <w:r>
        <w:t>El Segundo Reporte del Proceso de Autoevaluación con fines de Acreditación de la Escuela Profesional de Comunicación Social de la Universidad Nacional Mayor de San Marcos expone las actividades realizadas desde su formalización institucional el 24 de mayo de 2017 hasta los talleres realizados el día 14 de marzo de 2018.</w:t>
      </w:r>
    </w:p>
    <w:p w:rsidR="00BD09F1" w:rsidRDefault="00BD09F1" w:rsidP="00BD09F1">
      <w:pPr>
        <w:pStyle w:val="Prrafodelista"/>
        <w:ind w:left="0"/>
        <w:jc w:val="both"/>
      </w:pPr>
    </w:p>
    <w:p w:rsidR="00BD09F1" w:rsidRDefault="00BD09F1" w:rsidP="00BD09F1">
      <w:pPr>
        <w:pStyle w:val="Prrafodelista"/>
        <w:ind w:left="0"/>
        <w:jc w:val="both"/>
      </w:pPr>
      <w:r>
        <w:t>En este documento se dan cuenta hasta qué nivel ha alcanzado el proceso de autoevaluación de acuerdo con la escala de avance proporcionado por el Sineace</w:t>
      </w:r>
      <w:r w:rsidR="00E52B7E">
        <w:t>, donde se tiene que el Estándar 1 ha avanzado hasta el nivel 6 con el 25% de acciones ejecutadas y los 33 estándares  restantes han llegado al nivel 4 “Integración de acciones”</w:t>
      </w:r>
      <w:r>
        <w:t>. Asimismo, a partir de la evaluación preliminar realizado por el Comité de Calidad se señala la valoración de cada uno de los 34 estándares de acuerdo con la lectura y análisis, definición de criterios</w:t>
      </w:r>
      <w:r w:rsidR="00E52B7E">
        <w:t>, identificación de evidencias</w:t>
      </w:r>
      <w:r>
        <w:t>, garantía</w:t>
      </w:r>
      <w:r w:rsidR="00E52B7E">
        <w:t>s</w:t>
      </w:r>
      <w:r>
        <w:t xml:space="preserve"> y respaldo</w:t>
      </w:r>
      <w:r w:rsidR="00E52B7E">
        <w:t>s: con 13 estándares no logrados y 21 estándares logrados. Para los estándares no logrados se han propuesto acciones de mejoras, en tanto, para los estándares logrados el Comité de Calidad, en coordinación con las unidades responsables de los procesos evaluados, está recopilando y sistematizando la información para su sustentación.</w:t>
      </w:r>
    </w:p>
    <w:p w:rsidR="00E52B7E" w:rsidRDefault="00E52B7E" w:rsidP="00BD09F1">
      <w:pPr>
        <w:pStyle w:val="Prrafodelista"/>
        <w:ind w:left="0"/>
        <w:jc w:val="both"/>
      </w:pPr>
    </w:p>
    <w:p w:rsidR="00E52B7E" w:rsidRDefault="00E52B7E" w:rsidP="00BD09F1">
      <w:pPr>
        <w:pStyle w:val="Prrafodelista"/>
        <w:ind w:left="0"/>
        <w:jc w:val="both"/>
      </w:pPr>
      <w:r>
        <w:t xml:space="preserve">Asimismo, este segundo reporte contiene anexos que comprenden de la Matriz de Autoevaluación, Asistencia a las reuniones y talleres de autoevaluación, fotografías y notas informativas. </w:t>
      </w:r>
    </w:p>
    <w:p w:rsidR="00E52B7E" w:rsidRDefault="00E52B7E" w:rsidP="00BD09F1">
      <w:pPr>
        <w:pStyle w:val="Prrafodelista"/>
        <w:ind w:left="0"/>
        <w:jc w:val="both"/>
      </w:pPr>
    </w:p>
    <w:p w:rsidR="00E52B7E" w:rsidRDefault="00E52B7E" w:rsidP="00BD09F1">
      <w:pPr>
        <w:pStyle w:val="Prrafodelista"/>
        <w:ind w:left="0"/>
        <w:jc w:val="both"/>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E26FCD" w:rsidRDefault="00E26FCD" w:rsidP="00595F18">
      <w:pPr>
        <w:pStyle w:val="Prrafodelista"/>
        <w:ind w:left="1068"/>
      </w:pPr>
    </w:p>
    <w:p w:rsidR="00595F18" w:rsidRPr="00D558D3" w:rsidRDefault="00D558D3" w:rsidP="00D558D3">
      <w:pPr>
        <w:rPr>
          <w:b/>
        </w:rPr>
      </w:pPr>
      <w:r>
        <w:rPr>
          <w:b/>
        </w:rPr>
        <w:lastRenderedPageBreak/>
        <w:t xml:space="preserve">2. </w:t>
      </w:r>
      <w:r w:rsidR="00595F18" w:rsidRPr="00D558D3">
        <w:rPr>
          <w:b/>
        </w:rPr>
        <w:t>DESCRIPCIÓN DE LA ACTIVIDADES DESARROLLADAS</w:t>
      </w:r>
    </w:p>
    <w:p w:rsidR="00D558D3" w:rsidRDefault="00D558D3" w:rsidP="00D558D3">
      <w:pPr>
        <w:jc w:val="both"/>
      </w:pPr>
    </w:p>
    <w:p w:rsidR="00FD6598" w:rsidRPr="00D558D3" w:rsidRDefault="00FD6598" w:rsidP="00D558D3">
      <w:pPr>
        <w:jc w:val="both"/>
        <w:rPr>
          <w:b/>
        </w:rPr>
      </w:pPr>
      <w:r w:rsidRPr="00D558D3">
        <w:rPr>
          <w:b/>
        </w:rPr>
        <w:t>2.1 Decisión de Inicio de la Autoevaluación</w:t>
      </w:r>
    </w:p>
    <w:p w:rsidR="00D558D3" w:rsidRDefault="00D558D3" w:rsidP="00D558D3">
      <w:pPr>
        <w:jc w:val="both"/>
      </w:pPr>
    </w:p>
    <w:p w:rsidR="00E26FCD" w:rsidRDefault="002E3E5B" w:rsidP="00D558D3">
      <w:pPr>
        <w:jc w:val="both"/>
      </w:pPr>
      <w:r>
        <w:t>Para dar inicio al proceso de autoevaluación para la acreditación nacional se conformó e</w:t>
      </w:r>
      <w:r w:rsidR="00E26FCD">
        <w:t xml:space="preserve">l Comité de Calidad de </w:t>
      </w:r>
      <w:r w:rsidR="00814D7C">
        <w:t xml:space="preserve">la Escuela Profesional de </w:t>
      </w:r>
      <w:r>
        <w:t>Comunicación Social, el cual se formalizó</w:t>
      </w:r>
      <w:r w:rsidR="00E26FCD">
        <w:t xml:space="preserve"> mediante </w:t>
      </w:r>
      <w:r w:rsidR="00814D7C">
        <w:t>Resolución Rectoral Nº 02695-R-17 del 24 de mayo de 2017. Posteriormente, la Presidenta del Comité, Dra. Carolina Albornoz, en coordinación con la Oficina de Calidad Académica y Acreditación de la Facultad de Letras</w:t>
      </w:r>
      <w:r w:rsidR="00FD6598">
        <w:t xml:space="preserve"> (OCAA-Letras)</w:t>
      </w:r>
      <w:r w:rsidR="00814D7C">
        <w:t xml:space="preserve"> y la Oficina Central de Calidad Académica y Acreditación</w:t>
      </w:r>
      <w:r w:rsidR="00FD6598">
        <w:t xml:space="preserve"> (OCAA)</w:t>
      </w:r>
      <w:r w:rsidR="00814D7C">
        <w:t>, realizó la inscripción en línea en la página web del</w:t>
      </w:r>
      <w:r w:rsidR="00FD6598">
        <w:t xml:space="preserve"> </w:t>
      </w:r>
      <w:hyperlink r:id="rId8" w:tgtFrame="_blank" w:history="1">
        <w:r w:rsidR="00FD6598" w:rsidRPr="00FD6598">
          <w:t>Sistema Nacional de Evaluación, Acreditación y Certificación de la Calidad Educativa</w:t>
        </w:r>
      </w:hyperlink>
      <w:r w:rsidR="00FD6598" w:rsidRPr="00FD6598">
        <w:t> </w:t>
      </w:r>
      <w:r w:rsidR="00FD6598">
        <w:t>(</w:t>
      </w:r>
      <w:r w:rsidR="00814D7C">
        <w:t>Sineace</w:t>
      </w:r>
      <w:r w:rsidR="00FD6598">
        <w:t>)</w:t>
      </w:r>
      <w:r w:rsidR="00814D7C">
        <w:t xml:space="preserve">, el día 29 de mayo de 2017. </w:t>
      </w:r>
    </w:p>
    <w:p w:rsidR="00D558D3" w:rsidRDefault="00D558D3" w:rsidP="00D558D3">
      <w:pPr>
        <w:jc w:val="both"/>
      </w:pPr>
    </w:p>
    <w:p w:rsidR="002E3E5B" w:rsidRDefault="002E3E5B" w:rsidP="00D558D3">
      <w:pPr>
        <w:jc w:val="both"/>
      </w:pPr>
      <w:r>
        <w:t xml:space="preserve">Luego de cumplir con estas acciones, el rectorado de la universidad remitió al Sineace la solicitud de inicio de autoevaluación y los documentos respectivos de los programas que se comprometieron con desarrollar la acreditación nacional. </w:t>
      </w:r>
    </w:p>
    <w:p w:rsidR="00D558D3" w:rsidRDefault="00D558D3" w:rsidP="00D558D3">
      <w:pPr>
        <w:jc w:val="both"/>
      </w:pPr>
    </w:p>
    <w:p w:rsidR="00E26FCD" w:rsidRPr="00595F18" w:rsidRDefault="00FD6598" w:rsidP="00D558D3">
      <w:pPr>
        <w:jc w:val="both"/>
      </w:pPr>
      <w:r>
        <w:t>En respuesta a los documentos enviados, e</w:t>
      </w:r>
      <w:r w:rsidR="00325AC0" w:rsidRPr="00FD6598">
        <w:t>l 20 de junio</w:t>
      </w:r>
      <w:r>
        <w:t>,</w:t>
      </w:r>
      <w:r w:rsidR="00325AC0" w:rsidRPr="00FD6598">
        <w:t xml:space="preserve"> Sineace</w:t>
      </w:r>
      <w:r>
        <w:t xml:space="preserve"> </w:t>
      </w:r>
      <w:r w:rsidR="00A7381E">
        <w:t>comunicó</w:t>
      </w:r>
      <w:r w:rsidR="00325AC0" w:rsidRPr="00FD6598">
        <w:t xml:space="preserve"> </w:t>
      </w:r>
      <w:r>
        <w:t>que se ha</w:t>
      </w:r>
      <w:r w:rsidR="00A7381E">
        <w:t>bía</w:t>
      </w:r>
      <w:r>
        <w:t xml:space="preserve"> cumplido con los requisitos para </w:t>
      </w:r>
      <w:r w:rsidR="00325AC0" w:rsidRPr="00FD6598">
        <w:t xml:space="preserve">el inicio del proceso de autoevaluación con fines de acreditación nacional de 133 comités de calidad </w:t>
      </w:r>
      <w:r w:rsidR="00A7381E">
        <w:t>de las</w:t>
      </w:r>
      <w:r w:rsidR="00325AC0" w:rsidRPr="00FD6598">
        <w:t xml:space="preserve"> escuelas profesionales, maestrías y doctorados de </w:t>
      </w:r>
      <w:r w:rsidR="00A7381E">
        <w:t>l</w:t>
      </w:r>
      <w:r w:rsidR="00325AC0" w:rsidRPr="00FD6598">
        <w:t>a universidad (</w:t>
      </w:r>
      <w:hyperlink r:id="rId9" w:tgtFrame="_blank" w:history="1">
        <w:r w:rsidR="00325AC0" w:rsidRPr="00FD6598">
          <w:t>OFICIO N.° 140-2017-SINEACE/TP-DEA-ESU</w:t>
        </w:r>
      </w:hyperlink>
      <w:r w:rsidR="00325AC0" w:rsidRPr="00FD6598">
        <w:t>)</w:t>
      </w:r>
      <w:r w:rsidR="00A7381E">
        <w:t>. En el caso de</w:t>
      </w:r>
      <w:r>
        <w:t xml:space="preserve"> la Escuela Profesional de Comunicación </w:t>
      </w:r>
      <w:r w:rsidR="00A7381E">
        <w:t xml:space="preserve">se le asignó </w:t>
      </w:r>
      <w:r>
        <w:t>el Código Único de Identificación N.° 170800074</w:t>
      </w:r>
      <w:r w:rsidR="00325AC0" w:rsidRPr="00FD6598">
        <w:t>.</w:t>
      </w:r>
    </w:p>
    <w:p w:rsidR="00555E13" w:rsidRDefault="00555E13" w:rsidP="00555E13">
      <w:pPr>
        <w:pStyle w:val="Prrafodelista"/>
        <w:ind w:left="1068"/>
        <w:rPr>
          <w:b/>
        </w:rPr>
      </w:pPr>
    </w:p>
    <w:p w:rsidR="00FD6598" w:rsidRPr="00D558D3" w:rsidRDefault="00D558D3" w:rsidP="00D558D3">
      <w:pPr>
        <w:rPr>
          <w:b/>
        </w:rPr>
      </w:pPr>
      <w:r>
        <w:rPr>
          <w:b/>
        </w:rPr>
        <w:t xml:space="preserve">2.2. </w:t>
      </w:r>
      <w:r w:rsidR="00FD6598" w:rsidRPr="00D558D3">
        <w:rPr>
          <w:b/>
        </w:rPr>
        <w:t>Capacitación institucional</w:t>
      </w:r>
    </w:p>
    <w:p w:rsidR="00D558D3" w:rsidRDefault="00D558D3" w:rsidP="00D558D3">
      <w:pPr>
        <w:jc w:val="both"/>
        <w:rPr>
          <w:b/>
        </w:rPr>
      </w:pPr>
    </w:p>
    <w:p w:rsidR="00FD6598" w:rsidRDefault="00FD6598" w:rsidP="00D558D3">
      <w:pPr>
        <w:jc w:val="both"/>
      </w:pPr>
      <w:r>
        <w:t>A fin de propiciar el avance del proceso de autoevaluación, la Oficina Central de Calidad Académica y Acreditación en coordinación con la OCAA-Letras lleva a cabo un programa de acompañamiento, en este marco, se organizó la capacitación inicial acerca del Modelo de Acreditación de Programas de Estudios Universitarios de Sineace y el desarrollo de la autoevaluación dirigido a los miembros de comités de calidad de los programas de pregrado y posgrado de la Facultad de Letras y Ciencias Humanas.</w:t>
      </w:r>
    </w:p>
    <w:p w:rsidR="00D558D3" w:rsidRDefault="00D558D3" w:rsidP="00D558D3">
      <w:pPr>
        <w:jc w:val="both"/>
      </w:pPr>
    </w:p>
    <w:p w:rsidR="00D56AA1" w:rsidRDefault="00FD6598" w:rsidP="00D558D3">
      <w:pPr>
        <w:jc w:val="both"/>
      </w:pPr>
      <w:r>
        <w:t>Los miembros del Comité de Calidad de la Escuela de Comunicación partici</w:t>
      </w:r>
      <w:r w:rsidR="00D56AA1">
        <w:t>paron de est</w:t>
      </w:r>
      <w:r>
        <w:t>a capacitación</w:t>
      </w:r>
      <w:r w:rsidR="00D56AA1">
        <w:t xml:space="preserve"> realizada el día 27 de junio</w:t>
      </w:r>
      <w:r w:rsidR="00D732AB">
        <w:t xml:space="preserve">, </w:t>
      </w:r>
      <w:r w:rsidR="00D56AA1">
        <w:t xml:space="preserve">donde </w:t>
      </w:r>
      <w:r w:rsidR="00D732AB">
        <w:t xml:space="preserve">tomaron cuenta </w:t>
      </w:r>
      <w:r w:rsidR="00D56AA1">
        <w:t>de los estándares,</w:t>
      </w:r>
      <w:r w:rsidR="00D732AB">
        <w:t xml:space="preserve"> la escala de avance</w:t>
      </w:r>
      <w:r w:rsidR="00D56AA1">
        <w:t xml:space="preserve"> del proceso de autoevaluación y del formulario a utilizar para la autoevaluación.</w:t>
      </w:r>
    </w:p>
    <w:p w:rsidR="00D558D3" w:rsidRDefault="00D558D3" w:rsidP="00D558D3">
      <w:pPr>
        <w:jc w:val="both"/>
      </w:pPr>
    </w:p>
    <w:p w:rsidR="00D558D3" w:rsidRDefault="00D558D3" w:rsidP="00D558D3">
      <w:pPr>
        <w:jc w:val="both"/>
      </w:pPr>
    </w:p>
    <w:p w:rsidR="00E52B7E" w:rsidRDefault="00E52B7E" w:rsidP="00D558D3">
      <w:pPr>
        <w:jc w:val="both"/>
      </w:pPr>
    </w:p>
    <w:p w:rsidR="00D56AA1" w:rsidRPr="00D56AA1" w:rsidRDefault="00D56AA1" w:rsidP="00D558D3">
      <w:pPr>
        <w:jc w:val="both"/>
        <w:rPr>
          <w:b/>
        </w:rPr>
      </w:pPr>
      <w:r w:rsidRPr="00D56AA1">
        <w:rPr>
          <w:b/>
        </w:rPr>
        <w:lastRenderedPageBreak/>
        <w:t>2.3 Avances de la Autoevaluación</w:t>
      </w:r>
    </w:p>
    <w:p w:rsidR="00D558D3" w:rsidRDefault="00D558D3" w:rsidP="00D558D3"/>
    <w:p w:rsidR="00415BD2" w:rsidRDefault="00415BD2" w:rsidP="00D558D3">
      <w:r w:rsidRPr="00A7381E">
        <w:t>El Comité de</w:t>
      </w:r>
      <w:r>
        <w:t xml:space="preserve"> Calidad de la Escuela Profesional de Comunicación Social ha realizado el proceso de autoevaluación de acuerdo con la Escala de Avance del Sineace que a continuación se detalla:</w:t>
      </w:r>
    </w:p>
    <w:p w:rsidR="00415BD2" w:rsidRDefault="00415BD2" w:rsidP="00415BD2">
      <w:pPr>
        <w:ind w:left="993"/>
      </w:pPr>
    </w:p>
    <w:p w:rsidR="00415BD2" w:rsidRDefault="00415BD2" w:rsidP="00415BD2">
      <w:pPr>
        <w:spacing w:after="0" w:line="240" w:lineRule="auto"/>
        <w:ind w:left="992"/>
        <w:jc w:val="center"/>
        <w:rPr>
          <w:b/>
          <w:bCs/>
        </w:rPr>
      </w:pPr>
      <w:r>
        <w:rPr>
          <w:b/>
          <w:bCs/>
        </w:rPr>
        <w:t>Cuadro N.° 1</w:t>
      </w:r>
    </w:p>
    <w:p w:rsidR="00415BD2" w:rsidRDefault="00415BD2" w:rsidP="00415BD2">
      <w:pPr>
        <w:spacing w:after="0" w:line="240" w:lineRule="auto"/>
        <w:ind w:left="992"/>
        <w:jc w:val="center"/>
        <w:rPr>
          <w:b/>
          <w:bCs/>
        </w:rPr>
      </w:pPr>
      <w:r w:rsidRPr="00A7381E">
        <w:rPr>
          <w:b/>
          <w:bCs/>
        </w:rPr>
        <w:t>Escala de Avance en el Proceso de Autoevaluación</w:t>
      </w:r>
    </w:p>
    <w:p w:rsidR="00415BD2" w:rsidRDefault="00415BD2" w:rsidP="00415BD2">
      <w:pPr>
        <w:spacing w:after="0" w:line="240" w:lineRule="auto"/>
        <w:ind w:left="992"/>
        <w:jc w:val="center"/>
      </w:pPr>
    </w:p>
    <w:tbl>
      <w:tblPr>
        <w:tblW w:w="8172" w:type="dxa"/>
        <w:tblInd w:w="846" w:type="dxa"/>
        <w:tblCellMar>
          <w:left w:w="70" w:type="dxa"/>
          <w:right w:w="70" w:type="dxa"/>
        </w:tblCellMar>
        <w:tblLook w:val="04A0" w:firstRow="1" w:lastRow="0" w:firstColumn="1" w:lastColumn="0" w:noHBand="0" w:noVBand="1"/>
      </w:tblPr>
      <w:tblGrid>
        <w:gridCol w:w="2077"/>
        <w:gridCol w:w="709"/>
        <w:gridCol w:w="5386"/>
      </w:tblGrid>
      <w:tr w:rsidR="00415BD2" w:rsidRPr="00933B9F" w:rsidTr="00B0134A">
        <w:trPr>
          <w:trHeight w:val="540"/>
        </w:trPr>
        <w:tc>
          <w:tcPr>
            <w:tcW w:w="207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15BD2" w:rsidRPr="00933B9F" w:rsidRDefault="00415BD2" w:rsidP="00933B9F">
            <w:pPr>
              <w:spacing w:after="0" w:line="240" w:lineRule="auto"/>
              <w:jc w:val="center"/>
              <w:rPr>
                <w:rFonts w:ascii="Calibri" w:eastAsia="Times New Roman" w:hAnsi="Calibri" w:cs="Times New Roman"/>
                <w:b/>
                <w:bCs/>
                <w:color w:val="000000"/>
                <w:sz w:val="20"/>
                <w:szCs w:val="24"/>
                <w:lang w:eastAsia="es-PE"/>
              </w:rPr>
            </w:pPr>
            <w:r w:rsidRPr="00933B9F">
              <w:rPr>
                <w:rFonts w:ascii="Calibri" w:eastAsia="Times New Roman" w:hAnsi="Calibri" w:cs="Times New Roman"/>
                <w:b/>
                <w:bCs/>
                <w:color w:val="000000"/>
                <w:sz w:val="20"/>
                <w:szCs w:val="24"/>
                <w:lang w:eastAsia="es-PE"/>
              </w:rPr>
              <w:t>Pasos</w:t>
            </w:r>
          </w:p>
        </w:tc>
        <w:tc>
          <w:tcPr>
            <w:tcW w:w="709" w:type="dxa"/>
            <w:tcBorders>
              <w:top w:val="single" w:sz="4" w:space="0" w:color="auto"/>
              <w:left w:val="nil"/>
              <w:bottom w:val="single" w:sz="4" w:space="0" w:color="auto"/>
              <w:right w:val="single" w:sz="4" w:space="0" w:color="auto"/>
            </w:tcBorders>
            <w:shd w:val="clear" w:color="auto" w:fill="FFFF00"/>
            <w:vAlign w:val="center"/>
            <w:hideMark/>
          </w:tcPr>
          <w:p w:rsidR="00415BD2" w:rsidRPr="00933B9F" w:rsidRDefault="00415BD2" w:rsidP="00933B9F">
            <w:pPr>
              <w:spacing w:after="0" w:line="240" w:lineRule="auto"/>
              <w:jc w:val="center"/>
              <w:rPr>
                <w:rFonts w:ascii="Calibri" w:eastAsia="Times New Roman" w:hAnsi="Calibri" w:cs="Times New Roman"/>
                <w:b/>
                <w:bCs/>
                <w:color w:val="000000"/>
                <w:sz w:val="20"/>
                <w:szCs w:val="24"/>
                <w:lang w:eastAsia="es-PE"/>
              </w:rPr>
            </w:pPr>
            <w:r w:rsidRPr="00933B9F">
              <w:rPr>
                <w:rFonts w:ascii="Calibri" w:eastAsia="Times New Roman" w:hAnsi="Calibri" w:cs="Times New Roman"/>
                <w:b/>
                <w:bCs/>
                <w:color w:val="000000"/>
                <w:sz w:val="20"/>
                <w:szCs w:val="24"/>
                <w:lang w:eastAsia="es-PE"/>
              </w:rPr>
              <w:t>Nivel</w:t>
            </w:r>
          </w:p>
        </w:tc>
        <w:tc>
          <w:tcPr>
            <w:tcW w:w="5386" w:type="dxa"/>
            <w:tcBorders>
              <w:top w:val="single" w:sz="4" w:space="0" w:color="auto"/>
              <w:left w:val="nil"/>
              <w:bottom w:val="single" w:sz="4" w:space="0" w:color="auto"/>
              <w:right w:val="single" w:sz="4" w:space="0" w:color="auto"/>
            </w:tcBorders>
            <w:shd w:val="clear" w:color="auto" w:fill="FFFF00"/>
            <w:vAlign w:val="center"/>
            <w:hideMark/>
          </w:tcPr>
          <w:p w:rsidR="00415BD2" w:rsidRPr="00933B9F" w:rsidRDefault="00415BD2" w:rsidP="00933B9F">
            <w:pPr>
              <w:spacing w:after="0" w:line="240" w:lineRule="auto"/>
              <w:jc w:val="center"/>
              <w:rPr>
                <w:rFonts w:ascii="Calibri" w:eastAsia="Times New Roman" w:hAnsi="Calibri" w:cs="Times New Roman"/>
                <w:b/>
                <w:bCs/>
                <w:color w:val="000000"/>
                <w:sz w:val="20"/>
                <w:szCs w:val="24"/>
                <w:lang w:eastAsia="es-PE"/>
              </w:rPr>
            </w:pPr>
            <w:r w:rsidRPr="00933B9F">
              <w:rPr>
                <w:rFonts w:ascii="Calibri" w:eastAsia="Times New Roman" w:hAnsi="Calibri" w:cs="Times New Roman"/>
                <w:b/>
                <w:bCs/>
                <w:color w:val="000000"/>
                <w:sz w:val="20"/>
                <w:szCs w:val="24"/>
                <w:lang w:eastAsia="es-PE"/>
              </w:rPr>
              <w:t>Descripción</w:t>
            </w:r>
          </w:p>
        </w:tc>
      </w:tr>
      <w:tr w:rsidR="00415BD2" w:rsidRPr="00933B9F" w:rsidTr="00933B9F">
        <w:trPr>
          <w:trHeight w:val="506"/>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Inicio</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1</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 xml:space="preserve">El programa se encuentra revisando el estándar del modelo de acreditación (lectura y análisis). </w:t>
            </w:r>
          </w:p>
        </w:tc>
      </w:tr>
      <w:tr w:rsidR="00415BD2" w:rsidRPr="00933B9F" w:rsidTr="00933B9F">
        <w:trPr>
          <w:trHeight w:val="980"/>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Criterios definidos</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2</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revisado el estándar y sus criterios asociados, ha entendido cómo esta información se traduce a las características y formas de trabajo de la institución / programa, y -de ser el caso- ha adicionado sus propios criterios a evaluar.</w:t>
            </w:r>
          </w:p>
        </w:tc>
      </w:tr>
      <w:tr w:rsidR="00415BD2" w:rsidRPr="00933B9F" w:rsidTr="00933B9F">
        <w:trPr>
          <w:trHeight w:val="555"/>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Lista de acciones establecida</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3</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establecido las acciones que evidencien su situación respecto al logro del estándar y los criterios asociados.</w:t>
            </w:r>
          </w:p>
        </w:tc>
      </w:tr>
      <w:tr w:rsidR="00415BD2" w:rsidRPr="00933B9F" w:rsidTr="00B0134A">
        <w:trPr>
          <w:trHeight w:val="563"/>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 xml:space="preserve">Integración de acciones </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4</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Cada estándar cuenta con una justificación de cómo las acciones establecidas están orientada al logro del estándar.</w:t>
            </w:r>
          </w:p>
        </w:tc>
      </w:tr>
      <w:tr w:rsidR="00415BD2" w:rsidRPr="00933B9F" w:rsidTr="00933B9F">
        <w:trPr>
          <w:trHeight w:val="416"/>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Avance de acciones 25</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5</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ejecutado entre el 1% y 25% de sus acciones.</w:t>
            </w:r>
          </w:p>
        </w:tc>
      </w:tr>
      <w:tr w:rsidR="00415BD2" w:rsidRPr="00933B9F" w:rsidTr="00B0134A">
        <w:trPr>
          <w:trHeight w:val="315"/>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Avance de acciones 50</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6</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ejecutado entre el 26% y 50% de sus acciones.</w:t>
            </w:r>
          </w:p>
        </w:tc>
      </w:tr>
      <w:tr w:rsidR="00415BD2" w:rsidRPr="00933B9F" w:rsidTr="00B0134A">
        <w:trPr>
          <w:trHeight w:val="315"/>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Avance de acciones 75</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7</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ejecutado entre el 51% y 75% de sus acciones.</w:t>
            </w:r>
          </w:p>
        </w:tc>
      </w:tr>
      <w:tr w:rsidR="00415BD2" w:rsidRPr="00933B9F" w:rsidTr="00B0134A">
        <w:trPr>
          <w:trHeight w:val="315"/>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Avance de acciones 100</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8</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ejecutado entre el 76% y 100% de sus acciones.</w:t>
            </w:r>
          </w:p>
        </w:tc>
      </w:tr>
      <w:tr w:rsidR="00415BD2" w:rsidRPr="00933B9F" w:rsidTr="00B0134A">
        <w:trPr>
          <w:trHeight w:val="541"/>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 xml:space="preserve">Medición de impacto </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9</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medido el impacto de la ejecución de las acciones implementadas.</w:t>
            </w:r>
          </w:p>
        </w:tc>
      </w:tr>
      <w:tr w:rsidR="00415BD2" w:rsidRPr="00933B9F" w:rsidTr="00933B9F">
        <w:trPr>
          <w:trHeight w:val="843"/>
        </w:trPr>
        <w:tc>
          <w:tcPr>
            <w:tcW w:w="2077" w:type="dxa"/>
            <w:tcBorders>
              <w:top w:val="nil"/>
              <w:left w:val="single" w:sz="4" w:space="0" w:color="auto"/>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Justificación</w:t>
            </w:r>
          </w:p>
        </w:tc>
        <w:tc>
          <w:tcPr>
            <w:tcW w:w="709"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jc w:val="center"/>
              <w:rPr>
                <w:rFonts w:ascii="Calibri" w:eastAsia="Times New Roman" w:hAnsi="Calibri" w:cs="Times New Roman"/>
                <w:b/>
                <w:color w:val="000000"/>
                <w:sz w:val="20"/>
                <w:szCs w:val="24"/>
                <w:lang w:eastAsia="es-PE"/>
              </w:rPr>
            </w:pPr>
            <w:r w:rsidRPr="00933B9F">
              <w:rPr>
                <w:rFonts w:ascii="Calibri" w:eastAsia="Times New Roman" w:hAnsi="Calibri" w:cs="Times New Roman"/>
                <w:b/>
                <w:color w:val="000000"/>
                <w:sz w:val="20"/>
                <w:szCs w:val="24"/>
                <w:lang w:eastAsia="es-PE"/>
              </w:rPr>
              <w:t>10</w:t>
            </w:r>
          </w:p>
        </w:tc>
        <w:tc>
          <w:tcPr>
            <w:tcW w:w="5386" w:type="dxa"/>
            <w:tcBorders>
              <w:top w:val="nil"/>
              <w:left w:val="nil"/>
              <w:bottom w:val="single" w:sz="4" w:space="0" w:color="auto"/>
              <w:right w:val="single" w:sz="4" w:space="0" w:color="auto"/>
            </w:tcBorders>
            <w:shd w:val="clear" w:color="auto" w:fill="auto"/>
            <w:vAlign w:val="center"/>
            <w:hideMark/>
          </w:tcPr>
          <w:p w:rsidR="00415BD2" w:rsidRPr="00933B9F" w:rsidRDefault="00415BD2" w:rsidP="00933B9F">
            <w:pPr>
              <w:spacing w:after="0" w:line="240" w:lineRule="auto"/>
              <w:rPr>
                <w:rFonts w:ascii="Calibri" w:eastAsia="Times New Roman" w:hAnsi="Calibri" w:cs="Times New Roman"/>
                <w:color w:val="000000"/>
                <w:sz w:val="20"/>
                <w:szCs w:val="24"/>
                <w:lang w:eastAsia="es-PE"/>
              </w:rPr>
            </w:pPr>
            <w:r w:rsidRPr="00933B9F">
              <w:rPr>
                <w:rFonts w:ascii="Calibri" w:eastAsia="Times New Roman" w:hAnsi="Calibri" w:cs="Times New Roman"/>
                <w:color w:val="000000"/>
                <w:sz w:val="20"/>
                <w:szCs w:val="24"/>
                <w:lang w:eastAsia="es-PE"/>
              </w:rPr>
              <w:t>El programa ha argumentado los logros de la implementación de acciones y ha evidenciado su situación (logro, logro pleno) respecto al estándar del modelo de acreditación.</w:t>
            </w:r>
          </w:p>
        </w:tc>
      </w:tr>
    </w:tbl>
    <w:p w:rsidR="00D558D3" w:rsidRDefault="00D558D3" w:rsidP="00D558D3">
      <w:pPr>
        <w:jc w:val="both"/>
      </w:pPr>
    </w:p>
    <w:p w:rsidR="00563625" w:rsidRDefault="00D56AA1" w:rsidP="00D558D3">
      <w:pPr>
        <w:jc w:val="both"/>
      </w:pPr>
      <w:r>
        <w:t xml:space="preserve">Para el trabajo del Comité de Calidad se </w:t>
      </w:r>
      <w:r w:rsidR="00D732AB">
        <w:t>acord</w:t>
      </w:r>
      <w:r w:rsidR="00E7101F">
        <w:t xml:space="preserve">ó </w:t>
      </w:r>
      <w:r>
        <w:t>realiza</w:t>
      </w:r>
      <w:r w:rsidR="00E7101F">
        <w:t xml:space="preserve">r reuniones semanales y </w:t>
      </w:r>
      <w:r>
        <w:t>se fijó como fecha los días miércoles. La presidenta del Comité de Calidad envió a cada uno de los miembros la convocatoria</w:t>
      </w:r>
      <w:r w:rsidR="00E7101F">
        <w:t xml:space="preserve"> y documentos de referencia </w:t>
      </w:r>
      <w:r>
        <w:t xml:space="preserve">para las reuniones de trabajo. </w:t>
      </w:r>
      <w:r w:rsidR="00E7101F">
        <w:t>De esta manera, e</w:t>
      </w:r>
      <w:r>
        <w:t>l Comité de Calidad de la Escuela de Comunicación Social dio</w:t>
      </w:r>
      <w:r w:rsidR="00D732AB">
        <w:t xml:space="preserve"> inicio a </w:t>
      </w:r>
      <w:r>
        <w:t xml:space="preserve">las actividades específicas para la ejecución de la autoevaluación de acuerdo con la </w:t>
      </w:r>
      <w:r w:rsidR="00E7101F">
        <w:t xml:space="preserve">Escala de Avance propuesto por Sineace. </w:t>
      </w:r>
    </w:p>
    <w:p w:rsidR="00D558D3" w:rsidRDefault="00D558D3" w:rsidP="00D558D3">
      <w:pPr>
        <w:jc w:val="both"/>
      </w:pPr>
    </w:p>
    <w:p w:rsidR="00415BD2" w:rsidRDefault="00E7101F" w:rsidP="00D558D3">
      <w:pPr>
        <w:jc w:val="both"/>
      </w:pPr>
      <w:r>
        <w:t>El día 5 de julio de 2017</w:t>
      </w:r>
      <w:r w:rsidR="00563625">
        <w:t>,</w:t>
      </w:r>
      <w:r>
        <w:t xml:space="preserve"> se realizó la primera sesión, donde se acordó la metodología de trabajo y se comenzó con la lectura y análisis de los estándares. </w:t>
      </w:r>
      <w:r w:rsidR="00563625">
        <w:t>El Comité de Calidad avanzó con la comprensión de cada uno de los estándares</w:t>
      </w:r>
      <w:r>
        <w:t xml:space="preserve"> </w:t>
      </w:r>
      <w:r w:rsidR="00563625">
        <w:t xml:space="preserve">y criterios asociados, </w:t>
      </w:r>
      <w:r>
        <w:t xml:space="preserve">discutió cómo se están aplicando en la institución, evaluó la situación de manera preliminar y </w:t>
      </w:r>
      <w:r w:rsidR="00563625">
        <w:t xml:space="preserve">propuso las evidencias existentes o requeridas para cumplir con lo señalado en el estándar. La sesión se declaró continua para permitir que el Comité de Calidad culmine </w:t>
      </w:r>
      <w:r w:rsidR="00A7381E">
        <w:t>esta</w:t>
      </w:r>
      <w:r w:rsidR="00563625">
        <w:t xml:space="preserve"> actividad en las reuniones </w:t>
      </w:r>
      <w:r w:rsidR="00563625">
        <w:lastRenderedPageBreak/>
        <w:t>sucesivas que se realizaron los días 12 y 19 de julio.</w:t>
      </w:r>
      <w:r w:rsidR="00AA2EB4">
        <w:t xml:space="preserve"> En esta etapa de evaluación inicial de los estándares se buscó identificar las evidencias, garantías institucionales y el respaldo de pruebas que se tenía como referencia de avances en el logro de los estándares del modelo de acreditación.</w:t>
      </w:r>
    </w:p>
    <w:p w:rsidR="00D558D3" w:rsidRDefault="00D558D3" w:rsidP="00D558D3">
      <w:pPr>
        <w:jc w:val="both"/>
      </w:pPr>
    </w:p>
    <w:p w:rsidR="00415BD2" w:rsidRDefault="00415BD2" w:rsidP="00D558D3">
      <w:pPr>
        <w:jc w:val="both"/>
      </w:pPr>
      <w:r>
        <w:t>La labor del Comité de Calidad continuó con la definición y justificación de acciones correspondientes a los niveles 3 y 4 de la escala de avance del proceso d</w:t>
      </w:r>
      <w:r w:rsidR="00D257B8">
        <w:t>e autoevaluación, estas actividades se realizaron durante las reuniones del 9 de agosto, 12, 20 y 24 de octubre, 4</w:t>
      </w:r>
      <w:r w:rsidR="001A0DDA">
        <w:t xml:space="preserve"> de noviembre y 13 de diciembre de 2017. </w:t>
      </w:r>
    </w:p>
    <w:p w:rsidR="00D558D3" w:rsidRDefault="00D558D3" w:rsidP="00D558D3">
      <w:pPr>
        <w:jc w:val="both"/>
      </w:pPr>
    </w:p>
    <w:p w:rsidR="001A0DDA" w:rsidRDefault="001A0DDA" w:rsidP="00D558D3">
      <w:pPr>
        <w:jc w:val="both"/>
      </w:pPr>
      <w:r>
        <w:t>A partir del 2018, el Comité de Calidad se enfocó en el</w:t>
      </w:r>
      <w:r w:rsidR="00A4636A">
        <w:t xml:space="preserve"> avance de las acciones correspondiente al estándar 1. Propósitos articulados, en las que se realizaron talleres para la formulación del Plan Estratégico de la Escuela de Comunicación Social 2018 –</w:t>
      </w:r>
      <w:r w:rsidR="00052772">
        <w:t xml:space="preserve"> 2021, de esta forma, se ha avanzado en este estándar hasta el nivel 5.</w:t>
      </w:r>
      <w:r w:rsidR="00153A30">
        <w:t xml:space="preserve"> Se han realizado reuniones periódicas para construir la misión, visión y objetivos estratégicos del programa los días 24 y 31 de enero, 13, 15, y 26 de febrero y 08 y 14 de marzo.</w:t>
      </w:r>
    </w:p>
    <w:p w:rsidR="00AA2EB4" w:rsidRDefault="00AA2EB4" w:rsidP="00AA2EB4">
      <w:pPr>
        <w:ind w:left="1068"/>
        <w:jc w:val="both"/>
      </w:pPr>
    </w:p>
    <w:p w:rsidR="00AA2EB4" w:rsidRPr="00FD6598" w:rsidRDefault="00AA2EB4" w:rsidP="00AA2EB4">
      <w:pPr>
        <w:ind w:left="1068"/>
        <w:jc w:val="both"/>
      </w:pPr>
    </w:p>
    <w:p w:rsidR="00FD6598" w:rsidRDefault="00FD6598"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563625" w:rsidRDefault="00563625" w:rsidP="00555E13">
      <w:pPr>
        <w:pStyle w:val="Prrafodelista"/>
        <w:ind w:left="1068"/>
        <w:rPr>
          <w:b/>
        </w:rPr>
      </w:pPr>
    </w:p>
    <w:p w:rsidR="00702047" w:rsidRDefault="00702047" w:rsidP="00555E13">
      <w:pPr>
        <w:pStyle w:val="Prrafodelista"/>
        <w:ind w:left="1068"/>
        <w:rPr>
          <w:b/>
        </w:rPr>
      </w:pPr>
    </w:p>
    <w:p w:rsidR="00702047" w:rsidRDefault="00702047" w:rsidP="00555E13">
      <w:pPr>
        <w:pStyle w:val="Prrafodelista"/>
        <w:ind w:left="1068"/>
        <w:rPr>
          <w:b/>
        </w:rPr>
      </w:pPr>
    </w:p>
    <w:p w:rsidR="00702047" w:rsidRDefault="00702047" w:rsidP="00555E13">
      <w:pPr>
        <w:pStyle w:val="Prrafodelista"/>
        <w:ind w:left="1068"/>
        <w:rPr>
          <w:b/>
        </w:rPr>
      </w:pPr>
    </w:p>
    <w:p w:rsidR="00702047" w:rsidRDefault="00702047" w:rsidP="00555E13">
      <w:pPr>
        <w:pStyle w:val="Prrafodelista"/>
        <w:ind w:left="1068"/>
        <w:rPr>
          <w:b/>
        </w:rPr>
      </w:pPr>
    </w:p>
    <w:p w:rsidR="00702047" w:rsidRDefault="00702047" w:rsidP="00555E13">
      <w:pPr>
        <w:pStyle w:val="Prrafodelista"/>
        <w:ind w:left="1068"/>
        <w:rPr>
          <w:b/>
        </w:rPr>
      </w:pPr>
    </w:p>
    <w:p w:rsidR="00D558D3" w:rsidRDefault="00D558D3" w:rsidP="00D558D3">
      <w:pPr>
        <w:rPr>
          <w:b/>
        </w:rPr>
      </w:pPr>
    </w:p>
    <w:p w:rsidR="00595F18" w:rsidRPr="00D558D3" w:rsidRDefault="00D558D3" w:rsidP="00D558D3">
      <w:pPr>
        <w:rPr>
          <w:b/>
        </w:rPr>
      </w:pPr>
      <w:r>
        <w:rPr>
          <w:b/>
        </w:rPr>
        <w:lastRenderedPageBreak/>
        <w:t xml:space="preserve">3. </w:t>
      </w:r>
      <w:r w:rsidR="00595F18" w:rsidRPr="00D558D3">
        <w:rPr>
          <w:b/>
        </w:rPr>
        <w:t>RESULTADOS DE LA AUTOEVALUACIÓN</w:t>
      </w:r>
    </w:p>
    <w:p w:rsidR="00866A5C" w:rsidRDefault="00866A5C" w:rsidP="00160165">
      <w:pPr>
        <w:ind w:left="993"/>
        <w:jc w:val="both"/>
      </w:pPr>
    </w:p>
    <w:p w:rsidR="00702047" w:rsidRDefault="00702047" w:rsidP="00702047">
      <w:pPr>
        <w:spacing w:line="360" w:lineRule="auto"/>
        <w:ind w:left="1134"/>
        <w:jc w:val="both"/>
        <w:rPr>
          <w:sz w:val="24"/>
        </w:rPr>
      </w:pPr>
      <w:r>
        <w:rPr>
          <w:sz w:val="24"/>
        </w:rPr>
        <w:t>Los resultados del Proceso de Autoevaluación para la Acreditación de la Escuela Académico Profesional de la UNMSM se exponen a partir del análisis de cada uno de los 34 estándares del modelo aplicado, para lo cual se ha utilizado el siguiente esquema argumentativo de presentación, que ha servido para organizar la información recopilada producto de la investigación evaluativa.</w:t>
      </w:r>
    </w:p>
    <w:p w:rsidR="00702047" w:rsidRPr="00AB53A5" w:rsidRDefault="00702047" w:rsidP="00702047">
      <w:pPr>
        <w:spacing w:after="0" w:line="240" w:lineRule="auto"/>
        <w:ind w:left="992"/>
        <w:jc w:val="center"/>
        <w:rPr>
          <w:b/>
          <w:bCs/>
          <w:sz w:val="24"/>
        </w:rPr>
      </w:pPr>
      <w:r>
        <w:rPr>
          <w:b/>
          <w:bCs/>
          <w:sz w:val="24"/>
        </w:rPr>
        <w:t>Cuadro N.° 2</w:t>
      </w:r>
    </w:p>
    <w:p w:rsidR="00702047" w:rsidRPr="00AB53A5" w:rsidRDefault="00702047" w:rsidP="00702047">
      <w:pPr>
        <w:pStyle w:val="Prrafodelista"/>
        <w:ind w:left="1068"/>
        <w:jc w:val="center"/>
        <w:rPr>
          <w:b/>
          <w:sz w:val="24"/>
        </w:rPr>
      </w:pPr>
      <w:r w:rsidRPr="00AB53A5">
        <w:rPr>
          <w:b/>
          <w:sz w:val="24"/>
        </w:rPr>
        <w:t>Esquema de presentación de resultados por estándar</w:t>
      </w:r>
    </w:p>
    <w:tbl>
      <w:tblPr>
        <w:tblStyle w:val="Tablaconcuadrcula"/>
        <w:tblW w:w="7201" w:type="dxa"/>
        <w:tblInd w:w="1271" w:type="dxa"/>
        <w:tblLook w:val="04A0" w:firstRow="1" w:lastRow="0" w:firstColumn="1" w:lastColumn="0" w:noHBand="0" w:noVBand="1"/>
      </w:tblPr>
      <w:tblGrid>
        <w:gridCol w:w="2090"/>
        <w:gridCol w:w="5111"/>
      </w:tblGrid>
      <w:tr w:rsidR="00702047" w:rsidRPr="001F6C4C" w:rsidTr="00702047">
        <w:trPr>
          <w:trHeight w:val="528"/>
        </w:trPr>
        <w:tc>
          <w:tcPr>
            <w:tcW w:w="2090" w:type="dxa"/>
            <w:vAlign w:val="center"/>
          </w:tcPr>
          <w:p w:rsidR="00702047" w:rsidRPr="001F6C4C" w:rsidRDefault="00702047" w:rsidP="00B0134A">
            <w:pPr>
              <w:rPr>
                <w:b/>
              </w:rPr>
            </w:pPr>
            <w:r w:rsidRPr="001F6C4C">
              <w:rPr>
                <w:b/>
              </w:rPr>
              <w:t>Introducción</w:t>
            </w:r>
          </w:p>
        </w:tc>
        <w:tc>
          <w:tcPr>
            <w:tcW w:w="5111" w:type="dxa"/>
            <w:vAlign w:val="center"/>
          </w:tcPr>
          <w:p w:rsidR="00702047" w:rsidRPr="001F6C4C" w:rsidRDefault="00702047" w:rsidP="00B0134A">
            <w:r w:rsidRPr="001F6C4C">
              <w:t>Presentación del estándar</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Aserción</w:t>
            </w:r>
          </w:p>
        </w:tc>
        <w:tc>
          <w:tcPr>
            <w:tcW w:w="5111" w:type="dxa"/>
            <w:vAlign w:val="center"/>
          </w:tcPr>
          <w:p w:rsidR="00702047" w:rsidRPr="001F6C4C" w:rsidRDefault="00702047" w:rsidP="00B0134A">
            <w:r w:rsidRPr="001F6C4C">
              <w:t>Valoración Inicial: logrado o logrado plenamente</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Evidencia</w:t>
            </w:r>
          </w:p>
        </w:tc>
        <w:tc>
          <w:tcPr>
            <w:tcW w:w="5111" w:type="dxa"/>
            <w:vAlign w:val="center"/>
          </w:tcPr>
          <w:p w:rsidR="00702047" w:rsidRPr="001F6C4C" w:rsidRDefault="00702047" w:rsidP="00B0134A">
            <w:pPr>
              <w:rPr>
                <w:b/>
              </w:rPr>
            </w:pPr>
            <w:r w:rsidRPr="001F6C4C">
              <w:rPr>
                <w:b/>
              </w:rPr>
              <w:t>Cómo se demuestra que se logra el estándar</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Garantía</w:t>
            </w:r>
          </w:p>
        </w:tc>
        <w:tc>
          <w:tcPr>
            <w:tcW w:w="5111" w:type="dxa"/>
            <w:vAlign w:val="center"/>
          </w:tcPr>
          <w:p w:rsidR="00702047" w:rsidRPr="001F6C4C" w:rsidRDefault="00702047" w:rsidP="00B0134A">
            <w:r w:rsidRPr="001F6C4C">
              <w:t>Procesos, acciones, estructura que permiten lograr el estándar</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Respaldo</w:t>
            </w:r>
          </w:p>
        </w:tc>
        <w:tc>
          <w:tcPr>
            <w:tcW w:w="5111" w:type="dxa"/>
            <w:vAlign w:val="center"/>
          </w:tcPr>
          <w:p w:rsidR="00702047" w:rsidRPr="001F6C4C" w:rsidRDefault="00702047" w:rsidP="00B0134A">
            <w:r w:rsidRPr="001F6C4C">
              <w:t>Documentos, informes, normas.</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Objeción</w:t>
            </w:r>
          </w:p>
        </w:tc>
        <w:tc>
          <w:tcPr>
            <w:tcW w:w="5111" w:type="dxa"/>
            <w:vAlign w:val="center"/>
          </w:tcPr>
          <w:p w:rsidR="00702047" w:rsidRPr="001F6C4C" w:rsidRDefault="00702047" w:rsidP="00B0134A">
            <w:r w:rsidRPr="001F6C4C">
              <w:t>Aspectos observados que faltan realizar</w:t>
            </w:r>
          </w:p>
        </w:tc>
      </w:tr>
      <w:tr w:rsidR="00702047" w:rsidRPr="001F6C4C" w:rsidTr="00702047">
        <w:trPr>
          <w:trHeight w:val="528"/>
        </w:trPr>
        <w:tc>
          <w:tcPr>
            <w:tcW w:w="2090" w:type="dxa"/>
            <w:vAlign w:val="center"/>
          </w:tcPr>
          <w:p w:rsidR="00702047" w:rsidRPr="001F6C4C" w:rsidRDefault="00702047" w:rsidP="00B0134A">
            <w:pPr>
              <w:rPr>
                <w:b/>
              </w:rPr>
            </w:pPr>
            <w:r w:rsidRPr="001F6C4C">
              <w:rPr>
                <w:b/>
              </w:rPr>
              <w:t>Conclusión</w:t>
            </w:r>
          </w:p>
        </w:tc>
        <w:tc>
          <w:tcPr>
            <w:tcW w:w="5111" w:type="dxa"/>
            <w:vAlign w:val="center"/>
          </w:tcPr>
          <w:p w:rsidR="00702047" w:rsidRPr="001F6C4C" w:rsidRDefault="00702047" w:rsidP="00B0134A">
            <w:r w:rsidRPr="001F6C4C">
              <w:t>Confirma la valoración inicial</w:t>
            </w:r>
          </w:p>
        </w:tc>
      </w:tr>
    </w:tbl>
    <w:p w:rsidR="00702047" w:rsidRDefault="00702047" w:rsidP="00702047">
      <w:pPr>
        <w:pStyle w:val="Prrafodelista"/>
        <w:ind w:left="1068"/>
        <w:rPr>
          <w:b/>
        </w:rPr>
      </w:pPr>
    </w:p>
    <w:p w:rsidR="001D2C36" w:rsidRPr="001D2C36" w:rsidRDefault="001D2C36" w:rsidP="00702047">
      <w:pPr>
        <w:spacing w:after="0" w:line="240" w:lineRule="auto"/>
        <w:ind w:left="992"/>
        <w:jc w:val="both"/>
        <w:rPr>
          <w:b/>
        </w:rPr>
      </w:pPr>
    </w:p>
    <w:p w:rsidR="00563625" w:rsidRDefault="00563625" w:rsidP="00555E13">
      <w:pPr>
        <w:pStyle w:val="Prrafodelista"/>
        <w:ind w:left="1068"/>
      </w:pPr>
    </w:p>
    <w:p w:rsidR="00563625" w:rsidRDefault="00AD01D6" w:rsidP="00AD01D6">
      <w:pPr>
        <w:pStyle w:val="Prrafodelista"/>
        <w:ind w:left="1068"/>
        <w:jc w:val="both"/>
      </w:pPr>
      <w:r>
        <w:t xml:space="preserve">Este segundo reporte se presenta un avance de las primeras etapas del proceso de evaluación donde se presenta cada estándar y sus criterios, cabe indicar que en algunos casos se ha añadido o variado la redacción para que reflejen las características y organización de su gestión de acuerdo con la realizad de la institución. Asimismo se presenta una evaluación inicial del estado en que se encuentra el estándar, la evaluación de sus evidencias, garantía y respaldo que poseen o requieren, así como las acciones y justificación. </w:t>
      </w:r>
    </w:p>
    <w:p w:rsidR="00AD01D6" w:rsidRDefault="00AD01D6" w:rsidP="00AD01D6">
      <w:pPr>
        <w:pStyle w:val="Prrafodelista"/>
        <w:ind w:left="1068"/>
        <w:jc w:val="both"/>
      </w:pPr>
    </w:p>
    <w:p w:rsidR="00AD01D6" w:rsidRDefault="00AD01D6" w:rsidP="00AD01D6">
      <w:pPr>
        <w:pStyle w:val="Prrafodelista"/>
        <w:ind w:left="1068"/>
        <w:jc w:val="both"/>
      </w:pPr>
      <w:r>
        <w:t>Los resultados del segundo reporte se han levantado a partir de la matriz de autoevaluación con que viene trabajando el Comité de Calidad, este instrumento permite el monitoreo del avance en los diez niveles que propone el Sineace.</w:t>
      </w:r>
    </w:p>
    <w:p w:rsidR="00563625" w:rsidRDefault="00563625" w:rsidP="00555E13">
      <w:pPr>
        <w:pStyle w:val="Prrafodelista"/>
        <w:ind w:left="1068"/>
      </w:pPr>
    </w:p>
    <w:p w:rsidR="00563625" w:rsidRDefault="00563625" w:rsidP="00555E13">
      <w:pPr>
        <w:pStyle w:val="Prrafodelista"/>
        <w:ind w:left="1068"/>
      </w:pPr>
    </w:p>
    <w:p w:rsidR="00563625" w:rsidRDefault="00563625" w:rsidP="00555E13">
      <w:pPr>
        <w:pStyle w:val="Prrafodelista"/>
        <w:ind w:left="1068"/>
      </w:pPr>
    </w:p>
    <w:p w:rsidR="00563625" w:rsidRDefault="00563625" w:rsidP="00555E13">
      <w:pPr>
        <w:pStyle w:val="Prrafodelista"/>
        <w:ind w:left="1068"/>
      </w:pPr>
    </w:p>
    <w:p w:rsidR="00563625" w:rsidRDefault="00563625" w:rsidP="00555E13">
      <w:pPr>
        <w:pStyle w:val="Prrafodelista"/>
        <w:ind w:left="1068"/>
      </w:pPr>
    </w:p>
    <w:p w:rsidR="00C81A5F" w:rsidRPr="00C81A5F" w:rsidRDefault="00A35F46" w:rsidP="003661CB">
      <w:pPr>
        <w:rPr>
          <w:b/>
          <w:sz w:val="24"/>
          <w:szCs w:val="18"/>
        </w:rPr>
      </w:pPr>
      <w:r>
        <w:rPr>
          <w:b/>
          <w:sz w:val="24"/>
          <w:szCs w:val="18"/>
        </w:rPr>
        <w:lastRenderedPageBreak/>
        <w:t>3</w:t>
      </w:r>
      <w:r w:rsidR="00C81A5F" w:rsidRPr="00C81A5F">
        <w:rPr>
          <w:b/>
          <w:sz w:val="24"/>
          <w:szCs w:val="18"/>
        </w:rPr>
        <w:t>.1. Estándar 1. Propósitos articulados</w:t>
      </w:r>
    </w:p>
    <w:tbl>
      <w:tblPr>
        <w:tblStyle w:val="Tablaconcuadrcula"/>
        <w:tblW w:w="8221" w:type="dxa"/>
        <w:tblInd w:w="421" w:type="dxa"/>
        <w:tblLayout w:type="fixed"/>
        <w:tblLook w:val="04A0" w:firstRow="1" w:lastRow="0" w:firstColumn="1" w:lastColumn="0" w:noHBand="0" w:noVBand="1"/>
      </w:tblPr>
      <w:tblGrid>
        <w:gridCol w:w="8221"/>
      </w:tblGrid>
      <w:tr w:rsidR="002D489A" w:rsidRPr="00B852F1" w:rsidTr="003661CB">
        <w:trPr>
          <w:trHeight w:val="3494"/>
        </w:trPr>
        <w:tc>
          <w:tcPr>
            <w:tcW w:w="8221" w:type="dxa"/>
          </w:tcPr>
          <w:p w:rsidR="002D489A" w:rsidRPr="00C81A5F" w:rsidRDefault="003661CB" w:rsidP="00153A30">
            <w:pPr>
              <w:jc w:val="both"/>
              <w:rPr>
                <w:spacing w:val="3"/>
                <w:sz w:val="20"/>
                <w:szCs w:val="18"/>
              </w:rPr>
            </w:pPr>
            <w:r>
              <w:rPr>
                <w:sz w:val="20"/>
                <w:szCs w:val="18"/>
              </w:rPr>
              <w:t xml:space="preserve">1. </w:t>
            </w:r>
            <w:r w:rsidR="002D489A" w:rsidRPr="00C81A5F">
              <w:rPr>
                <w:sz w:val="20"/>
                <w:szCs w:val="18"/>
              </w:rPr>
              <w:t>Los propósitos del programa de estudios están definidos, alineados con la misión y visión institucional y han sido construidos participativamente.</w:t>
            </w:r>
            <w:r w:rsidR="002D489A" w:rsidRPr="00C81A5F">
              <w:rPr>
                <w:spacing w:val="3"/>
                <w:sz w:val="20"/>
                <w:szCs w:val="18"/>
              </w:rPr>
              <w:t xml:space="preserve"> </w:t>
            </w:r>
          </w:p>
          <w:p w:rsidR="00C81A5F" w:rsidRPr="00C81A5F" w:rsidRDefault="00C81A5F" w:rsidP="00C81A5F">
            <w:pPr>
              <w:ind w:left="11"/>
              <w:jc w:val="both"/>
              <w:rPr>
                <w:spacing w:val="3"/>
                <w:sz w:val="20"/>
                <w:szCs w:val="18"/>
              </w:rPr>
            </w:pPr>
          </w:p>
          <w:p w:rsidR="002D489A" w:rsidRPr="00C81A5F" w:rsidRDefault="002D489A" w:rsidP="00C81A5F">
            <w:pPr>
              <w:ind w:left="11"/>
              <w:jc w:val="both"/>
              <w:rPr>
                <w:spacing w:val="3"/>
                <w:sz w:val="20"/>
                <w:szCs w:val="18"/>
              </w:rPr>
            </w:pPr>
            <w:r w:rsidRPr="00C81A5F">
              <w:rPr>
                <w:spacing w:val="3"/>
                <w:sz w:val="20"/>
                <w:szCs w:val="18"/>
              </w:rPr>
              <w:t>1.1</w:t>
            </w:r>
            <w:r w:rsidR="00E906BC">
              <w:rPr>
                <w:spacing w:val="3"/>
                <w:sz w:val="20"/>
                <w:szCs w:val="18"/>
              </w:rPr>
              <w:t>.</w:t>
            </w:r>
            <w:r w:rsidRPr="00C81A5F">
              <w:rPr>
                <w:spacing w:val="3"/>
                <w:sz w:val="20"/>
                <w:szCs w:val="18"/>
              </w:rPr>
              <w:t xml:space="preserve"> El programa de estudios ha definido claramente el número y las características de los miembros de sus grupos de interés, quienes han participado y participan en procesos de consulta para la definición de los propósitos del programa de estudios.</w:t>
            </w:r>
          </w:p>
          <w:p w:rsidR="00C81A5F" w:rsidRPr="00C81A5F" w:rsidRDefault="00C81A5F" w:rsidP="00C81A5F">
            <w:pPr>
              <w:ind w:left="11"/>
              <w:jc w:val="both"/>
              <w:rPr>
                <w:spacing w:val="2"/>
                <w:sz w:val="20"/>
                <w:szCs w:val="18"/>
              </w:rPr>
            </w:pPr>
          </w:p>
          <w:p w:rsidR="002D489A" w:rsidRPr="00C81A5F" w:rsidRDefault="002D489A" w:rsidP="00C81A5F">
            <w:pPr>
              <w:ind w:left="11"/>
              <w:jc w:val="both"/>
              <w:rPr>
                <w:spacing w:val="3"/>
                <w:sz w:val="20"/>
                <w:szCs w:val="18"/>
              </w:rPr>
            </w:pPr>
            <w:r w:rsidRPr="00C81A5F">
              <w:rPr>
                <w:spacing w:val="3"/>
                <w:sz w:val="20"/>
                <w:szCs w:val="18"/>
              </w:rPr>
              <w:t>1.2</w:t>
            </w:r>
            <w:r w:rsidR="00E906BC">
              <w:rPr>
                <w:spacing w:val="3"/>
                <w:sz w:val="20"/>
                <w:szCs w:val="18"/>
              </w:rPr>
              <w:t>.</w:t>
            </w:r>
            <w:r w:rsidRPr="00C81A5F">
              <w:rPr>
                <w:spacing w:val="3"/>
                <w:sz w:val="20"/>
                <w:szCs w:val="18"/>
              </w:rPr>
              <w:t xml:space="preserve"> Se demuestra que los propósitos del programa de estudios están alineados con los propósitos institucionales.</w:t>
            </w:r>
          </w:p>
          <w:p w:rsidR="00C81A5F" w:rsidRPr="00C81A5F" w:rsidRDefault="00C81A5F" w:rsidP="00C81A5F">
            <w:pPr>
              <w:ind w:left="11"/>
              <w:jc w:val="both"/>
              <w:rPr>
                <w:spacing w:val="2"/>
                <w:sz w:val="20"/>
                <w:szCs w:val="18"/>
              </w:rPr>
            </w:pPr>
          </w:p>
          <w:p w:rsidR="002D489A" w:rsidRPr="00C81A5F" w:rsidRDefault="002D489A" w:rsidP="00C81A5F">
            <w:pPr>
              <w:jc w:val="both"/>
              <w:rPr>
                <w:sz w:val="20"/>
                <w:szCs w:val="18"/>
              </w:rPr>
            </w:pPr>
            <w:r w:rsidRPr="00C81A5F">
              <w:rPr>
                <w:spacing w:val="3"/>
                <w:sz w:val="20"/>
                <w:szCs w:val="18"/>
              </w:rPr>
              <w:t>1.3</w:t>
            </w:r>
            <w:r w:rsidR="00E906BC">
              <w:rPr>
                <w:spacing w:val="3"/>
                <w:sz w:val="20"/>
                <w:szCs w:val="18"/>
              </w:rPr>
              <w:t>.</w:t>
            </w:r>
            <w:r w:rsidRPr="00C81A5F">
              <w:rPr>
                <w:spacing w:val="3"/>
                <w:sz w:val="20"/>
                <w:szCs w:val="18"/>
              </w:rPr>
              <w:t xml:space="preserve"> Estos propósitos están establecidos en documentos oficiales y están a disposición de toda la sociedad a través de la página web de la institución, los prospectos respectivos de los programas de estudios, entre otros documentos que la institución pudiera tener.</w:t>
            </w:r>
          </w:p>
        </w:tc>
      </w:tr>
    </w:tbl>
    <w:p w:rsidR="00563625" w:rsidRDefault="00563625" w:rsidP="00555E13">
      <w:pPr>
        <w:pStyle w:val="Prrafodelista"/>
        <w:ind w:left="1068"/>
      </w:pPr>
    </w:p>
    <w:p w:rsidR="009815F3" w:rsidRPr="00D93306" w:rsidRDefault="009815F3" w:rsidP="009815F3">
      <w:pPr>
        <w:spacing w:after="0" w:line="240" w:lineRule="auto"/>
        <w:rPr>
          <w:b/>
          <w:sz w:val="28"/>
        </w:rPr>
      </w:pPr>
      <w:r w:rsidRPr="00D93306">
        <w:rPr>
          <w:b/>
        </w:rPr>
        <w:t>Valoración</w:t>
      </w:r>
      <w:r w:rsidR="004C5C6B">
        <w:rPr>
          <w:b/>
        </w:rPr>
        <w:t xml:space="preserve"> preliminar</w:t>
      </w:r>
    </w:p>
    <w:p w:rsidR="009815F3" w:rsidRDefault="009815F3" w:rsidP="009815F3">
      <w:pPr>
        <w:spacing w:after="0" w:line="240" w:lineRule="auto"/>
        <w:jc w:val="both"/>
        <w:rPr>
          <w:sz w:val="24"/>
          <w:szCs w:val="20"/>
        </w:rPr>
      </w:pPr>
    </w:p>
    <w:p w:rsidR="00563625" w:rsidRDefault="009815F3" w:rsidP="004C5C6B">
      <w:pPr>
        <w:spacing w:after="0" w:line="240" w:lineRule="auto"/>
        <w:jc w:val="both"/>
      </w:pPr>
      <w:r>
        <w:rPr>
          <w:sz w:val="24"/>
          <w:szCs w:val="20"/>
        </w:rPr>
        <w:t>La evaluación del “Estándar 1. Propósitos articulados” se considera</w:t>
      </w:r>
      <w:r w:rsidR="004C5C6B">
        <w:rPr>
          <w:sz w:val="24"/>
          <w:szCs w:val="20"/>
        </w:rPr>
        <w:t xml:space="preserve"> </w:t>
      </w:r>
      <w:r w:rsidR="004C5C6B" w:rsidRPr="004C5C6B">
        <w:rPr>
          <w:b/>
          <w:sz w:val="24"/>
          <w:szCs w:val="20"/>
        </w:rPr>
        <w:t>no</w:t>
      </w:r>
      <w:r>
        <w:rPr>
          <w:sz w:val="24"/>
          <w:szCs w:val="20"/>
        </w:rPr>
        <w:t xml:space="preserve"> </w:t>
      </w:r>
      <w:r w:rsidRPr="00D93306">
        <w:rPr>
          <w:b/>
          <w:sz w:val="24"/>
          <w:szCs w:val="20"/>
        </w:rPr>
        <w:t xml:space="preserve">logrado </w:t>
      </w:r>
      <w:r>
        <w:rPr>
          <w:sz w:val="24"/>
          <w:szCs w:val="20"/>
        </w:rPr>
        <w:t>de acuerdo con las evidencias</w:t>
      </w:r>
      <w:r w:rsidR="004C5C6B">
        <w:rPr>
          <w:sz w:val="24"/>
          <w:szCs w:val="20"/>
        </w:rPr>
        <w:t xml:space="preserve"> y se tiene un 25% de acciones de mejora ejecutadas.</w:t>
      </w:r>
      <w:r>
        <w:rPr>
          <w:sz w:val="24"/>
          <w:szCs w:val="20"/>
        </w:rPr>
        <w:t xml:space="preserve"> </w:t>
      </w:r>
    </w:p>
    <w:p w:rsidR="00563625" w:rsidRDefault="00563625" w:rsidP="004C5C6B"/>
    <w:tbl>
      <w:tblPr>
        <w:tblStyle w:val="Tablaconcuadrcula"/>
        <w:tblW w:w="9213" w:type="dxa"/>
        <w:tblInd w:w="-5" w:type="dxa"/>
        <w:tblLayout w:type="fixed"/>
        <w:tblLook w:val="04A0" w:firstRow="1" w:lastRow="0" w:firstColumn="1" w:lastColumn="0" w:noHBand="0" w:noVBand="1"/>
      </w:tblPr>
      <w:tblGrid>
        <w:gridCol w:w="2268"/>
        <w:gridCol w:w="1275"/>
        <w:gridCol w:w="1560"/>
        <w:gridCol w:w="1276"/>
        <w:gridCol w:w="1842"/>
        <w:gridCol w:w="992"/>
      </w:tblGrid>
      <w:tr w:rsidR="004C5C6B" w:rsidTr="004C5C6B">
        <w:trPr>
          <w:trHeight w:val="310"/>
        </w:trPr>
        <w:tc>
          <w:tcPr>
            <w:tcW w:w="2268" w:type="dxa"/>
            <w:shd w:val="clear" w:color="auto" w:fill="002060"/>
            <w:vAlign w:val="center"/>
          </w:tcPr>
          <w:p w:rsidR="004C5C6B" w:rsidRPr="00B92B95" w:rsidRDefault="004C5C6B" w:rsidP="002C3975">
            <w:pPr>
              <w:ind w:left="11"/>
              <w:jc w:val="center"/>
              <w:rPr>
                <w:b/>
                <w:spacing w:val="3"/>
                <w:sz w:val="18"/>
                <w:szCs w:val="18"/>
              </w:rPr>
            </w:pPr>
            <w:r>
              <w:rPr>
                <w:b/>
                <w:spacing w:val="3"/>
                <w:sz w:val="18"/>
                <w:szCs w:val="18"/>
              </w:rPr>
              <w:t>EVIDENCIA</w:t>
            </w:r>
          </w:p>
        </w:tc>
        <w:tc>
          <w:tcPr>
            <w:tcW w:w="1275" w:type="dxa"/>
            <w:shd w:val="clear" w:color="auto" w:fill="002060"/>
            <w:vAlign w:val="center"/>
          </w:tcPr>
          <w:p w:rsidR="004C5C6B" w:rsidRPr="00B92B95" w:rsidRDefault="004C5C6B" w:rsidP="002C3975">
            <w:pPr>
              <w:ind w:left="11"/>
              <w:jc w:val="center"/>
              <w:rPr>
                <w:b/>
                <w:spacing w:val="3"/>
                <w:sz w:val="18"/>
                <w:szCs w:val="18"/>
              </w:rPr>
            </w:pPr>
            <w:r>
              <w:rPr>
                <w:b/>
                <w:spacing w:val="3"/>
                <w:sz w:val="18"/>
                <w:szCs w:val="18"/>
              </w:rPr>
              <w:t>GARANTÍA</w:t>
            </w:r>
          </w:p>
        </w:tc>
        <w:tc>
          <w:tcPr>
            <w:tcW w:w="1560" w:type="dxa"/>
            <w:shd w:val="clear" w:color="auto" w:fill="002060"/>
            <w:vAlign w:val="center"/>
          </w:tcPr>
          <w:p w:rsidR="004C5C6B" w:rsidRPr="00B92B95" w:rsidRDefault="004C5C6B" w:rsidP="002C3975">
            <w:pPr>
              <w:ind w:left="11"/>
              <w:jc w:val="center"/>
              <w:rPr>
                <w:b/>
                <w:spacing w:val="3"/>
                <w:sz w:val="18"/>
                <w:szCs w:val="18"/>
              </w:rPr>
            </w:pPr>
            <w:r>
              <w:rPr>
                <w:b/>
                <w:spacing w:val="3"/>
                <w:sz w:val="18"/>
                <w:szCs w:val="18"/>
              </w:rPr>
              <w:t>RESPALDO</w:t>
            </w:r>
          </w:p>
        </w:tc>
        <w:tc>
          <w:tcPr>
            <w:tcW w:w="1276" w:type="dxa"/>
            <w:shd w:val="clear" w:color="auto" w:fill="002060"/>
            <w:vAlign w:val="center"/>
          </w:tcPr>
          <w:p w:rsidR="004C5C6B" w:rsidRPr="00B92B95" w:rsidRDefault="004C5C6B" w:rsidP="002C3975">
            <w:pPr>
              <w:ind w:left="11"/>
              <w:jc w:val="center"/>
              <w:rPr>
                <w:b/>
                <w:spacing w:val="3"/>
                <w:sz w:val="18"/>
                <w:szCs w:val="18"/>
              </w:rPr>
            </w:pPr>
            <w:r>
              <w:rPr>
                <w:b/>
                <w:spacing w:val="3"/>
                <w:sz w:val="18"/>
                <w:szCs w:val="18"/>
              </w:rPr>
              <w:t>ACCIÓN</w:t>
            </w:r>
          </w:p>
        </w:tc>
        <w:tc>
          <w:tcPr>
            <w:tcW w:w="1842" w:type="dxa"/>
            <w:shd w:val="clear" w:color="auto" w:fill="002060"/>
            <w:vAlign w:val="center"/>
          </w:tcPr>
          <w:p w:rsidR="004C5C6B" w:rsidRDefault="004C5C6B" w:rsidP="002C3975">
            <w:pPr>
              <w:ind w:left="11"/>
              <w:jc w:val="center"/>
              <w:rPr>
                <w:b/>
                <w:spacing w:val="3"/>
                <w:sz w:val="18"/>
                <w:szCs w:val="18"/>
              </w:rPr>
            </w:pPr>
            <w:r>
              <w:rPr>
                <w:b/>
                <w:spacing w:val="3"/>
                <w:sz w:val="18"/>
                <w:szCs w:val="18"/>
              </w:rPr>
              <w:t>JUSTIFICACIÓN</w:t>
            </w:r>
          </w:p>
        </w:tc>
        <w:tc>
          <w:tcPr>
            <w:tcW w:w="992" w:type="dxa"/>
            <w:shd w:val="clear" w:color="auto" w:fill="002060"/>
          </w:tcPr>
          <w:p w:rsidR="004C5C6B" w:rsidRDefault="004C5C6B" w:rsidP="002C3975">
            <w:pPr>
              <w:jc w:val="center"/>
              <w:rPr>
                <w:b/>
                <w:color w:val="FFFFFF"/>
                <w:sz w:val="18"/>
                <w:szCs w:val="18"/>
              </w:rPr>
            </w:pPr>
            <w:r>
              <w:rPr>
                <w:b/>
                <w:color w:val="FFFFFF"/>
                <w:sz w:val="18"/>
                <w:szCs w:val="18"/>
              </w:rPr>
              <w:t>Avance de acciones (%)</w:t>
            </w:r>
          </w:p>
        </w:tc>
      </w:tr>
      <w:tr w:rsidR="004C5C6B" w:rsidTr="004C5C6B">
        <w:trPr>
          <w:trHeight w:val="1167"/>
        </w:trPr>
        <w:tc>
          <w:tcPr>
            <w:tcW w:w="2268" w:type="dxa"/>
          </w:tcPr>
          <w:p w:rsidR="004C5C6B" w:rsidRDefault="004C5C6B" w:rsidP="002C3975">
            <w:pPr>
              <w:ind w:left="11"/>
              <w:rPr>
                <w:spacing w:val="3"/>
                <w:sz w:val="18"/>
                <w:szCs w:val="18"/>
              </w:rPr>
            </w:pPr>
            <w:r>
              <w:rPr>
                <w:spacing w:val="3"/>
                <w:sz w:val="18"/>
                <w:szCs w:val="18"/>
              </w:rPr>
              <w:t xml:space="preserve">1. La misión y visión y objetivos de la EP de Comunicación Social han sido definidos en el currículo y están alineados con el PEI de la Facultad y UNMSM. El Comité de Gestión  en el marco del Estatuto, el Proceso de Planificación Estratégica Institucional realiza la revisión periódica de sus propósitos y los articula con el PEI de la Facultad y la Universidad. </w:t>
            </w:r>
          </w:p>
          <w:p w:rsidR="004C5C6B" w:rsidRPr="00B852F1" w:rsidRDefault="004C5C6B" w:rsidP="002C3975">
            <w:pPr>
              <w:ind w:left="11"/>
              <w:rPr>
                <w:spacing w:val="3"/>
                <w:sz w:val="18"/>
                <w:szCs w:val="18"/>
              </w:rPr>
            </w:pPr>
            <w:r w:rsidRPr="004C5C6B">
              <w:rPr>
                <w:color w:val="FF0000"/>
                <w:spacing w:val="3"/>
                <w:sz w:val="18"/>
                <w:szCs w:val="18"/>
              </w:rPr>
              <w:t>Sin embargo, no se tiene un PEI del programa.</w:t>
            </w:r>
          </w:p>
        </w:tc>
        <w:tc>
          <w:tcPr>
            <w:tcW w:w="1275" w:type="dxa"/>
          </w:tcPr>
          <w:p w:rsidR="004C5C6B" w:rsidRDefault="004C5C6B" w:rsidP="002C3975">
            <w:pPr>
              <w:ind w:left="11"/>
              <w:rPr>
                <w:sz w:val="18"/>
                <w:szCs w:val="18"/>
              </w:rPr>
            </w:pPr>
            <w:r>
              <w:rPr>
                <w:sz w:val="18"/>
                <w:szCs w:val="18"/>
              </w:rPr>
              <w:t>Estatuto</w:t>
            </w:r>
          </w:p>
          <w:p w:rsidR="004C5C6B" w:rsidRDefault="004C5C6B" w:rsidP="002C3975">
            <w:pPr>
              <w:ind w:left="11"/>
              <w:rPr>
                <w:sz w:val="18"/>
                <w:szCs w:val="18"/>
              </w:rPr>
            </w:pPr>
            <w:r>
              <w:rPr>
                <w:sz w:val="18"/>
                <w:szCs w:val="18"/>
              </w:rPr>
              <w:t>Comité de Gestión de la EP</w:t>
            </w:r>
          </w:p>
          <w:p w:rsidR="004C5C6B" w:rsidRDefault="004C5C6B" w:rsidP="002C3975">
            <w:pPr>
              <w:ind w:left="11"/>
              <w:rPr>
                <w:sz w:val="18"/>
                <w:szCs w:val="18"/>
              </w:rPr>
            </w:pPr>
            <w:r>
              <w:rPr>
                <w:sz w:val="18"/>
                <w:szCs w:val="18"/>
              </w:rPr>
              <w:t>Oficina de Planificación</w:t>
            </w:r>
          </w:p>
          <w:p w:rsidR="004C5C6B" w:rsidRPr="00DE60D6" w:rsidRDefault="004C5C6B" w:rsidP="002C3975">
            <w:pPr>
              <w:ind w:left="11"/>
              <w:rPr>
                <w:spacing w:val="3"/>
                <w:sz w:val="18"/>
                <w:szCs w:val="18"/>
              </w:rPr>
            </w:pPr>
            <w:r>
              <w:rPr>
                <w:sz w:val="18"/>
                <w:szCs w:val="18"/>
              </w:rPr>
              <w:t>ROF - MOF</w:t>
            </w:r>
          </w:p>
        </w:tc>
        <w:tc>
          <w:tcPr>
            <w:tcW w:w="1560" w:type="dxa"/>
          </w:tcPr>
          <w:p w:rsidR="004C5C6B" w:rsidRDefault="004C5C6B" w:rsidP="002C3975">
            <w:pPr>
              <w:rPr>
                <w:spacing w:val="3"/>
                <w:sz w:val="18"/>
                <w:szCs w:val="18"/>
              </w:rPr>
            </w:pPr>
            <w:r>
              <w:rPr>
                <w:spacing w:val="3"/>
                <w:sz w:val="18"/>
                <w:szCs w:val="18"/>
              </w:rPr>
              <w:t>1. Currículo</w:t>
            </w:r>
          </w:p>
          <w:p w:rsidR="004C5C6B" w:rsidRDefault="004C5C6B" w:rsidP="002C3975">
            <w:pPr>
              <w:rPr>
                <w:spacing w:val="3"/>
                <w:sz w:val="18"/>
                <w:szCs w:val="18"/>
              </w:rPr>
            </w:pPr>
            <w:r w:rsidRPr="00B84333">
              <w:rPr>
                <w:spacing w:val="3"/>
                <w:sz w:val="18"/>
                <w:szCs w:val="18"/>
              </w:rPr>
              <w:t xml:space="preserve"> PEI Facultad  </w:t>
            </w:r>
          </w:p>
          <w:p w:rsidR="004C5C6B" w:rsidRPr="00B84333" w:rsidRDefault="004C5C6B" w:rsidP="002C3975">
            <w:pPr>
              <w:rPr>
                <w:spacing w:val="3"/>
                <w:sz w:val="18"/>
                <w:szCs w:val="18"/>
              </w:rPr>
            </w:pPr>
            <w:r w:rsidRPr="00B84333">
              <w:rPr>
                <w:spacing w:val="3"/>
                <w:sz w:val="18"/>
                <w:szCs w:val="18"/>
              </w:rPr>
              <w:t>PEI UNMSM</w:t>
            </w:r>
          </w:p>
          <w:p w:rsidR="004C5C6B" w:rsidRPr="004E7FA9" w:rsidRDefault="004C5C6B" w:rsidP="002C3975">
            <w:pPr>
              <w:pStyle w:val="Prrafodelista"/>
              <w:ind w:left="371"/>
              <w:rPr>
                <w:color w:val="C00000"/>
                <w:spacing w:val="3"/>
                <w:sz w:val="18"/>
                <w:szCs w:val="18"/>
              </w:rPr>
            </w:pPr>
          </w:p>
          <w:p w:rsidR="004C5C6B" w:rsidRPr="00DE60D6" w:rsidRDefault="004C5C6B" w:rsidP="002C3975">
            <w:pPr>
              <w:ind w:left="11"/>
              <w:rPr>
                <w:spacing w:val="3"/>
                <w:sz w:val="18"/>
                <w:szCs w:val="18"/>
              </w:rPr>
            </w:pPr>
          </w:p>
        </w:tc>
        <w:tc>
          <w:tcPr>
            <w:tcW w:w="1276" w:type="dxa"/>
          </w:tcPr>
          <w:p w:rsidR="004C5C6B" w:rsidRPr="008D4AE9" w:rsidRDefault="004C5C6B" w:rsidP="002C3975">
            <w:pPr>
              <w:rPr>
                <w:color w:val="FF0000"/>
                <w:spacing w:val="3"/>
                <w:sz w:val="18"/>
                <w:szCs w:val="18"/>
              </w:rPr>
            </w:pPr>
            <w:r w:rsidRPr="008D4AE9">
              <w:rPr>
                <w:color w:val="FF0000"/>
                <w:spacing w:val="3"/>
                <w:sz w:val="18"/>
                <w:szCs w:val="18"/>
              </w:rPr>
              <w:t>1. Formular plan estratégico del programa.</w:t>
            </w:r>
          </w:p>
          <w:p w:rsidR="004C5C6B" w:rsidRPr="008D4AE9" w:rsidRDefault="004C5C6B" w:rsidP="002C3975">
            <w:pPr>
              <w:rPr>
                <w:color w:val="FF0000"/>
                <w:spacing w:val="3"/>
                <w:sz w:val="18"/>
                <w:szCs w:val="18"/>
              </w:rPr>
            </w:pPr>
          </w:p>
        </w:tc>
        <w:tc>
          <w:tcPr>
            <w:tcW w:w="1842" w:type="dxa"/>
          </w:tcPr>
          <w:p w:rsidR="004C5C6B" w:rsidRPr="008D4AE9" w:rsidRDefault="004C5C6B" w:rsidP="002C3975">
            <w:pPr>
              <w:rPr>
                <w:color w:val="FF0000"/>
                <w:spacing w:val="3"/>
                <w:sz w:val="18"/>
                <w:szCs w:val="18"/>
              </w:rPr>
            </w:pPr>
            <w:r w:rsidRPr="008D4AE9">
              <w:rPr>
                <w:color w:val="FF0000"/>
                <w:spacing w:val="3"/>
                <w:sz w:val="18"/>
                <w:szCs w:val="18"/>
              </w:rPr>
              <w:t>Formalizar del PEI de la EP de Comunicación Social: establecer objetivos y metas como política de desarrollo institucional y posicionamiento de la carrera</w:t>
            </w:r>
          </w:p>
          <w:p w:rsidR="004C5C6B" w:rsidRPr="008D4AE9" w:rsidRDefault="004C5C6B" w:rsidP="002C3975">
            <w:pPr>
              <w:rPr>
                <w:color w:val="FF0000"/>
                <w:spacing w:val="3"/>
                <w:sz w:val="18"/>
                <w:szCs w:val="18"/>
              </w:rPr>
            </w:pPr>
            <w:r w:rsidRPr="008D4AE9">
              <w:rPr>
                <w:color w:val="FF0000"/>
                <w:spacing w:val="3"/>
                <w:sz w:val="18"/>
                <w:szCs w:val="18"/>
              </w:rPr>
              <w:t>Elaboración de un plan concertado mediante talleres participativos</w:t>
            </w:r>
            <w:r>
              <w:rPr>
                <w:color w:val="FF0000"/>
                <w:spacing w:val="3"/>
                <w:sz w:val="18"/>
                <w:szCs w:val="18"/>
              </w:rPr>
              <w:t xml:space="preserve"> con docentes, estudiantes, administrativos, graduados y grupos de interés</w:t>
            </w:r>
          </w:p>
        </w:tc>
        <w:tc>
          <w:tcPr>
            <w:tcW w:w="992" w:type="dxa"/>
          </w:tcPr>
          <w:p w:rsidR="004C5C6B" w:rsidRDefault="004C5C6B" w:rsidP="002C3975">
            <w:pPr>
              <w:jc w:val="center"/>
              <w:rPr>
                <w:spacing w:val="3"/>
                <w:sz w:val="18"/>
                <w:szCs w:val="18"/>
              </w:rPr>
            </w:pPr>
            <w:r>
              <w:rPr>
                <w:spacing w:val="3"/>
                <w:sz w:val="18"/>
                <w:szCs w:val="18"/>
              </w:rPr>
              <w:t>25%</w:t>
            </w:r>
          </w:p>
        </w:tc>
      </w:tr>
      <w:tr w:rsidR="004C5C6B" w:rsidRPr="00B510E2" w:rsidTr="004C5C6B">
        <w:trPr>
          <w:trHeight w:val="972"/>
        </w:trPr>
        <w:tc>
          <w:tcPr>
            <w:tcW w:w="2268" w:type="dxa"/>
          </w:tcPr>
          <w:p w:rsidR="004C5C6B" w:rsidRPr="00B510E2" w:rsidRDefault="004C5C6B" w:rsidP="002C3975">
            <w:pPr>
              <w:ind w:left="11"/>
              <w:rPr>
                <w:color w:val="FF0000"/>
                <w:spacing w:val="3"/>
                <w:sz w:val="18"/>
                <w:szCs w:val="18"/>
              </w:rPr>
            </w:pPr>
            <w:r w:rsidRPr="00B510E2">
              <w:rPr>
                <w:color w:val="FF0000"/>
                <w:spacing w:val="3"/>
                <w:sz w:val="18"/>
                <w:szCs w:val="18"/>
              </w:rPr>
              <w:t>1.1</w:t>
            </w:r>
            <w:r w:rsidR="00E906BC">
              <w:rPr>
                <w:color w:val="FF0000"/>
                <w:spacing w:val="3"/>
                <w:sz w:val="18"/>
                <w:szCs w:val="18"/>
              </w:rPr>
              <w:t>.</w:t>
            </w:r>
            <w:r w:rsidRPr="00B510E2">
              <w:rPr>
                <w:color w:val="FF0000"/>
                <w:spacing w:val="3"/>
                <w:sz w:val="18"/>
                <w:szCs w:val="18"/>
              </w:rPr>
              <w:t xml:space="preserve"> No se ha definido los grupos de interés, ni realizado la consulta respecto a los propósitos.</w:t>
            </w:r>
          </w:p>
        </w:tc>
        <w:tc>
          <w:tcPr>
            <w:tcW w:w="1275" w:type="dxa"/>
          </w:tcPr>
          <w:p w:rsidR="004C5C6B" w:rsidRDefault="004C5C6B" w:rsidP="002C3975">
            <w:pPr>
              <w:rPr>
                <w:color w:val="FF0000"/>
                <w:spacing w:val="3"/>
                <w:sz w:val="18"/>
                <w:szCs w:val="18"/>
              </w:rPr>
            </w:pPr>
            <w:r>
              <w:rPr>
                <w:color w:val="FF0000"/>
                <w:spacing w:val="3"/>
                <w:sz w:val="18"/>
                <w:szCs w:val="18"/>
              </w:rPr>
              <w:t>Grupo de Interés Formalizado.</w:t>
            </w:r>
          </w:p>
          <w:p w:rsidR="004C5C6B" w:rsidRDefault="004C5C6B" w:rsidP="002C3975">
            <w:pPr>
              <w:rPr>
                <w:color w:val="FF0000"/>
                <w:spacing w:val="3"/>
                <w:sz w:val="18"/>
                <w:szCs w:val="18"/>
              </w:rPr>
            </w:pPr>
            <w:r>
              <w:rPr>
                <w:color w:val="FF0000"/>
                <w:spacing w:val="3"/>
                <w:sz w:val="18"/>
                <w:szCs w:val="18"/>
              </w:rPr>
              <w:t>Mecanismos de participación de grupos de interés.</w:t>
            </w:r>
          </w:p>
          <w:p w:rsidR="004C5C6B" w:rsidRPr="00B510E2" w:rsidRDefault="004C5C6B" w:rsidP="002C3975">
            <w:pPr>
              <w:rPr>
                <w:color w:val="FF0000"/>
                <w:spacing w:val="3"/>
                <w:sz w:val="18"/>
                <w:szCs w:val="18"/>
              </w:rPr>
            </w:pPr>
          </w:p>
        </w:tc>
        <w:tc>
          <w:tcPr>
            <w:tcW w:w="1560" w:type="dxa"/>
          </w:tcPr>
          <w:p w:rsidR="004C5C6B" w:rsidRDefault="004C5C6B" w:rsidP="002C3975">
            <w:pPr>
              <w:rPr>
                <w:color w:val="FF0000"/>
                <w:spacing w:val="3"/>
                <w:sz w:val="18"/>
                <w:szCs w:val="18"/>
              </w:rPr>
            </w:pPr>
            <w:r w:rsidRPr="00B510E2">
              <w:rPr>
                <w:color w:val="FF0000"/>
                <w:spacing w:val="3"/>
                <w:sz w:val="18"/>
                <w:szCs w:val="18"/>
              </w:rPr>
              <w:t xml:space="preserve">1.1 Documento </w:t>
            </w:r>
            <w:r>
              <w:rPr>
                <w:color w:val="FF0000"/>
                <w:spacing w:val="3"/>
                <w:sz w:val="18"/>
                <w:szCs w:val="18"/>
              </w:rPr>
              <w:t>de formalización de grupos de interés.</w:t>
            </w:r>
            <w:r w:rsidRPr="00B510E2">
              <w:rPr>
                <w:color w:val="FF0000"/>
                <w:spacing w:val="3"/>
                <w:sz w:val="18"/>
                <w:szCs w:val="18"/>
              </w:rPr>
              <w:t xml:space="preserve"> </w:t>
            </w:r>
          </w:p>
          <w:p w:rsidR="004C5C6B" w:rsidRDefault="004C5C6B" w:rsidP="002C3975">
            <w:pPr>
              <w:rPr>
                <w:color w:val="FF0000"/>
                <w:spacing w:val="3"/>
                <w:sz w:val="18"/>
                <w:szCs w:val="18"/>
              </w:rPr>
            </w:pPr>
            <w:r>
              <w:rPr>
                <w:color w:val="FF0000"/>
                <w:spacing w:val="3"/>
                <w:sz w:val="18"/>
                <w:szCs w:val="18"/>
              </w:rPr>
              <w:t xml:space="preserve">Herramienta de consulta </w:t>
            </w:r>
          </w:p>
          <w:p w:rsidR="004C5C6B" w:rsidRPr="00B510E2" w:rsidRDefault="004C5C6B" w:rsidP="002C3975">
            <w:pPr>
              <w:rPr>
                <w:color w:val="FF0000"/>
                <w:spacing w:val="3"/>
                <w:sz w:val="18"/>
                <w:szCs w:val="18"/>
              </w:rPr>
            </w:pPr>
            <w:r>
              <w:rPr>
                <w:color w:val="FF0000"/>
                <w:spacing w:val="3"/>
                <w:sz w:val="18"/>
                <w:szCs w:val="18"/>
              </w:rPr>
              <w:t>I</w:t>
            </w:r>
            <w:r w:rsidRPr="00B510E2">
              <w:rPr>
                <w:color w:val="FF0000"/>
                <w:spacing w:val="3"/>
                <w:sz w:val="18"/>
                <w:szCs w:val="18"/>
              </w:rPr>
              <w:t>nforme de consulta</w:t>
            </w:r>
          </w:p>
        </w:tc>
        <w:tc>
          <w:tcPr>
            <w:tcW w:w="1276" w:type="dxa"/>
          </w:tcPr>
          <w:p w:rsidR="004C5C6B" w:rsidRDefault="004C5C6B" w:rsidP="002C3975">
            <w:pPr>
              <w:rPr>
                <w:color w:val="FF0000"/>
                <w:spacing w:val="3"/>
                <w:sz w:val="18"/>
                <w:szCs w:val="18"/>
              </w:rPr>
            </w:pPr>
            <w:r>
              <w:rPr>
                <w:color w:val="FF0000"/>
                <w:spacing w:val="3"/>
                <w:sz w:val="18"/>
                <w:szCs w:val="18"/>
              </w:rPr>
              <w:t>1.1</w:t>
            </w:r>
            <w:r w:rsidRPr="00B510E2">
              <w:rPr>
                <w:color w:val="FF0000"/>
                <w:spacing w:val="3"/>
                <w:sz w:val="18"/>
                <w:szCs w:val="18"/>
              </w:rPr>
              <w:t xml:space="preserve">. Construir una lista Grupos de Interés, </w:t>
            </w:r>
            <w:r>
              <w:rPr>
                <w:color w:val="FF0000"/>
                <w:spacing w:val="3"/>
                <w:sz w:val="18"/>
                <w:szCs w:val="18"/>
              </w:rPr>
              <w:t>F</w:t>
            </w:r>
            <w:r w:rsidRPr="00B510E2">
              <w:rPr>
                <w:color w:val="FF0000"/>
                <w:spacing w:val="3"/>
                <w:sz w:val="18"/>
                <w:szCs w:val="18"/>
              </w:rPr>
              <w:t xml:space="preserve">ormalizar </w:t>
            </w:r>
          </w:p>
          <w:p w:rsidR="004C5C6B" w:rsidRPr="00B510E2" w:rsidRDefault="004C5C6B" w:rsidP="002C3975">
            <w:pPr>
              <w:rPr>
                <w:color w:val="FF0000"/>
                <w:spacing w:val="3"/>
                <w:sz w:val="18"/>
                <w:szCs w:val="18"/>
              </w:rPr>
            </w:pPr>
            <w:r>
              <w:rPr>
                <w:color w:val="FF0000"/>
                <w:spacing w:val="3"/>
                <w:sz w:val="18"/>
                <w:szCs w:val="18"/>
              </w:rPr>
              <w:t>Consulta</w:t>
            </w:r>
          </w:p>
        </w:tc>
        <w:tc>
          <w:tcPr>
            <w:tcW w:w="1842" w:type="dxa"/>
          </w:tcPr>
          <w:p w:rsidR="004C5C6B" w:rsidRPr="00B510E2" w:rsidRDefault="004C5C6B" w:rsidP="002C3975">
            <w:pPr>
              <w:rPr>
                <w:color w:val="FF0000"/>
                <w:spacing w:val="3"/>
                <w:sz w:val="18"/>
                <w:szCs w:val="18"/>
              </w:rPr>
            </w:pPr>
            <w:r>
              <w:rPr>
                <w:color w:val="FF0000"/>
                <w:spacing w:val="3"/>
                <w:sz w:val="18"/>
                <w:szCs w:val="18"/>
              </w:rPr>
              <w:t xml:space="preserve">La participación de los grupos de interés validará y asegurará que la misión, visión y objetivos de la EP  estén relacionados con las necesidades de la sociedad </w:t>
            </w:r>
          </w:p>
        </w:tc>
        <w:tc>
          <w:tcPr>
            <w:tcW w:w="992" w:type="dxa"/>
          </w:tcPr>
          <w:p w:rsidR="004C5C6B" w:rsidRPr="00B510E2" w:rsidRDefault="004C5C6B" w:rsidP="002C3975">
            <w:pPr>
              <w:rPr>
                <w:color w:val="FF0000"/>
                <w:spacing w:val="3"/>
                <w:sz w:val="18"/>
                <w:szCs w:val="18"/>
              </w:rPr>
            </w:pPr>
          </w:p>
        </w:tc>
      </w:tr>
      <w:tr w:rsidR="004C5C6B" w:rsidTr="004C5C6B">
        <w:trPr>
          <w:trHeight w:val="2929"/>
        </w:trPr>
        <w:tc>
          <w:tcPr>
            <w:tcW w:w="2268" w:type="dxa"/>
          </w:tcPr>
          <w:p w:rsidR="004C5C6B" w:rsidRDefault="004C5C6B" w:rsidP="002C3975">
            <w:pPr>
              <w:ind w:left="11"/>
              <w:rPr>
                <w:color w:val="FF0000"/>
                <w:spacing w:val="3"/>
                <w:sz w:val="18"/>
                <w:szCs w:val="18"/>
              </w:rPr>
            </w:pPr>
            <w:r>
              <w:rPr>
                <w:spacing w:val="3"/>
                <w:sz w:val="18"/>
                <w:szCs w:val="18"/>
              </w:rPr>
              <w:lastRenderedPageBreak/>
              <w:t>1.2</w:t>
            </w:r>
            <w:r w:rsidR="00E906BC">
              <w:rPr>
                <w:spacing w:val="3"/>
                <w:sz w:val="18"/>
                <w:szCs w:val="18"/>
              </w:rPr>
              <w:t>.</w:t>
            </w:r>
            <w:r>
              <w:rPr>
                <w:spacing w:val="3"/>
                <w:sz w:val="18"/>
                <w:szCs w:val="18"/>
              </w:rPr>
              <w:t xml:space="preserve"> Existe una matriz de alineación de propósitos en el documento curricular. La misión y visión de la EAP están en correspondencia con los de la Facultad y Universidad</w:t>
            </w:r>
            <w:r w:rsidRPr="006166F0">
              <w:rPr>
                <w:color w:val="FF0000"/>
                <w:spacing w:val="3"/>
                <w:sz w:val="18"/>
                <w:szCs w:val="18"/>
              </w:rPr>
              <w:t xml:space="preserve">. </w:t>
            </w:r>
          </w:p>
          <w:p w:rsidR="004C5C6B" w:rsidRDefault="004C5C6B" w:rsidP="002C3975">
            <w:pPr>
              <w:ind w:left="11"/>
              <w:rPr>
                <w:color w:val="FF0000"/>
                <w:spacing w:val="3"/>
                <w:sz w:val="18"/>
                <w:szCs w:val="18"/>
              </w:rPr>
            </w:pPr>
          </w:p>
          <w:p w:rsidR="004C5C6B" w:rsidRDefault="004C5C6B" w:rsidP="002C3975">
            <w:pPr>
              <w:ind w:left="11"/>
              <w:rPr>
                <w:spacing w:val="3"/>
                <w:sz w:val="18"/>
                <w:szCs w:val="18"/>
              </w:rPr>
            </w:pPr>
            <w:r w:rsidRPr="006166F0">
              <w:rPr>
                <w:color w:val="FF0000"/>
                <w:spacing w:val="3"/>
                <w:sz w:val="18"/>
                <w:szCs w:val="18"/>
              </w:rPr>
              <w:t>Sin embargo, se debe actualizar la misión, visión y objetivos alineados con los de la facultad y universidad (PEI 2017- 2019).</w:t>
            </w:r>
          </w:p>
        </w:tc>
        <w:tc>
          <w:tcPr>
            <w:tcW w:w="1275" w:type="dxa"/>
          </w:tcPr>
          <w:p w:rsidR="004C5C6B" w:rsidRDefault="004C5C6B" w:rsidP="002C3975">
            <w:pPr>
              <w:rPr>
                <w:spacing w:val="3"/>
                <w:sz w:val="18"/>
                <w:szCs w:val="18"/>
              </w:rPr>
            </w:pPr>
            <w:r>
              <w:rPr>
                <w:spacing w:val="3"/>
                <w:sz w:val="18"/>
                <w:szCs w:val="18"/>
              </w:rPr>
              <w:t>El Comité de Gestión ejecuta el proceso de formulación del PEI.</w:t>
            </w:r>
          </w:p>
          <w:p w:rsidR="004C5C6B" w:rsidRDefault="004C5C6B" w:rsidP="002C3975">
            <w:pPr>
              <w:rPr>
                <w:spacing w:val="3"/>
                <w:sz w:val="18"/>
                <w:szCs w:val="18"/>
              </w:rPr>
            </w:pPr>
          </w:p>
          <w:p w:rsidR="004C5C6B" w:rsidRDefault="004C5C6B" w:rsidP="002C3975">
            <w:pPr>
              <w:rPr>
                <w:spacing w:val="3"/>
                <w:sz w:val="18"/>
                <w:szCs w:val="18"/>
              </w:rPr>
            </w:pPr>
            <w:r>
              <w:rPr>
                <w:spacing w:val="3"/>
                <w:sz w:val="18"/>
                <w:szCs w:val="18"/>
              </w:rPr>
              <w:t>Institucionalización de la planificación estratégica.</w:t>
            </w:r>
          </w:p>
        </w:tc>
        <w:tc>
          <w:tcPr>
            <w:tcW w:w="1560" w:type="dxa"/>
          </w:tcPr>
          <w:p w:rsidR="004C5C6B" w:rsidRDefault="004C5C6B" w:rsidP="002C3975">
            <w:pPr>
              <w:rPr>
                <w:spacing w:val="3"/>
                <w:sz w:val="18"/>
                <w:szCs w:val="18"/>
              </w:rPr>
            </w:pPr>
            <w:r w:rsidRPr="00392D84">
              <w:rPr>
                <w:spacing w:val="3"/>
                <w:sz w:val="18"/>
                <w:szCs w:val="18"/>
              </w:rPr>
              <w:t xml:space="preserve">1.2 </w:t>
            </w:r>
            <w:r>
              <w:rPr>
                <w:spacing w:val="3"/>
                <w:sz w:val="18"/>
                <w:szCs w:val="18"/>
              </w:rPr>
              <w:t>Planes estratégicos del programa, facultad y universidad.</w:t>
            </w:r>
          </w:p>
        </w:tc>
        <w:tc>
          <w:tcPr>
            <w:tcW w:w="1276" w:type="dxa"/>
          </w:tcPr>
          <w:p w:rsidR="004C5C6B" w:rsidRDefault="004C5C6B" w:rsidP="002C3975">
            <w:pPr>
              <w:rPr>
                <w:spacing w:val="3"/>
                <w:sz w:val="18"/>
                <w:szCs w:val="18"/>
              </w:rPr>
            </w:pPr>
            <w:r w:rsidRPr="00C939A6">
              <w:rPr>
                <w:spacing w:val="3"/>
                <w:sz w:val="18"/>
                <w:szCs w:val="18"/>
              </w:rPr>
              <w:t>1.2 Informe sobre análisis de alineación de propósitos</w:t>
            </w:r>
          </w:p>
        </w:tc>
        <w:tc>
          <w:tcPr>
            <w:tcW w:w="1842" w:type="dxa"/>
          </w:tcPr>
          <w:p w:rsidR="004C5C6B" w:rsidRDefault="004C5C6B" w:rsidP="004C5C6B">
            <w:pPr>
              <w:rPr>
                <w:spacing w:val="3"/>
                <w:sz w:val="18"/>
                <w:szCs w:val="18"/>
              </w:rPr>
            </w:pPr>
            <w:r>
              <w:rPr>
                <w:spacing w:val="3"/>
                <w:sz w:val="18"/>
                <w:szCs w:val="18"/>
              </w:rPr>
              <w:t>Actualizar y sustentar la alineación de los propósitos del programa con la facultad y universidad.</w:t>
            </w:r>
          </w:p>
        </w:tc>
        <w:tc>
          <w:tcPr>
            <w:tcW w:w="992" w:type="dxa"/>
          </w:tcPr>
          <w:p w:rsidR="004C5C6B" w:rsidRDefault="004C5C6B" w:rsidP="002C3975">
            <w:pPr>
              <w:rPr>
                <w:spacing w:val="3"/>
                <w:sz w:val="18"/>
                <w:szCs w:val="18"/>
              </w:rPr>
            </w:pPr>
          </w:p>
        </w:tc>
      </w:tr>
      <w:tr w:rsidR="004C5C6B" w:rsidTr="004C5C6B">
        <w:trPr>
          <w:trHeight w:val="1427"/>
        </w:trPr>
        <w:tc>
          <w:tcPr>
            <w:tcW w:w="2268" w:type="dxa"/>
          </w:tcPr>
          <w:p w:rsidR="004C5C6B" w:rsidRDefault="004C5C6B" w:rsidP="002C3975">
            <w:pPr>
              <w:ind w:left="11"/>
              <w:rPr>
                <w:spacing w:val="3"/>
                <w:sz w:val="18"/>
                <w:szCs w:val="18"/>
              </w:rPr>
            </w:pPr>
            <w:r>
              <w:rPr>
                <w:spacing w:val="3"/>
                <w:sz w:val="18"/>
                <w:szCs w:val="18"/>
              </w:rPr>
              <w:t>1.3</w:t>
            </w:r>
            <w:r w:rsidR="00E906BC">
              <w:rPr>
                <w:spacing w:val="3"/>
                <w:sz w:val="18"/>
                <w:szCs w:val="18"/>
              </w:rPr>
              <w:t>.</w:t>
            </w:r>
            <w:r>
              <w:rPr>
                <w:spacing w:val="3"/>
                <w:sz w:val="18"/>
                <w:szCs w:val="18"/>
              </w:rPr>
              <w:t xml:space="preserve"> Los documentos reseñados tienen aprobación con resolución rectoral y son difundidos en la web institucional, prospecto y brochure publicitario.</w:t>
            </w:r>
          </w:p>
        </w:tc>
        <w:tc>
          <w:tcPr>
            <w:tcW w:w="1275" w:type="dxa"/>
          </w:tcPr>
          <w:p w:rsidR="004C5C6B" w:rsidRDefault="004C5C6B" w:rsidP="002C3975">
            <w:pPr>
              <w:rPr>
                <w:spacing w:val="3"/>
                <w:sz w:val="18"/>
                <w:szCs w:val="18"/>
              </w:rPr>
            </w:pPr>
            <w:r>
              <w:rPr>
                <w:spacing w:val="3"/>
                <w:sz w:val="18"/>
                <w:szCs w:val="18"/>
              </w:rPr>
              <w:t>Institucionalización de la documentación.</w:t>
            </w:r>
          </w:p>
          <w:p w:rsidR="004C5C6B" w:rsidRDefault="004C5C6B" w:rsidP="002C3975">
            <w:pPr>
              <w:rPr>
                <w:spacing w:val="3"/>
                <w:sz w:val="18"/>
                <w:szCs w:val="18"/>
              </w:rPr>
            </w:pPr>
            <w:r>
              <w:rPr>
                <w:spacing w:val="3"/>
                <w:sz w:val="18"/>
                <w:szCs w:val="18"/>
              </w:rPr>
              <w:t>Difusión a través de la página web y otros canales.</w:t>
            </w:r>
          </w:p>
        </w:tc>
        <w:tc>
          <w:tcPr>
            <w:tcW w:w="1560" w:type="dxa"/>
          </w:tcPr>
          <w:p w:rsidR="004C5C6B" w:rsidRDefault="004C5C6B" w:rsidP="004C5C6B">
            <w:pPr>
              <w:rPr>
                <w:spacing w:val="3"/>
                <w:sz w:val="18"/>
                <w:szCs w:val="18"/>
              </w:rPr>
            </w:pPr>
            <w:r>
              <w:rPr>
                <w:spacing w:val="3"/>
                <w:sz w:val="18"/>
                <w:szCs w:val="18"/>
              </w:rPr>
              <w:t xml:space="preserve">1.3 </w:t>
            </w:r>
            <w:r w:rsidRPr="003D2FE8">
              <w:rPr>
                <w:spacing w:val="3"/>
                <w:sz w:val="18"/>
                <w:szCs w:val="18"/>
              </w:rPr>
              <w:t>Resoluciones Rectorales de Currículo, PEI Facultad y PEI UNMSM</w:t>
            </w:r>
            <w:r>
              <w:rPr>
                <w:spacing w:val="3"/>
                <w:sz w:val="18"/>
                <w:szCs w:val="18"/>
              </w:rPr>
              <w:t>, Enlace en página web, Prospecto, Brochure</w:t>
            </w:r>
          </w:p>
        </w:tc>
        <w:tc>
          <w:tcPr>
            <w:tcW w:w="1276" w:type="dxa"/>
          </w:tcPr>
          <w:p w:rsidR="004C5C6B" w:rsidRDefault="004C5C6B" w:rsidP="002C3975">
            <w:pPr>
              <w:rPr>
                <w:spacing w:val="3"/>
                <w:sz w:val="18"/>
                <w:szCs w:val="18"/>
              </w:rPr>
            </w:pPr>
            <w:r>
              <w:rPr>
                <w:spacing w:val="3"/>
                <w:sz w:val="18"/>
                <w:szCs w:val="18"/>
              </w:rPr>
              <w:t>Recopilación de información</w:t>
            </w:r>
          </w:p>
        </w:tc>
        <w:tc>
          <w:tcPr>
            <w:tcW w:w="1842" w:type="dxa"/>
          </w:tcPr>
          <w:p w:rsidR="004C5C6B" w:rsidRDefault="004C5C6B" w:rsidP="002C3975">
            <w:pPr>
              <w:rPr>
                <w:spacing w:val="3"/>
                <w:sz w:val="18"/>
                <w:szCs w:val="18"/>
              </w:rPr>
            </w:pPr>
            <w:r>
              <w:rPr>
                <w:spacing w:val="3"/>
                <w:sz w:val="18"/>
                <w:szCs w:val="18"/>
              </w:rPr>
              <w:t>Reunir las evidencias</w:t>
            </w:r>
          </w:p>
          <w:p w:rsidR="004C5C6B" w:rsidRDefault="004C5C6B" w:rsidP="002C3975">
            <w:pPr>
              <w:rPr>
                <w:spacing w:val="3"/>
                <w:sz w:val="18"/>
                <w:szCs w:val="18"/>
              </w:rPr>
            </w:pPr>
            <w:r>
              <w:rPr>
                <w:spacing w:val="3"/>
                <w:sz w:val="18"/>
                <w:szCs w:val="18"/>
              </w:rPr>
              <w:t>Elaborar el informe del estándar</w:t>
            </w:r>
          </w:p>
        </w:tc>
        <w:tc>
          <w:tcPr>
            <w:tcW w:w="992" w:type="dxa"/>
          </w:tcPr>
          <w:p w:rsidR="004C5C6B" w:rsidRDefault="004C5C6B" w:rsidP="002C3975">
            <w:pPr>
              <w:rPr>
                <w:spacing w:val="3"/>
                <w:sz w:val="18"/>
                <w:szCs w:val="18"/>
              </w:rPr>
            </w:pPr>
          </w:p>
        </w:tc>
      </w:tr>
    </w:tbl>
    <w:p w:rsidR="00F51879" w:rsidRDefault="00F51879" w:rsidP="00555E13">
      <w:pPr>
        <w:pStyle w:val="Prrafodelista"/>
        <w:ind w:left="1068"/>
      </w:pPr>
    </w:p>
    <w:p w:rsidR="00F51879" w:rsidRDefault="00F51879" w:rsidP="00555E13">
      <w:pPr>
        <w:pStyle w:val="Prrafodelista"/>
        <w:ind w:left="1068"/>
      </w:pPr>
    </w:p>
    <w:p w:rsidR="004C5C6B" w:rsidRPr="00665E8B" w:rsidRDefault="00665E8B" w:rsidP="00665E8B">
      <w:pPr>
        <w:rPr>
          <w:b/>
        </w:rPr>
      </w:pPr>
      <w:r w:rsidRPr="00665E8B">
        <w:rPr>
          <w:b/>
        </w:rPr>
        <w:t>Nivel de avance</w:t>
      </w:r>
      <w:r>
        <w:rPr>
          <w:b/>
        </w:rPr>
        <w:t xml:space="preserve"> 5</w:t>
      </w:r>
      <w:r w:rsidRPr="00665E8B">
        <w:rPr>
          <w:b/>
        </w:rPr>
        <w:t xml:space="preserve">: </w:t>
      </w:r>
      <w:r w:rsidRPr="00933B9F">
        <w:rPr>
          <w:rFonts w:ascii="Calibri" w:eastAsia="Times New Roman" w:hAnsi="Calibri" w:cs="Times New Roman"/>
          <w:color w:val="000000"/>
          <w:sz w:val="20"/>
          <w:szCs w:val="24"/>
          <w:lang w:eastAsia="es-PE"/>
        </w:rPr>
        <w:t xml:space="preserve">El programa ha ejecutado </w:t>
      </w:r>
      <w:r>
        <w:rPr>
          <w:rFonts w:ascii="Calibri" w:eastAsia="Times New Roman" w:hAnsi="Calibri" w:cs="Times New Roman"/>
          <w:color w:val="000000"/>
          <w:sz w:val="20"/>
          <w:szCs w:val="24"/>
          <w:lang w:eastAsia="es-PE"/>
        </w:rPr>
        <w:t>el</w:t>
      </w:r>
      <w:r w:rsidRPr="00933B9F">
        <w:rPr>
          <w:rFonts w:ascii="Calibri" w:eastAsia="Times New Roman" w:hAnsi="Calibri" w:cs="Times New Roman"/>
          <w:color w:val="000000"/>
          <w:sz w:val="20"/>
          <w:szCs w:val="24"/>
          <w:lang w:eastAsia="es-PE"/>
        </w:rPr>
        <w:t xml:space="preserve"> 25% de sus acciones.</w:t>
      </w:r>
    </w:p>
    <w:p w:rsidR="004C5C6B" w:rsidRDefault="004C5C6B" w:rsidP="00555E13">
      <w:pPr>
        <w:pStyle w:val="Prrafodelista"/>
        <w:ind w:left="1068"/>
      </w:pPr>
    </w:p>
    <w:p w:rsidR="004C5C6B" w:rsidRDefault="004C5C6B" w:rsidP="00555E13">
      <w:pPr>
        <w:pStyle w:val="Prrafodelista"/>
        <w:ind w:left="1068"/>
      </w:pPr>
    </w:p>
    <w:p w:rsidR="004C5C6B" w:rsidRDefault="004C5C6B" w:rsidP="00555E13">
      <w:pPr>
        <w:pStyle w:val="Prrafodelista"/>
        <w:ind w:left="1068"/>
      </w:pPr>
    </w:p>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3661CB" w:rsidRDefault="003661CB" w:rsidP="003661CB"/>
    <w:p w:rsidR="00665E8B" w:rsidRDefault="00665E8B" w:rsidP="003661CB"/>
    <w:p w:rsidR="003661CB" w:rsidRDefault="003661CB" w:rsidP="003661CB"/>
    <w:p w:rsidR="00F51879" w:rsidRPr="003661CB" w:rsidRDefault="00A35F46" w:rsidP="003661CB">
      <w:pPr>
        <w:rPr>
          <w:b/>
          <w:sz w:val="24"/>
          <w:szCs w:val="24"/>
        </w:rPr>
      </w:pPr>
      <w:r>
        <w:rPr>
          <w:b/>
          <w:sz w:val="24"/>
          <w:szCs w:val="24"/>
        </w:rPr>
        <w:lastRenderedPageBreak/>
        <w:t>3</w:t>
      </w:r>
      <w:r w:rsidR="00F51879" w:rsidRPr="003661CB">
        <w:rPr>
          <w:b/>
          <w:sz w:val="24"/>
          <w:szCs w:val="24"/>
        </w:rPr>
        <w:t>.2. Estándar 2. Participación de los grupos de interés</w:t>
      </w:r>
    </w:p>
    <w:p w:rsidR="00F51879" w:rsidRPr="00F51879" w:rsidRDefault="00F51879" w:rsidP="00555E13">
      <w:pPr>
        <w:pStyle w:val="Prrafodelista"/>
        <w:ind w:left="1068"/>
        <w:rPr>
          <w:b/>
          <w:sz w:val="24"/>
          <w:szCs w:val="24"/>
        </w:rPr>
      </w:pPr>
    </w:p>
    <w:tbl>
      <w:tblPr>
        <w:tblStyle w:val="Tablaconcuadrcula"/>
        <w:tblpPr w:leftFromText="141" w:rightFromText="141" w:vertAnchor="text" w:horzAnchor="page" w:tblpX="2170" w:tblpY="6"/>
        <w:tblW w:w="8217" w:type="dxa"/>
        <w:tblLayout w:type="fixed"/>
        <w:tblLook w:val="04A0" w:firstRow="1" w:lastRow="0" w:firstColumn="1" w:lastColumn="0" w:noHBand="0" w:noVBand="1"/>
      </w:tblPr>
      <w:tblGrid>
        <w:gridCol w:w="8217"/>
      </w:tblGrid>
      <w:tr w:rsidR="00F51879" w:rsidRPr="00B852F1" w:rsidTr="003661CB">
        <w:trPr>
          <w:trHeight w:val="1687"/>
        </w:trPr>
        <w:tc>
          <w:tcPr>
            <w:tcW w:w="8217" w:type="dxa"/>
            <w:vAlign w:val="center"/>
          </w:tcPr>
          <w:p w:rsidR="00F51879" w:rsidRPr="00B852F1" w:rsidRDefault="00F51879" w:rsidP="003661CB">
            <w:pPr>
              <w:rPr>
                <w:b/>
                <w:sz w:val="18"/>
                <w:szCs w:val="18"/>
              </w:rPr>
            </w:pPr>
          </w:p>
          <w:p w:rsidR="00F51879" w:rsidRDefault="003661CB" w:rsidP="003661CB">
            <w:pPr>
              <w:jc w:val="both"/>
              <w:rPr>
                <w:sz w:val="18"/>
                <w:szCs w:val="18"/>
              </w:rPr>
            </w:pPr>
            <w:r>
              <w:rPr>
                <w:sz w:val="18"/>
                <w:szCs w:val="18"/>
              </w:rPr>
              <w:t xml:space="preserve">2. </w:t>
            </w:r>
            <w:r w:rsidR="00F51879" w:rsidRPr="00B852F1">
              <w:rPr>
                <w:sz w:val="18"/>
                <w:szCs w:val="18"/>
              </w:rPr>
              <w:t xml:space="preserve">El programa de estudios mantiene y ejecuta mecanismos que consideran la participación de los grupos de interés para asegurar que la oferta académica sea pertinente con la </w:t>
            </w:r>
            <w:bookmarkStart w:id="1" w:name="OLE_LINK13"/>
            <w:bookmarkStart w:id="2" w:name="OLE_LINK14"/>
            <w:bookmarkStart w:id="3" w:name="OLE_LINK19"/>
            <w:r w:rsidR="00F51879" w:rsidRPr="00B852F1">
              <w:rPr>
                <w:sz w:val="18"/>
                <w:szCs w:val="18"/>
              </w:rPr>
              <w:t>demanda social</w:t>
            </w:r>
            <w:bookmarkEnd w:id="1"/>
            <w:bookmarkEnd w:id="2"/>
            <w:bookmarkEnd w:id="3"/>
            <w:r w:rsidR="00F51879" w:rsidRPr="00B852F1">
              <w:rPr>
                <w:sz w:val="18"/>
                <w:szCs w:val="18"/>
              </w:rPr>
              <w:t>.</w:t>
            </w:r>
            <w:r w:rsidR="00F51879">
              <w:rPr>
                <w:sz w:val="18"/>
                <w:szCs w:val="18"/>
              </w:rPr>
              <w:t xml:space="preserve"> </w:t>
            </w:r>
          </w:p>
          <w:p w:rsidR="00F51879" w:rsidRDefault="00F51879" w:rsidP="003661CB">
            <w:pPr>
              <w:jc w:val="both"/>
              <w:rPr>
                <w:sz w:val="18"/>
                <w:szCs w:val="18"/>
              </w:rPr>
            </w:pPr>
          </w:p>
          <w:p w:rsidR="00F51879" w:rsidRPr="00B852F1" w:rsidRDefault="00F51879" w:rsidP="003661CB">
            <w:pPr>
              <w:jc w:val="both"/>
              <w:rPr>
                <w:sz w:val="18"/>
                <w:szCs w:val="18"/>
              </w:rPr>
            </w:pPr>
            <w:r>
              <w:rPr>
                <w:sz w:val="18"/>
                <w:szCs w:val="18"/>
              </w:rPr>
              <w:t>2</w:t>
            </w:r>
            <w:r w:rsidR="00E906BC">
              <w:rPr>
                <w:sz w:val="18"/>
                <w:szCs w:val="18"/>
              </w:rPr>
              <w:t xml:space="preserve">.1. </w:t>
            </w:r>
            <w:r w:rsidRPr="00B852F1">
              <w:rPr>
                <w:sz w:val="18"/>
                <w:szCs w:val="18"/>
              </w:rPr>
              <w:t>El programa de estudios identifica la demanda social, planes de desarrollo regional, nacional o internacional para definir la oferta académica en cuanto a su pertinencia y tamaño. Para este proceso se considera la opinión de los grupos de interés.</w:t>
            </w:r>
          </w:p>
        </w:tc>
      </w:tr>
    </w:tbl>
    <w:p w:rsidR="00563625" w:rsidRDefault="00563625" w:rsidP="00555E13">
      <w:pPr>
        <w:pStyle w:val="Prrafodelista"/>
        <w:ind w:left="1068"/>
      </w:pPr>
    </w:p>
    <w:p w:rsidR="004C5C6B" w:rsidRPr="00D93306" w:rsidRDefault="004C5C6B" w:rsidP="004C5C6B">
      <w:pPr>
        <w:spacing w:after="0" w:line="240" w:lineRule="auto"/>
        <w:rPr>
          <w:b/>
          <w:sz w:val="28"/>
        </w:rPr>
      </w:pPr>
      <w:r w:rsidRPr="00D93306">
        <w:rPr>
          <w:b/>
        </w:rPr>
        <w:t>Valoración</w:t>
      </w:r>
      <w:r>
        <w:rPr>
          <w:b/>
        </w:rPr>
        <w:t xml:space="preserve"> preliminar</w:t>
      </w:r>
    </w:p>
    <w:p w:rsidR="004C5C6B" w:rsidRDefault="004C5C6B" w:rsidP="004C5C6B">
      <w:pPr>
        <w:spacing w:after="0" w:line="240" w:lineRule="auto"/>
        <w:jc w:val="both"/>
        <w:rPr>
          <w:sz w:val="24"/>
          <w:szCs w:val="20"/>
        </w:rPr>
      </w:pPr>
    </w:p>
    <w:p w:rsidR="004C5C6B" w:rsidRDefault="004C5C6B" w:rsidP="003661CB">
      <w:pPr>
        <w:jc w:val="both"/>
        <w:rPr>
          <w:sz w:val="24"/>
          <w:szCs w:val="20"/>
        </w:rPr>
      </w:pPr>
      <w:r w:rsidRPr="004C5C6B">
        <w:rPr>
          <w:sz w:val="24"/>
          <w:szCs w:val="20"/>
        </w:rPr>
        <w:t>La evaluación del “Estándar 2. Participación de los grupos de interés</w:t>
      </w:r>
      <w:r>
        <w:rPr>
          <w:sz w:val="24"/>
          <w:szCs w:val="20"/>
        </w:rPr>
        <w:t xml:space="preserve">” se considera </w:t>
      </w:r>
      <w:r w:rsidRPr="006F5492">
        <w:rPr>
          <w:b/>
          <w:sz w:val="24"/>
          <w:szCs w:val="20"/>
        </w:rPr>
        <w:t>no logrado</w:t>
      </w:r>
      <w:r w:rsidRPr="004C5C6B">
        <w:rPr>
          <w:sz w:val="24"/>
          <w:szCs w:val="20"/>
        </w:rPr>
        <w:t xml:space="preserve"> </w:t>
      </w:r>
      <w:r>
        <w:rPr>
          <w:sz w:val="24"/>
          <w:szCs w:val="20"/>
        </w:rPr>
        <w:t>de acuerdo con las evidencias</w:t>
      </w:r>
      <w:r w:rsidR="003661CB">
        <w:rPr>
          <w:sz w:val="24"/>
          <w:szCs w:val="20"/>
        </w:rPr>
        <w:t>, se han definido y justificado las</w:t>
      </w:r>
      <w:r>
        <w:rPr>
          <w:sz w:val="24"/>
          <w:szCs w:val="20"/>
        </w:rPr>
        <w:t xml:space="preserve"> acciones de mejora. </w:t>
      </w:r>
    </w:p>
    <w:p w:rsidR="003661CB" w:rsidRPr="004C5C6B" w:rsidRDefault="003661CB" w:rsidP="003661CB">
      <w:pPr>
        <w:jc w:val="both"/>
        <w:rPr>
          <w:sz w:val="24"/>
          <w:szCs w:val="20"/>
        </w:rPr>
      </w:pPr>
    </w:p>
    <w:tbl>
      <w:tblPr>
        <w:tblStyle w:val="Tablaconcuadrcula"/>
        <w:tblW w:w="8648" w:type="dxa"/>
        <w:tblInd w:w="137" w:type="dxa"/>
        <w:tblLayout w:type="fixed"/>
        <w:tblLook w:val="04A0" w:firstRow="1" w:lastRow="0" w:firstColumn="1" w:lastColumn="0" w:noHBand="0" w:noVBand="1"/>
      </w:tblPr>
      <w:tblGrid>
        <w:gridCol w:w="2126"/>
        <w:gridCol w:w="1702"/>
        <w:gridCol w:w="1559"/>
        <w:gridCol w:w="1560"/>
        <w:gridCol w:w="1701"/>
      </w:tblGrid>
      <w:tr w:rsidR="003661CB" w:rsidTr="003661CB">
        <w:trPr>
          <w:trHeight w:val="310"/>
        </w:trPr>
        <w:tc>
          <w:tcPr>
            <w:tcW w:w="2126" w:type="dxa"/>
            <w:shd w:val="clear" w:color="auto" w:fill="002060"/>
            <w:vAlign w:val="center"/>
          </w:tcPr>
          <w:p w:rsidR="003661CB" w:rsidRPr="00B92B95" w:rsidRDefault="003661CB" w:rsidP="002C3975">
            <w:pPr>
              <w:ind w:left="11"/>
              <w:jc w:val="center"/>
              <w:rPr>
                <w:b/>
                <w:spacing w:val="3"/>
                <w:sz w:val="18"/>
                <w:szCs w:val="18"/>
              </w:rPr>
            </w:pPr>
            <w:r>
              <w:rPr>
                <w:b/>
                <w:spacing w:val="3"/>
                <w:sz w:val="18"/>
                <w:szCs w:val="18"/>
              </w:rPr>
              <w:t>EVIDENCIA</w:t>
            </w:r>
          </w:p>
        </w:tc>
        <w:tc>
          <w:tcPr>
            <w:tcW w:w="1702" w:type="dxa"/>
            <w:shd w:val="clear" w:color="auto" w:fill="002060"/>
            <w:vAlign w:val="center"/>
          </w:tcPr>
          <w:p w:rsidR="003661CB" w:rsidRPr="00B92B95" w:rsidRDefault="003661CB" w:rsidP="002C3975">
            <w:pPr>
              <w:ind w:left="11"/>
              <w:jc w:val="center"/>
              <w:rPr>
                <w:b/>
                <w:spacing w:val="3"/>
                <w:sz w:val="18"/>
                <w:szCs w:val="18"/>
              </w:rPr>
            </w:pPr>
            <w:r>
              <w:rPr>
                <w:b/>
                <w:spacing w:val="3"/>
                <w:sz w:val="18"/>
                <w:szCs w:val="18"/>
              </w:rPr>
              <w:t>GARANTÍA</w:t>
            </w:r>
          </w:p>
        </w:tc>
        <w:tc>
          <w:tcPr>
            <w:tcW w:w="1559" w:type="dxa"/>
            <w:shd w:val="clear" w:color="auto" w:fill="002060"/>
            <w:vAlign w:val="center"/>
          </w:tcPr>
          <w:p w:rsidR="003661CB" w:rsidRPr="00B92B95" w:rsidRDefault="003661CB" w:rsidP="002C3975">
            <w:pPr>
              <w:ind w:left="11"/>
              <w:jc w:val="center"/>
              <w:rPr>
                <w:b/>
                <w:spacing w:val="3"/>
                <w:sz w:val="18"/>
                <w:szCs w:val="18"/>
              </w:rPr>
            </w:pPr>
            <w:r>
              <w:rPr>
                <w:b/>
                <w:spacing w:val="3"/>
                <w:sz w:val="18"/>
                <w:szCs w:val="18"/>
              </w:rPr>
              <w:t>RESPALDO</w:t>
            </w:r>
          </w:p>
        </w:tc>
        <w:tc>
          <w:tcPr>
            <w:tcW w:w="1560" w:type="dxa"/>
            <w:shd w:val="clear" w:color="auto" w:fill="002060"/>
            <w:vAlign w:val="center"/>
          </w:tcPr>
          <w:p w:rsidR="003661CB" w:rsidRPr="00B92B95" w:rsidRDefault="003661CB" w:rsidP="002C3975">
            <w:pPr>
              <w:ind w:left="11"/>
              <w:jc w:val="center"/>
              <w:rPr>
                <w:b/>
                <w:spacing w:val="3"/>
                <w:sz w:val="18"/>
                <w:szCs w:val="18"/>
              </w:rPr>
            </w:pPr>
            <w:r>
              <w:rPr>
                <w:b/>
                <w:spacing w:val="3"/>
                <w:sz w:val="18"/>
                <w:szCs w:val="18"/>
              </w:rPr>
              <w:t>ACCIÓN</w:t>
            </w:r>
          </w:p>
        </w:tc>
        <w:tc>
          <w:tcPr>
            <w:tcW w:w="1701" w:type="dxa"/>
            <w:shd w:val="clear" w:color="auto" w:fill="002060"/>
            <w:vAlign w:val="center"/>
          </w:tcPr>
          <w:p w:rsidR="003661CB" w:rsidRDefault="003661CB" w:rsidP="002C3975">
            <w:pPr>
              <w:ind w:left="11"/>
              <w:jc w:val="center"/>
              <w:rPr>
                <w:b/>
                <w:spacing w:val="3"/>
                <w:sz w:val="18"/>
                <w:szCs w:val="18"/>
              </w:rPr>
            </w:pPr>
            <w:r>
              <w:rPr>
                <w:b/>
                <w:spacing w:val="3"/>
                <w:sz w:val="18"/>
                <w:szCs w:val="18"/>
              </w:rPr>
              <w:t>JUSTIFICACIÓN</w:t>
            </w:r>
          </w:p>
        </w:tc>
      </w:tr>
      <w:tr w:rsidR="003661CB" w:rsidRPr="00B510E2" w:rsidTr="003661CB">
        <w:trPr>
          <w:trHeight w:val="1167"/>
        </w:trPr>
        <w:tc>
          <w:tcPr>
            <w:tcW w:w="2126" w:type="dxa"/>
          </w:tcPr>
          <w:p w:rsidR="003661CB" w:rsidRPr="00B510E2" w:rsidRDefault="003661CB" w:rsidP="002C3975">
            <w:pPr>
              <w:ind w:left="11"/>
              <w:rPr>
                <w:color w:val="FF0000"/>
                <w:sz w:val="18"/>
                <w:szCs w:val="18"/>
              </w:rPr>
            </w:pPr>
            <w:r w:rsidRPr="00B510E2">
              <w:rPr>
                <w:color w:val="FF0000"/>
                <w:sz w:val="18"/>
                <w:szCs w:val="18"/>
              </w:rPr>
              <w:t>2. No se están definidos ni se han ejecutado los mecanismos de participación de grupos de interés.</w:t>
            </w:r>
          </w:p>
          <w:p w:rsidR="003661CB" w:rsidRPr="00B510E2" w:rsidRDefault="003661CB" w:rsidP="002C3975">
            <w:pPr>
              <w:ind w:left="11"/>
              <w:rPr>
                <w:color w:val="FF0000"/>
                <w:spacing w:val="3"/>
                <w:sz w:val="18"/>
                <w:szCs w:val="18"/>
              </w:rPr>
            </w:pPr>
          </w:p>
        </w:tc>
        <w:tc>
          <w:tcPr>
            <w:tcW w:w="1702" w:type="dxa"/>
          </w:tcPr>
          <w:p w:rsidR="003661CB" w:rsidRDefault="003661CB" w:rsidP="002C3975">
            <w:pPr>
              <w:rPr>
                <w:spacing w:val="3"/>
                <w:sz w:val="18"/>
                <w:szCs w:val="18"/>
              </w:rPr>
            </w:pPr>
            <w:r w:rsidRPr="00392D84">
              <w:rPr>
                <w:spacing w:val="3"/>
                <w:sz w:val="18"/>
                <w:szCs w:val="18"/>
              </w:rPr>
              <w:t xml:space="preserve">Comité de Gestión de la Escuela </w:t>
            </w:r>
          </w:p>
          <w:p w:rsidR="003661CB" w:rsidRDefault="003661CB" w:rsidP="002C3975">
            <w:pPr>
              <w:ind w:left="11"/>
              <w:rPr>
                <w:spacing w:val="3"/>
                <w:sz w:val="18"/>
                <w:szCs w:val="18"/>
              </w:rPr>
            </w:pPr>
            <w:r w:rsidRPr="00392D84">
              <w:rPr>
                <w:spacing w:val="3"/>
                <w:sz w:val="18"/>
                <w:szCs w:val="18"/>
              </w:rPr>
              <w:t>Comisión de Cooperación y Relaciones Interinstitucionales de la Facultad</w:t>
            </w:r>
            <w:r w:rsidRPr="006166F0">
              <w:rPr>
                <w:spacing w:val="3"/>
                <w:sz w:val="18"/>
                <w:szCs w:val="18"/>
              </w:rPr>
              <w:t xml:space="preserve"> </w:t>
            </w:r>
          </w:p>
          <w:p w:rsidR="003661CB" w:rsidRPr="00B510E2" w:rsidRDefault="003661CB" w:rsidP="002C3975">
            <w:pPr>
              <w:ind w:left="11"/>
              <w:rPr>
                <w:color w:val="FF0000"/>
                <w:spacing w:val="3"/>
                <w:sz w:val="18"/>
                <w:szCs w:val="18"/>
              </w:rPr>
            </w:pPr>
            <w:r w:rsidRPr="006166F0">
              <w:rPr>
                <w:spacing w:val="3"/>
                <w:sz w:val="18"/>
                <w:szCs w:val="18"/>
              </w:rPr>
              <w:t>Proceso de ac</w:t>
            </w:r>
            <w:r>
              <w:rPr>
                <w:spacing w:val="3"/>
                <w:sz w:val="18"/>
                <w:szCs w:val="18"/>
              </w:rPr>
              <w:t>tualización curricular</w:t>
            </w:r>
            <w:r w:rsidRPr="006166F0">
              <w:rPr>
                <w:spacing w:val="3"/>
                <w:sz w:val="18"/>
                <w:szCs w:val="18"/>
              </w:rPr>
              <w:t>.</w:t>
            </w:r>
          </w:p>
        </w:tc>
        <w:tc>
          <w:tcPr>
            <w:tcW w:w="1559" w:type="dxa"/>
          </w:tcPr>
          <w:p w:rsidR="003661CB" w:rsidRPr="00B510E2" w:rsidRDefault="003661CB" w:rsidP="002C3975">
            <w:pPr>
              <w:rPr>
                <w:color w:val="FF0000"/>
                <w:spacing w:val="3"/>
                <w:sz w:val="18"/>
                <w:szCs w:val="18"/>
              </w:rPr>
            </w:pPr>
            <w:r w:rsidRPr="00B510E2">
              <w:rPr>
                <w:color w:val="FF0000"/>
                <w:sz w:val="18"/>
                <w:szCs w:val="18"/>
              </w:rPr>
              <w:t xml:space="preserve">2. </w:t>
            </w:r>
            <w:r>
              <w:rPr>
                <w:color w:val="FF0000"/>
                <w:spacing w:val="3"/>
                <w:sz w:val="18"/>
                <w:szCs w:val="18"/>
              </w:rPr>
              <w:t xml:space="preserve">Documento de formalización de los </w:t>
            </w:r>
            <w:r w:rsidRPr="00B510E2">
              <w:rPr>
                <w:color w:val="FF0000"/>
                <w:spacing w:val="3"/>
                <w:sz w:val="18"/>
                <w:szCs w:val="18"/>
              </w:rPr>
              <w:t>mecanismo</w:t>
            </w:r>
            <w:r>
              <w:rPr>
                <w:color w:val="FF0000"/>
                <w:spacing w:val="3"/>
                <w:sz w:val="18"/>
                <w:szCs w:val="18"/>
              </w:rPr>
              <w:t>s</w:t>
            </w:r>
            <w:r w:rsidRPr="00B510E2">
              <w:rPr>
                <w:color w:val="FF0000"/>
                <w:spacing w:val="3"/>
                <w:sz w:val="18"/>
                <w:szCs w:val="18"/>
              </w:rPr>
              <w:t xml:space="preserve"> de par</w:t>
            </w:r>
            <w:r>
              <w:rPr>
                <w:color w:val="FF0000"/>
                <w:spacing w:val="3"/>
                <w:sz w:val="18"/>
                <w:szCs w:val="18"/>
              </w:rPr>
              <w:t xml:space="preserve">ticipación de grupos de interés. </w:t>
            </w:r>
            <w:r w:rsidRPr="00392D84">
              <w:rPr>
                <w:color w:val="002060"/>
                <w:spacing w:val="3"/>
                <w:sz w:val="18"/>
                <w:szCs w:val="18"/>
              </w:rPr>
              <w:t>(1.1)</w:t>
            </w:r>
          </w:p>
          <w:p w:rsidR="003661CB" w:rsidRPr="00B510E2" w:rsidRDefault="003661CB" w:rsidP="002C3975">
            <w:pPr>
              <w:ind w:left="11"/>
              <w:rPr>
                <w:color w:val="FF0000"/>
                <w:sz w:val="18"/>
                <w:szCs w:val="18"/>
              </w:rPr>
            </w:pPr>
          </w:p>
          <w:p w:rsidR="003661CB" w:rsidRPr="00B510E2" w:rsidRDefault="003661CB" w:rsidP="002C3975">
            <w:pPr>
              <w:ind w:left="11"/>
              <w:rPr>
                <w:color w:val="FF0000"/>
                <w:sz w:val="18"/>
                <w:szCs w:val="18"/>
              </w:rPr>
            </w:pPr>
          </w:p>
        </w:tc>
        <w:tc>
          <w:tcPr>
            <w:tcW w:w="1560" w:type="dxa"/>
          </w:tcPr>
          <w:p w:rsidR="003661CB" w:rsidRDefault="003661CB" w:rsidP="002C3975">
            <w:pPr>
              <w:rPr>
                <w:color w:val="FF0000"/>
                <w:spacing w:val="3"/>
                <w:sz w:val="18"/>
                <w:szCs w:val="18"/>
              </w:rPr>
            </w:pPr>
            <w:r w:rsidRPr="00B510E2">
              <w:rPr>
                <w:color w:val="FF0000"/>
                <w:spacing w:val="3"/>
                <w:sz w:val="18"/>
                <w:szCs w:val="18"/>
              </w:rPr>
              <w:t xml:space="preserve">2. </w:t>
            </w:r>
            <w:r>
              <w:rPr>
                <w:color w:val="FF0000"/>
                <w:spacing w:val="3"/>
                <w:sz w:val="18"/>
                <w:szCs w:val="18"/>
              </w:rPr>
              <w:t>Aprobar un documento de formalización de mecanismo de participación de  grupos de interés</w:t>
            </w:r>
            <w:r w:rsidRPr="00B510E2">
              <w:rPr>
                <w:color w:val="FF0000"/>
                <w:spacing w:val="3"/>
                <w:sz w:val="18"/>
                <w:szCs w:val="18"/>
              </w:rPr>
              <w:t>.</w:t>
            </w:r>
          </w:p>
          <w:p w:rsidR="003661CB" w:rsidRDefault="003661CB" w:rsidP="002C3975">
            <w:pPr>
              <w:rPr>
                <w:color w:val="FF0000"/>
                <w:spacing w:val="3"/>
                <w:sz w:val="18"/>
                <w:szCs w:val="18"/>
              </w:rPr>
            </w:pPr>
          </w:p>
          <w:p w:rsidR="003661CB" w:rsidRPr="00B510E2" w:rsidRDefault="003661CB" w:rsidP="002C3975">
            <w:pPr>
              <w:rPr>
                <w:color w:val="FF0000"/>
                <w:spacing w:val="3"/>
                <w:sz w:val="18"/>
                <w:szCs w:val="18"/>
              </w:rPr>
            </w:pPr>
          </w:p>
        </w:tc>
        <w:tc>
          <w:tcPr>
            <w:tcW w:w="1701" w:type="dxa"/>
          </w:tcPr>
          <w:p w:rsidR="003661CB" w:rsidRDefault="003661CB" w:rsidP="002C3975">
            <w:pPr>
              <w:rPr>
                <w:color w:val="FF0000"/>
                <w:spacing w:val="3"/>
                <w:sz w:val="18"/>
                <w:szCs w:val="18"/>
              </w:rPr>
            </w:pPr>
            <w:r>
              <w:rPr>
                <w:color w:val="FF0000"/>
                <w:spacing w:val="3"/>
                <w:sz w:val="18"/>
                <w:szCs w:val="18"/>
              </w:rPr>
              <w:t>Identificar a los grupos de interés</w:t>
            </w:r>
          </w:p>
          <w:p w:rsidR="003661CB" w:rsidRDefault="003661CB" w:rsidP="002C3975">
            <w:pPr>
              <w:rPr>
                <w:color w:val="FF0000"/>
                <w:spacing w:val="3"/>
                <w:sz w:val="18"/>
                <w:szCs w:val="18"/>
              </w:rPr>
            </w:pPr>
          </w:p>
          <w:p w:rsidR="003661CB" w:rsidRDefault="003661CB" w:rsidP="002C3975">
            <w:pPr>
              <w:rPr>
                <w:color w:val="FF0000"/>
                <w:spacing w:val="3"/>
                <w:sz w:val="18"/>
                <w:szCs w:val="18"/>
              </w:rPr>
            </w:pPr>
            <w:r>
              <w:rPr>
                <w:color w:val="FF0000"/>
                <w:spacing w:val="3"/>
                <w:sz w:val="18"/>
                <w:szCs w:val="18"/>
              </w:rPr>
              <w:t>Aprobar una resolución decanal de reconocimiento y participación de grupos de interés.</w:t>
            </w:r>
          </w:p>
          <w:p w:rsidR="003661CB" w:rsidRDefault="003661CB" w:rsidP="002C3975">
            <w:pPr>
              <w:rPr>
                <w:color w:val="FF0000"/>
                <w:spacing w:val="3"/>
                <w:sz w:val="18"/>
                <w:szCs w:val="18"/>
              </w:rPr>
            </w:pPr>
          </w:p>
          <w:p w:rsidR="003661CB" w:rsidRPr="00B510E2" w:rsidRDefault="003661CB" w:rsidP="002C3975">
            <w:pPr>
              <w:rPr>
                <w:color w:val="FF0000"/>
                <w:spacing w:val="3"/>
                <w:sz w:val="18"/>
                <w:szCs w:val="18"/>
              </w:rPr>
            </w:pPr>
          </w:p>
        </w:tc>
      </w:tr>
      <w:tr w:rsidR="003661CB" w:rsidRPr="00B510E2" w:rsidTr="003661CB">
        <w:trPr>
          <w:trHeight w:val="1842"/>
        </w:trPr>
        <w:tc>
          <w:tcPr>
            <w:tcW w:w="2126" w:type="dxa"/>
          </w:tcPr>
          <w:p w:rsidR="003661CB" w:rsidRPr="00B510E2" w:rsidRDefault="003661CB" w:rsidP="002C3975">
            <w:pPr>
              <w:ind w:left="11"/>
              <w:rPr>
                <w:color w:val="FF0000"/>
                <w:spacing w:val="3"/>
                <w:sz w:val="18"/>
                <w:szCs w:val="18"/>
              </w:rPr>
            </w:pPr>
            <w:r w:rsidRPr="003661CB">
              <w:rPr>
                <w:sz w:val="18"/>
                <w:szCs w:val="18"/>
              </w:rPr>
              <w:t xml:space="preserve">2.1. La EP cuenta con un estudio de demanda. </w:t>
            </w:r>
            <w:r>
              <w:rPr>
                <w:color w:val="FF0000"/>
                <w:sz w:val="18"/>
                <w:szCs w:val="18"/>
              </w:rPr>
              <w:t>Falta confirmar la consulta a grupos de interés.</w:t>
            </w:r>
          </w:p>
        </w:tc>
        <w:tc>
          <w:tcPr>
            <w:tcW w:w="1702" w:type="dxa"/>
          </w:tcPr>
          <w:p w:rsidR="003661CB" w:rsidRDefault="003661CB" w:rsidP="003661CB">
            <w:pPr>
              <w:rPr>
                <w:spacing w:val="3"/>
                <w:sz w:val="18"/>
                <w:szCs w:val="18"/>
              </w:rPr>
            </w:pPr>
            <w:r w:rsidRPr="00392D84">
              <w:rPr>
                <w:spacing w:val="3"/>
                <w:sz w:val="18"/>
                <w:szCs w:val="18"/>
              </w:rPr>
              <w:t xml:space="preserve">Comité de Gestión de la Escuela </w:t>
            </w:r>
          </w:p>
          <w:p w:rsidR="003661CB" w:rsidRDefault="003661CB" w:rsidP="003661CB">
            <w:pPr>
              <w:ind w:left="11"/>
              <w:rPr>
                <w:spacing w:val="3"/>
                <w:sz w:val="18"/>
                <w:szCs w:val="18"/>
              </w:rPr>
            </w:pPr>
            <w:r w:rsidRPr="00392D84">
              <w:rPr>
                <w:spacing w:val="3"/>
                <w:sz w:val="18"/>
                <w:szCs w:val="18"/>
              </w:rPr>
              <w:t>Comisión de Cooperación y Relaciones Interinstitucionales de la Facultad</w:t>
            </w:r>
            <w:r w:rsidRPr="006166F0">
              <w:rPr>
                <w:spacing w:val="3"/>
                <w:sz w:val="18"/>
                <w:szCs w:val="18"/>
              </w:rPr>
              <w:t xml:space="preserve"> </w:t>
            </w:r>
          </w:p>
          <w:p w:rsidR="003661CB" w:rsidRPr="006166F0" w:rsidRDefault="003661CB" w:rsidP="003661CB">
            <w:pPr>
              <w:rPr>
                <w:spacing w:val="3"/>
                <w:sz w:val="18"/>
                <w:szCs w:val="18"/>
              </w:rPr>
            </w:pPr>
            <w:r w:rsidRPr="006166F0">
              <w:rPr>
                <w:spacing w:val="3"/>
                <w:sz w:val="18"/>
                <w:szCs w:val="18"/>
              </w:rPr>
              <w:t>Proc</w:t>
            </w:r>
            <w:r>
              <w:rPr>
                <w:spacing w:val="3"/>
                <w:sz w:val="18"/>
                <w:szCs w:val="18"/>
              </w:rPr>
              <w:t>eso de actualización curricular.</w:t>
            </w:r>
          </w:p>
        </w:tc>
        <w:tc>
          <w:tcPr>
            <w:tcW w:w="1559" w:type="dxa"/>
          </w:tcPr>
          <w:p w:rsidR="003661CB" w:rsidRPr="00B510E2" w:rsidRDefault="003661CB" w:rsidP="002C3975">
            <w:pPr>
              <w:ind w:left="11"/>
              <w:rPr>
                <w:color w:val="FF0000"/>
                <w:sz w:val="18"/>
                <w:szCs w:val="18"/>
              </w:rPr>
            </w:pPr>
            <w:r w:rsidRPr="00B510E2">
              <w:rPr>
                <w:color w:val="FF0000"/>
                <w:sz w:val="18"/>
                <w:szCs w:val="18"/>
              </w:rPr>
              <w:t>2.1</w:t>
            </w:r>
            <w:r>
              <w:rPr>
                <w:color w:val="FF0000"/>
                <w:sz w:val="18"/>
                <w:szCs w:val="18"/>
              </w:rPr>
              <w:t>.</w:t>
            </w:r>
            <w:r w:rsidRPr="00B510E2">
              <w:rPr>
                <w:color w:val="FF0000"/>
                <w:sz w:val="18"/>
                <w:szCs w:val="18"/>
              </w:rPr>
              <w:t xml:space="preserve"> Estudio de demanda Currículo</w:t>
            </w:r>
          </w:p>
          <w:p w:rsidR="003661CB" w:rsidRPr="00B510E2" w:rsidRDefault="003661CB" w:rsidP="002C3975">
            <w:pPr>
              <w:rPr>
                <w:color w:val="FF0000"/>
                <w:spacing w:val="3"/>
                <w:sz w:val="18"/>
                <w:szCs w:val="18"/>
              </w:rPr>
            </w:pPr>
            <w:r w:rsidRPr="00B510E2">
              <w:rPr>
                <w:color w:val="FF0000"/>
                <w:sz w:val="18"/>
                <w:szCs w:val="18"/>
              </w:rPr>
              <w:t>Informe de c</w:t>
            </w:r>
            <w:r w:rsidRPr="00B510E2">
              <w:rPr>
                <w:rFonts w:ascii="Calibri" w:eastAsia="Times New Roman" w:hAnsi="Calibri" w:cs="Times New Roman"/>
                <w:color w:val="FF0000"/>
                <w:sz w:val="18"/>
                <w:szCs w:val="18"/>
                <w:lang w:eastAsia="es-PE"/>
              </w:rPr>
              <w:t>onsulta a grupos de interés</w:t>
            </w:r>
          </w:p>
        </w:tc>
        <w:tc>
          <w:tcPr>
            <w:tcW w:w="1560" w:type="dxa"/>
          </w:tcPr>
          <w:p w:rsidR="003661CB" w:rsidRPr="00B510E2" w:rsidRDefault="003661CB" w:rsidP="002C3975">
            <w:pPr>
              <w:rPr>
                <w:color w:val="FF0000"/>
                <w:spacing w:val="3"/>
                <w:sz w:val="18"/>
                <w:szCs w:val="18"/>
              </w:rPr>
            </w:pPr>
            <w:r>
              <w:rPr>
                <w:color w:val="FF0000"/>
                <w:spacing w:val="3"/>
                <w:sz w:val="18"/>
                <w:szCs w:val="18"/>
              </w:rPr>
              <w:t>2.1 Revisar y actualizar el estudio de demanda con la consulta a grupos de interés</w:t>
            </w:r>
          </w:p>
        </w:tc>
        <w:tc>
          <w:tcPr>
            <w:tcW w:w="1701" w:type="dxa"/>
          </w:tcPr>
          <w:p w:rsidR="003661CB" w:rsidRPr="00B510E2" w:rsidRDefault="003661CB" w:rsidP="002C3975">
            <w:pPr>
              <w:rPr>
                <w:color w:val="FF0000"/>
                <w:spacing w:val="3"/>
                <w:sz w:val="18"/>
                <w:szCs w:val="18"/>
              </w:rPr>
            </w:pPr>
            <w:r>
              <w:rPr>
                <w:color w:val="FF0000"/>
                <w:spacing w:val="3"/>
                <w:sz w:val="18"/>
                <w:szCs w:val="18"/>
              </w:rPr>
              <w:t>Realizar talleres de consulta con grupos de interés para validar el estudio de demanda</w:t>
            </w:r>
          </w:p>
        </w:tc>
      </w:tr>
    </w:tbl>
    <w:p w:rsidR="00A1104C" w:rsidRDefault="00A1104C" w:rsidP="003661CB"/>
    <w:p w:rsidR="00665E8B" w:rsidRDefault="00665E8B" w:rsidP="003661CB">
      <w:r w:rsidRPr="00665E8B">
        <w:rPr>
          <w:b/>
        </w:rPr>
        <w:t>Nivel de avance</w:t>
      </w:r>
      <w:r>
        <w:rPr>
          <w:b/>
        </w:rPr>
        <w:t xml:space="preserve"> 4: </w:t>
      </w:r>
      <w:r w:rsidRPr="00665E8B">
        <w:t>Integración de acciones</w:t>
      </w: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1104C" w:rsidP="00555E13">
      <w:pPr>
        <w:pStyle w:val="Prrafodelista"/>
        <w:ind w:left="1068"/>
      </w:pPr>
    </w:p>
    <w:p w:rsidR="00A1104C" w:rsidRDefault="00A35F46" w:rsidP="00274361">
      <w:pPr>
        <w:rPr>
          <w:b/>
          <w:sz w:val="24"/>
        </w:rPr>
      </w:pPr>
      <w:r>
        <w:rPr>
          <w:b/>
          <w:sz w:val="24"/>
          <w:szCs w:val="28"/>
        </w:rPr>
        <w:lastRenderedPageBreak/>
        <w:t>3</w:t>
      </w:r>
      <w:r w:rsidR="00A1104C" w:rsidRPr="00153A30">
        <w:rPr>
          <w:b/>
          <w:sz w:val="24"/>
          <w:szCs w:val="28"/>
        </w:rPr>
        <w:t>.3. Estándar 3. Revisión periódica y participativa de las políticas y objetivos</w:t>
      </w:r>
    </w:p>
    <w:tbl>
      <w:tblPr>
        <w:tblStyle w:val="Tablaconcuadrcula"/>
        <w:tblpPr w:leftFromText="141" w:rightFromText="141" w:vertAnchor="text" w:horzAnchor="page" w:tblpX="2211" w:tblpY="215"/>
        <w:tblW w:w="8075" w:type="dxa"/>
        <w:tblLayout w:type="fixed"/>
        <w:tblLook w:val="04A0" w:firstRow="1" w:lastRow="0" w:firstColumn="1" w:lastColumn="0" w:noHBand="0" w:noVBand="1"/>
      </w:tblPr>
      <w:tblGrid>
        <w:gridCol w:w="8075"/>
      </w:tblGrid>
      <w:tr w:rsidR="00A1104C" w:rsidRPr="00B852F1" w:rsidTr="003661CB">
        <w:trPr>
          <w:trHeight w:val="569"/>
        </w:trPr>
        <w:tc>
          <w:tcPr>
            <w:tcW w:w="8075" w:type="dxa"/>
            <w:vAlign w:val="center"/>
          </w:tcPr>
          <w:p w:rsidR="00A1104C" w:rsidRPr="00A1104C" w:rsidRDefault="003661CB" w:rsidP="003661CB">
            <w:pPr>
              <w:ind w:left="11"/>
              <w:jc w:val="both"/>
              <w:rPr>
                <w:sz w:val="18"/>
                <w:szCs w:val="18"/>
              </w:rPr>
            </w:pPr>
            <w:r>
              <w:rPr>
                <w:sz w:val="18"/>
                <w:szCs w:val="18"/>
              </w:rPr>
              <w:t xml:space="preserve">3. </w:t>
            </w:r>
            <w:r w:rsidR="00A1104C" w:rsidRPr="00A1104C">
              <w:rPr>
                <w:sz w:val="18"/>
                <w:szCs w:val="18"/>
              </w:rPr>
              <w:t>El programa de estudios mantiene y ejecuta mecanismos de revisión periódica y participativa de las políticas y objetivos institucionales que permiten reorientar sus metas, planes de acción y recursos.</w:t>
            </w:r>
          </w:p>
          <w:p w:rsidR="00A1104C" w:rsidRPr="00A1104C" w:rsidRDefault="00A1104C" w:rsidP="003661CB">
            <w:pPr>
              <w:ind w:left="11"/>
              <w:jc w:val="both"/>
              <w:rPr>
                <w:sz w:val="18"/>
                <w:szCs w:val="18"/>
              </w:rPr>
            </w:pPr>
          </w:p>
          <w:p w:rsidR="00A1104C" w:rsidRDefault="00A1104C" w:rsidP="003661CB">
            <w:pPr>
              <w:ind w:left="11"/>
              <w:jc w:val="both"/>
              <w:rPr>
                <w:sz w:val="18"/>
                <w:szCs w:val="18"/>
              </w:rPr>
            </w:pPr>
            <w:r w:rsidRPr="00A1104C">
              <w:rPr>
                <w:sz w:val="18"/>
                <w:szCs w:val="18"/>
              </w:rPr>
              <w:t xml:space="preserve"> 3.1</w:t>
            </w:r>
            <w:r w:rsidR="00E906BC">
              <w:rPr>
                <w:sz w:val="18"/>
                <w:szCs w:val="18"/>
              </w:rPr>
              <w:t>.</w:t>
            </w:r>
            <w:r w:rsidRPr="00A1104C">
              <w:rPr>
                <w:sz w:val="18"/>
                <w:szCs w:val="18"/>
              </w:rPr>
              <w:t xml:space="preserve"> Con una periodicidad definida por el programa de estudios (máximo 3 años) analiza y considera los cambios que existen en los ámbitos económico, social, político, cultural, científico y tecnológico, con el propósito de determinar la pertinencia de realizar ajustes en las políticas y objetivos que aseguren un camino hacia la excelencia.</w:t>
            </w:r>
          </w:p>
          <w:p w:rsidR="003661CB" w:rsidRPr="00A1104C" w:rsidRDefault="003661CB" w:rsidP="003661CB">
            <w:pPr>
              <w:ind w:left="11"/>
              <w:jc w:val="both"/>
              <w:rPr>
                <w:sz w:val="18"/>
                <w:szCs w:val="18"/>
              </w:rPr>
            </w:pPr>
          </w:p>
          <w:p w:rsidR="00A1104C" w:rsidRPr="00B852F1" w:rsidRDefault="00A1104C" w:rsidP="003661CB">
            <w:pPr>
              <w:pStyle w:val="NormalWeb"/>
              <w:spacing w:before="0" w:beforeAutospacing="0" w:after="0" w:afterAutospacing="0"/>
              <w:jc w:val="both"/>
              <w:textAlignment w:val="baseline"/>
              <w:rPr>
                <w:rFonts w:asciiTheme="minorHAnsi" w:hAnsiTheme="minorHAnsi"/>
                <w:sz w:val="18"/>
                <w:szCs w:val="18"/>
              </w:rPr>
            </w:pPr>
            <w:r w:rsidRPr="00A1104C">
              <w:rPr>
                <w:rFonts w:asciiTheme="minorHAnsi" w:hAnsiTheme="minorHAnsi"/>
                <w:sz w:val="18"/>
                <w:szCs w:val="18"/>
              </w:rPr>
              <w:t>3.2</w:t>
            </w:r>
            <w:r w:rsidR="00E906BC">
              <w:rPr>
                <w:rFonts w:asciiTheme="minorHAnsi" w:hAnsiTheme="minorHAnsi"/>
                <w:sz w:val="18"/>
                <w:szCs w:val="18"/>
              </w:rPr>
              <w:t>.</w:t>
            </w:r>
            <w:r w:rsidRPr="00A1104C">
              <w:rPr>
                <w:rFonts w:asciiTheme="minorHAnsi" w:hAnsiTheme="minorHAnsi"/>
                <w:sz w:val="18"/>
                <w:szCs w:val="18"/>
              </w:rPr>
              <w:t xml:space="preserve"> Esta revisión se realiza con la participación de los grupos de interés definidos por el programa de estudios y los resultados son comunicados al público en general.</w:t>
            </w:r>
          </w:p>
        </w:tc>
      </w:tr>
    </w:tbl>
    <w:p w:rsidR="00A1104C" w:rsidRDefault="00A1104C" w:rsidP="00555E13">
      <w:pPr>
        <w:pStyle w:val="Prrafodelista"/>
        <w:ind w:left="1068"/>
        <w:rPr>
          <w:b/>
          <w:sz w:val="24"/>
        </w:rPr>
      </w:pPr>
    </w:p>
    <w:p w:rsidR="00A1104C" w:rsidRPr="00A1104C" w:rsidRDefault="00A1104C" w:rsidP="00555E13">
      <w:pPr>
        <w:pStyle w:val="Prrafodelista"/>
        <w:ind w:left="1068"/>
        <w:rPr>
          <w:b/>
          <w:sz w:val="24"/>
        </w:rPr>
      </w:pPr>
    </w:p>
    <w:p w:rsidR="00274361" w:rsidRPr="00D93306" w:rsidRDefault="00274361" w:rsidP="00274361">
      <w:pPr>
        <w:spacing w:after="0" w:line="240" w:lineRule="auto"/>
        <w:rPr>
          <w:b/>
          <w:sz w:val="28"/>
        </w:rPr>
      </w:pPr>
      <w:r w:rsidRPr="00D93306">
        <w:rPr>
          <w:b/>
        </w:rPr>
        <w:t>Valoración</w:t>
      </w:r>
      <w:r>
        <w:rPr>
          <w:b/>
        </w:rPr>
        <w:t xml:space="preserve"> preliminar</w:t>
      </w:r>
    </w:p>
    <w:p w:rsidR="00274361" w:rsidRDefault="00274361" w:rsidP="00274361">
      <w:pPr>
        <w:spacing w:after="0" w:line="240" w:lineRule="auto"/>
        <w:jc w:val="both"/>
        <w:rPr>
          <w:sz w:val="24"/>
          <w:szCs w:val="20"/>
        </w:rPr>
      </w:pPr>
    </w:p>
    <w:p w:rsidR="00274361" w:rsidRDefault="00274361" w:rsidP="00274361">
      <w:pPr>
        <w:jc w:val="both"/>
        <w:rPr>
          <w:sz w:val="24"/>
          <w:szCs w:val="20"/>
        </w:rPr>
      </w:pPr>
      <w:r w:rsidRPr="004C5C6B">
        <w:rPr>
          <w:sz w:val="24"/>
          <w:szCs w:val="20"/>
        </w:rPr>
        <w:t xml:space="preserve">La evaluación del “Estándar </w:t>
      </w:r>
      <w:r w:rsidRPr="00274361">
        <w:rPr>
          <w:sz w:val="24"/>
          <w:szCs w:val="28"/>
        </w:rPr>
        <w:t>3. Revisión periódica y participativa de las políticas y objetivos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con la objeción de la participación de los grupos de interés, se han definido y justificado las acciones de mejora. </w:t>
      </w:r>
    </w:p>
    <w:p w:rsidR="00274361" w:rsidRDefault="00274361" w:rsidP="00274361">
      <w:pPr>
        <w:jc w:val="both"/>
        <w:rPr>
          <w:sz w:val="24"/>
          <w:szCs w:val="20"/>
        </w:rPr>
      </w:pPr>
    </w:p>
    <w:tbl>
      <w:tblPr>
        <w:tblStyle w:val="Tablaconcuadrcula"/>
        <w:tblW w:w="8364" w:type="dxa"/>
        <w:tblInd w:w="137" w:type="dxa"/>
        <w:tblLayout w:type="fixed"/>
        <w:tblLook w:val="04A0" w:firstRow="1" w:lastRow="0" w:firstColumn="1" w:lastColumn="0" w:noHBand="0" w:noVBand="1"/>
      </w:tblPr>
      <w:tblGrid>
        <w:gridCol w:w="1843"/>
        <w:gridCol w:w="1984"/>
        <w:gridCol w:w="1560"/>
        <w:gridCol w:w="1417"/>
        <w:gridCol w:w="1560"/>
      </w:tblGrid>
      <w:tr w:rsidR="00274361" w:rsidTr="00274361">
        <w:trPr>
          <w:trHeight w:val="310"/>
        </w:trPr>
        <w:tc>
          <w:tcPr>
            <w:tcW w:w="1843"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EVIDENCIA</w:t>
            </w:r>
          </w:p>
        </w:tc>
        <w:tc>
          <w:tcPr>
            <w:tcW w:w="1984"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GARANTÍA</w:t>
            </w:r>
          </w:p>
        </w:tc>
        <w:tc>
          <w:tcPr>
            <w:tcW w:w="1560"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RESPALDO</w:t>
            </w:r>
          </w:p>
        </w:tc>
        <w:tc>
          <w:tcPr>
            <w:tcW w:w="1417"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ACCIÓN</w:t>
            </w:r>
          </w:p>
        </w:tc>
        <w:tc>
          <w:tcPr>
            <w:tcW w:w="1560" w:type="dxa"/>
            <w:shd w:val="clear" w:color="auto" w:fill="002060"/>
            <w:vAlign w:val="center"/>
          </w:tcPr>
          <w:p w:rsidR="00274361" w:rsidRDefault="00274361" w:rsidP="002C3975">
            <w:pPr>
              <w:ind w:left="11"/>
              <w:jc w:val="center"/>
              <w:rPr>
                <w:b/>
                <w:spacing w:val="3"/>
                <w:sz w:val="18"/>
                <w:szCs w:val="18"/>
              </w:rPr>
            </w:pPr>
            <w:r>
              <w:rPr>
                <w:b/>
                <w:spacing w:val="3"/>
                <w:sz w:val="18"/>
                <w:szCs w:val="18"/>
              </w:rPr>
              <w:t>JUSTIFICACIÓN</w:t>
            </w:r>
          </w:p>
        </w:tc>
      </w:tr>
      <w:tr w:rsidR="00274361" w:rsidTr="00274361">
        <w:trPr>
          <w:trHeight w:val="1167"/>
        </w:trPr>
        <w:tc>
          <w:tcPr>
            <w:tcW w:w="1843" w:type="dxa"/>
          </w:tcPr>
          <w:p w:rsidR="00274361" w:rsidRPr="00D7511F" w:rsidRDefault="00274361" w:rsidP="002C3975">
            <w:pPr>
              <w:ind w:left="11"/>
              <w:rPr>
                <w:sz w:val="18"/>
                <w:szCs w:val="18"/>
              </w:rPr>
            </w:pPr>
            <w:r>
              <w:rPr>
                <w:sz w:val="18"/>
                <w:szCs w:val="18"/>
              </w:rPr>
              <w:t>3. La EP realiza la revisión periódica de sus políticas y objetivos en el proceso de actualización curricular, mediante jornadas curriculares donde participan docentes, estudiantes y graduados.</w:t>
            </w:r>
          </w:p>
        </w:tc>
        <w:tc>
          <w:tcPr>
            <w:tcW w:w="1984" w:type="dxa"/>
          </w:tcPr>
          <w:p w:rsidR="00274361" w:rsidRDefault="00274361" w:rsidP="002C3975">
            <w:pPr>
              <w:ind w:left="11"/>
              <w:rPr>
                <w:spacing w:val="3"/>
                <w:sz w:val="18"/>
                <w:szCs w:val="18"/>
              </w:rPr>
            </w:pPr>
            <w:r>
              <w:rPr>
                <w:spacing w:val="3"/>
                <w:sz w:val="18"/>
                <w:szCs w:val="18"/>
              </w:rPr>
              <w:t>Funciones del Comité de Gestión</w:t>
            </w:r>
          </w:p>
          <w:p w:rsidR="00274361" w:rsidRDefault="00274361" w:rsidP="002C3975">
            <w:pPr>
              <w:rPr>
                <w:spacing w:val="3"/>
                <w:sz w:val="18"/>
                <w:szCs w:val="18"/>
              </w:rPr>
            </w:pPr>
            <w:r>
              <w:rPr>
                <w:spacing w:val="3"/>
                <w:sz w:val="18"/>
                <w:szCs w:val="18"/>
              </w:rPr>
              <w:t>Proceso de planificación estratégica</w:t>
            </w:r>
          </w:p>
          <w:p w:rsidR="00274361" w:rsidRPr="00DE60D6" w:rsidRDefault="00274361" w:rsidP="002C3975">
            <w:pPr>
              <w:rPr>
                <w:spacing w:val="3"/>
                <w:sz w:val="18"/>
                <w:szCs w:val="18"/>
              </w:rPr>
            </w:pPr>
            <w:r>
              <w:rPr>
                <w:spacing w:val="3"/>
                <w:sz w:val="18"/>
                <w:szCs w:val="18"/>
              </w:rPr>
              <w:t>Jornadas Curriculares</w:t>
            </w:r>
          </w:p>
        </w:tc>
        <w:tc>
          <w:tcPr>
            <w:tcW w:w="1560" w:type="dxa"/>
          </w:tcPr>
          <w:p w:rsidR="00274361" w:rsidRDefault="00274361" w:rsidP="002C3975">
            <w:pPr>
              <w:ind w:left="11"/>
              <w:rPr>
                <w:sz w:val="18"/>
                <w:szCs w:val="18"/>
              </w:rPr>
            </w:pPr>
            <w:r>
              <w:rPr>
                <w:sz w:val="18"/>
                <w:szCs w:val="18"/>
              </w:rPr>
              <w:t>3. Informe de jornadas curriculares</w:t>
            </w:r>
          </w:p>
          <w:p w:rsidR="00274361" w:rsidRPr="00DE60D6" w:rsidRDefault="00274361" w:rsidP="002C3975">
            <w:pPr>
              <w:ind w:left="11"/>
              <w:rPr>
                <w:spacing w:val="3"/>
                <w:sz w:val="18"/>
                <w:szCs w:val="18"/>
              </w:rPr>
            </w:pPr>
          </w:p>
        </w:tc>
        <w:tc>
          <w:tcPr>
            <w:tcW w:w="1417" w:type="dxa"/>
          </w:tcPr>
          <w:p w:rsidR="00274361" w:rsidRDefault="00274361" w:rsidP="002C3975">
            <w:pPr>
              <w:rPr>
                <w:spacing w:val="3"/>
                <w:sz w:val="18"/>
                <w:szCs w:val="18"/>
              </w:rPr>
            </w:pPr>
            <w:r>
              <w:rPr>
                <w:spacing w:val="3"/>
                <w:sz w:val="18"/>
                <w:szCs w:val="18"/>
              </w:rPr>
              <w:t>Recopilación de información</w:t>
            </w:r>
          </w:p>
        </w:tc>
        <w:tc>
          <w:tcPr>
            <w:tcW w:w="1560" w:type="dxa"/>
          </w:tcPr>
          <w:p w:rsidR="00274361" w:rsidRDefault="00274361" w:rsidP="002C3975">
            <w:pPr>
              <w:rPr>
                <w:spacing w:val="3"/>
                <w:sz w:val="18"/>
                <w:szCs w:val="18"/>
              </w:rPr>
            </w:pPr>
            <w:r>
              <w:rPr>
                <w:spacing w:val="3"/>
                <w:sz w:val="18"/>
                <w:szCs w:val="18"/>
              </w:rPr>
              <w:t>Reunir las evidencias</w:t>
            </w:r>
          </w:p>
          <w:p w:rsidR="00274361" w:rsidRDefault="00274361" w:rsidP="002C3975">
            <w:pPr>
              <w:rPr>
                <w:spacing w:val="3"/>
                <w:sz w:val="18"/>
                <w:szCs w:val="18"/>
              </w:rPr>
            </w:pPr>
          </w:p>
          <w:p w:rsidR="00274361" w:rsidRDefault="00274361" w:rsidP="002C3975">
            <w:pPr>
              <w:rPr>
                <w:spacing w:val="3"/>
                <w:sz w:val="18"/>
                <w:szCs w:val="18"/>
              </w:rPr>
            </w:pPr>
            <w:r>
              <w:rPr>
                <w:spacing w:val="3"/>
                <w:sz w:val="18"/>
                <w:szCs w:val="18"/>
              </w:rPr>
              <w:t>Elaborar el informe del estándar</w:t>
            </w:r>
          </w:p>
        </w:tc>
      </w:tr>
      <w:tr w:rsidR="00274361" w:rsidTr="00274361">
        <w:trPr>
          <w:trHeight w:val="972"/>
        </w:trPr>
        <w:tc>
          <w:tcPr>
            <w:tcW w:w="1843" w:type="dxa"/>
          </w:tcPr>
          <w:p w:rsidR="00274361" w:rsidRDefault="00274361" w:rsidP="002C3975">
            <w:pPr>
              <w:ind w:left="11"/>
              <w:rPr>
                <w:sz w:val="18"/>
                <w:szCs w:val="18"/>
              </w:rPr>
            </w:pPr>
            <w:r>
              <w:rPr>
                <w:sz w:val="18"/>
                <w:szCs w:val="18"/>
              </w:rPr>
              <w:t>3.1</w:t>
            </w:r>
            <w:r w:rsidR="00E906BC">
              <w:rPr>
                <w:sz w:val="18"/>
                <w:szCs w:val="18"/>
              </w:rPr>
              <w:t>.</w:t>
            </w:r>
            <w:r>
              <w:rPr>
                <w:sz w:val="18"/>
                <w:szCs w:val="18"/>
              </w:rPr>
              <w:t xml:space="preserve"> Las jornadas curriculares se han llevado anualmente.</w:t>
            </w:r>
          </w:p>
          <w:p w:rsidR="00274361" w:rsidRPr="003D2FE8" w:rsidRDefault="00274361" w:rsidP="002C3975">
            <w:pPr>
              <w:ind w:left="11"/>
              <w:rPr>
                <w:color w:val="C00000"/>
                <w:spacing w:val="3"/>
                <w:sz w:val="18"/>
                <w:szCs w:val="18"/>
              </w:rPr>
            </w:pPr>
          </w:p>
        </w:tc>
        <w:tc>
          <w:tcPr>
            <w:tcW w:w="1984" w:type="dxa"/>
          </w:tcPr>
          <w:p w:rsidR="00274361" w:rsidRDefault="00274361" w:rsidP="002C3975">
            <w:pPr>
              <w:ind w:left="11"/>
              <w:rPr>
                <w:spacing w:val="3"/>
                <w:sz w:val="18"/>
                <w:szCs w:val="18"/>
              </w:rPr>
            </w:pPr>
            <w:r>
              <w:rPr>
                <w:spacing w:val="3"/>
                <w:sz w:val="18"/>
                <w:szCs w:val="18"/>
              </w:rPr>
              <w:t>Funciones del Comité de Gestión</w:t>
            </w:r>
          </w:p>
          <w:p w:rsidR="00274361" w:rsidRDefault="00274361" w:rsidP="002C3975">
            <w:pPr>
              <w:rPr>
                <w:spacing w:val="3"/>
                <w:sz w:val="18"/>
                <w:szCs w:val="18"/>
              </w:rPr>
            </w:pPr>
            <w:r>
              <w:rPr>
                <w:spacing w:val="3"/>
                <w:sz w:val="18"/>
                <w:szCs w:val="18"/>
              </w:rPr>
              <w:t>Proceso de planificación estratégica</w:t>
            </w:r>
          </w:p>
          <w:p w:rsidR="00274361" w:rsidRDefault="00274361" w:rsidP="002C3975">
            <w:pPr>
              <w:rPr>
                <w:spacing w:val="3"/>
                <w:sz w:val="18"/>
                <w:szCs w:val="18"/>
              </w:rPr>
            </w:pPr>
            <w:r>
              <w:rPr>
                <w:spacing w:val="3"/>
                <w:sz w:val="18"/>
                <w:szCs w:val="18"/>
              </w:rPr>
              <w:t>Jornadas Curriculares</w:t>
            </w:r>
          </w:p>
        </w:tc>
        <w:tc>
          <w:tcPr>
            <w:tcW w:w="1560" w:type="dxa"/>
          </w:tcPr>
          <w:p w:rsidR="00274361" w:rsidRDefault="00274361" w:rsidP="002C3975">
            <w:pPr>
              <w:ind w:left="11"/>
              <w:rPr>
                <w:sz w:val="18"/>
                <w:szCs w:val="18"/>
              </w:rPr>
            </w:pPr>
            <w:r>
              <w:rPr>
                <w:sz w:val="18"/>
                <w:szCs w:val="18"/>
              </w:rPr>
              <w:t>3.1 Lista de participantes</w:t>
            </w:r>
          </w:p>
          <w:p w:rsidR="00274361" w:rsidRDefault="00274361" w:rsidP="002C3975">
            <w:pPr>
              <w:rPr>
                <w:spacing w:val="3"/>
                <w:sz w:val="18"/>
                <w:szCs w:val="18"/>
              </w:rPr>
            </w:pPr>
          </w:p>
        </w:tc>
        <w:tc>
          <w:tcPr>
            <w:tcW w:w="1417" w:type="dxa"/>
          </w:tcPr>
          <w:p w:rsidR="00274361" w:rsidRDefault="00274361" w:rsidP="002C3975">
            <w:pPr>
              <w:rPr>
                <w:spacing w:val="3"/>
                <w:sz w:val="18"/>
                <w:szCs w:val="18"/>
              </w:rPr>
            </w:pPr>
            <w:r>
              <w:rPr>
                <w:spacing w:val="3"/>
                <w:sz w:val="18"/>
                <w:szCs w:val="18"/>
              </w:rPr>
              <w:t>Recopilación de información</w:t>
            </w:r>
          </w:p>
        </w:tc>
        <w:tc>
          <w:tcPr>
            <w:tcW w:w="1560" w:type="dxa"/>
          </w:tcPr>
          <w:p w:rsidR="00274361" w:rsidRDefault="00274361" w:rsidP="002C3975">
            <w:pPr>
              <w:rPr>
                <w:spacing w:val="3"/>
                <w:sz w:val="18"/>
                <w:szCs w:val="18"/>
              </w:rPr>
            </w:pPr>
            <w:r>
              <w:rPr>
                <w:spacing w:val="3"/>
                <w:sz w:val="18"/>
                <w:szCs w:val="18"/>
              </w:rPr>
              <w:t>Reunir las evidencias</w:t>
            </w:r>
          </w:p>
          <w:p w:rsidR="00274361" w:rsidRDefault="00274361" w:rsidP="002C3975">
            <w:pPr>
              <w:rPr>
                <w:spacing w:val="3"/>
                <w:sz w:val="18"/>
                <w:szCs w:val="18"/>
              </w:rPr>
            </w:pPr>
          </w:p>
          <w:p w:rsidR="00274361" w:rsidRDefault="00274361" w:rsidP="002C3975">
            <w:pPr>
              <w:rPr>
                <w:spacing w:val="3"/>
                <w:sz w:val="18"/>
                <w:szCs w:val="18"/>
              </w:rPr>
            </w:pPr>
            <w:r>
              <w:rPr>
                <w:spacing w:val="3"/>
                <w:sz w:val="18"/>
                <w:szCs w:val="18"/>
              </w:rPr>
              <w:t>Elaborar el informe del estándar</w:t>
            </w:r>
          </w:p>
        </w:tc>
      </w:tr>
      <w:tr w:rsidR="00274361" w:rsidRPr="00B510E2" w:rsidTr="00274361">
        <w:trPr>
          <w:trHeight w:val="1285"/>
        </w:trPr>
        <w:tc>
          <w:tcPr>
            <w:tcW w:w="1843" w:type="dxa"/>
          </w:tcPr>
          <w:p w:rsidR="00274361" w:rsidRPr="00B510E2" w:rsidRDefault="00274361" w:rsidP="002C3975">
            <w:pPr>
              <w:ind w:left="11"/>
              <w:rPr>
                <w:color w:val="FF0000"/>
                <w:spacing w:val="3"/>
                <w:sz w:val="18"/>
                <w:szCs w:val="18"/>
              </w:rPr>
            </w:pPr>
            <w:r w:rsidRPr="00B510E2">
              <w:rPr>
                <w:color w:val="FF0000"/>
                <w:sz w:val="18"/>
                <w:szCs w:val="18"/>
              </w:rPr>
              <w:t>3.2</w:t>
            </w:r>
            <w:r w:rsidR="00E906BC">
              <w:rPr>
                <w:color w:val="FF0000"/>
                <w:sz w:val="18"/>
                <w:szCs w:val="18"/>
              </w:rPr>
              <w:t>.</w:t>
            </w:r>
            <w:r w:rsidRPr="00B510E2">
              <w:rPr>
                <w:color w:val="FF0000"/>
                <w:sz w:val="18"/>
                <w:szCs w:val="18"/>
              </w:rPr>
              <w:t xml:space="preserve"> No se ha tenido participación de grupos de interés</w:t>
            </w:r>
          </w:p>
        </w:tc>
        <w:tc>
          <w:tcPr>
            <w:tcW w:w="1984" w:type="dxa"/>
          </w:tcPr>
          <w:p w:rsidR="00274361" w:rsidRDefault="00274361" w:rsidP="002C3975">
            <w:pPr>
              <w:ind w:left="11"/>
              <w:rPr>
                <w:spacing w:val="3"/>
                <w:sz w:val="18"/>
                <w:szCs w:val="18"/>
              </w:rPr>
            </w:pPr>
            <w:r>
              <w:rPr>
                <w:spacing w:val="3"/>
                <w:sz w:val="18"/>
                <w:szCs w:val="18"/>
              </w:rPr>
              <w:t>Funciones del Comité de Gestión</w:t>
            </w:r>
          </w:p>
          <w:p w:rsidR="00274361" w:rsidRDefault="00274361" w:rsidP="002C3975">
            <w:pPr>
              <w:rPr>
                <w:spacing w:val="3"/>
                <w:sz w:val="18"/>
                <w:szCs w:val="18"/>
              </w:rPr>
            </w:pPr>
            <w:r>
              <w:rPr>
                <w:spacing w:val="3"/>
                <w:sz w:val="18"/>
                <w:szCs w:val="18"/>
              </w:rPr>
              <w:t>Proceso de planificación estratégica</w:t>
            </w:r>
          </w:p>
          <w:p w:rsidR="00274361" w:rsidRPr="00B510E2" w:rsidRDefault="00274361" w:rsidP="002C3975">
            <w:pPr>
              <w:rPr>
                <w:color w:val="FF0000"/>
                <w:spacing w:val="3"/>
                <w:sz w:val="18"/>
                <w:szCs w:val="18"/>
              </w:rPr>
            </w:pPr>
            <w:r>
              <w:rPr>
                <w:spacing w:val="3"/>
                <w:sz w:val="18"/>
                <w:szCs w:val="18"/>
              </w:rPr>
              <w:t>Jornadas Curriculares</w:t>
            </w:r>
          </w:p>
        </w:tc>
        <w:tc>
          <w:tcPr>
            <w:tcW w:w="1560" w:type="dxa"/>
          </w:tcPr>
          <w:p w:rsidR="00274361" w:rsidRPr="00B510E2" w:rsidRDefault="00274361" w:rsidP="002C3975">
            <w:pPr>
              <w:rPr>
                <w:color w:val="FF0000"/>
                <w:spacing w:val="3"/>
                <w:sz w:val="18"/>
                <w:szCs w:val="18"/>
              </w:rPr>
            </w:pPr>
            <w:r w:rsidRPr="00B510E2">
              <w:rPr>
                <w:color w:val="FF0000"/>
                <w:sz w:val="18"/>
                <w:szCs w:val="18"/>
              </w:rPr>
              <w:t>3.2 Participación de grupos de interés</w:t>
            </w:r>
          </w:p>
        </w:tc>
        <w:tc>
          <w:tcPr>
            <w:tcW w:w="1417" w:type="dxa"/>
          </w:tcPr>
          <w:p w:rsidR="00274361" w:rsidRPr="00B510E2" w:rsidRDefault="00274361" w:rsidP="002C3975">
            <w:pPr>
              <w:rPr>
                <w:color w:val="FF0000"/>
                <w:spacing w:val="3"/>
                <w:sz w:val="18"/>
                <w:szCs w:val="18"/>
              </w:rPr>
            </w:pPr>
            <w:r>
              <w:rPr>
                <w:color w:val="FF0000"/>
                <w:spacing w:val="3"/>
                <w:sz w:val="18"/>
                <w:szCs w:val="18"/>
              </w:rPr>
              <w:t>2.1 Revisar y actualizar el currículo con la consulta a grupos de interés</w:t>
            </w:r>
          </w:p>
        </w:tc>
        <w:tc>
          <w:tcPr>
            <w:tcW w:w="1560" w:type="dxa"/>
          </w:tcPr>
          <w:p w:rsidR="00274361" w:rsidRPr="00B510E2" w:rsidRDefault="00274361" w:rsidP="002C3975">
            <w:pPr>
              <w:rPr>
                <w:color w:val="FF0000"/>
                <w:spacing w:val="3"/>
                <w:sz w:val="18"/>
                <w:szCs w:val="18"/>
              </w:rPr>
            </w:pPr>
            <w:r>
              <w:rPr>
                <w:color w:val="FF0000"/>
                <w:spacing w:val="3"/>
                <w:sz w:val="18"/>
                <w:szCs w:val="18"/>
              </w:rPr>
              <w:t>Realizar talleres de consulta con grupos de interés para la actualización curricular</w:t>
            </w:r>
          </w:p>
        </w:tc>
      </w:tr>
    </w:tbl>
    <w:p w:rsidR="00563625" w:rsidRDefault="00563625" w:rsidP="00555E13">
      <w:pPr>
        <w:pStyle w:val="Prrafodelista"/>
        <w:ind w:left="1068"/>
      </w:pPr>
    </w:p>
    <w:p w:rsidR="00563625" w:rsidRDefault="00563625" w:rsidP="00555E13">
      <w:pPr>
        <w:pStyle w:val="Prrafodelista"/>
        <w:ind w:left="1068"/>
      </w:pPr>
    </w:p>
    <w:p w:rsidR="00665E8B" w:rsidRDefault="00665E8B" w:rsidP="00665E8B">
      <w:r w:rsidRPr="00665E8B">
        <w:rPr>
          <w:b/>
        </w:rPr>
        <w:t>Nivel de avance</w:t>
      </w:r>
      <w:r>
        <w:rPr>
          <w:b/>
        </w:rPr>
        <w:t xml:space="preserve"> 4: </w:t>
      </w:r>
      <w:r w:rsidRPr="00665E8B">
        <w:t>Integración de acciones</w:t>
      </w:r>
    </w:p>
    <w:p w:rsidR="00274361" w:rsidRDefault="00274361" w:rsidP="00555E13">
      <w:pPr>
        <w:pStyle w:val="Prrafodelista"/>
        <w:ind w:left="1068"/>
      </w:pPr>
    </w:p>
    <w:p w:rsidR="00563625" w:rsidRDefault="00563625" w:rsidP="00555E13">
      <w:pPr>
        <w:pStyle w:val="Prrafodelista"/>
        <w:ind w:left="1068"/>
      </w:pPr>
    </w:p>
    <w:p w:rsidR="00A35F46" w:rsidRDefault="00A35F46" w:rsidP="00555E13">
      <w:pPr>
        <w:pStyle w:val="Prrafodelista"/>
        <w:ind w:left="1068"/>
      </w:pPr>
    </w:p>
    <w:p w:rsidR="00A1104C" w:rsidRPr="00052772" w:rsidRDefault="00A35F46" w:rsidP="003661CB">
      <w:pPr>
        <w:rPr>
          <w:b/>
          <w:sz w:val="24"/>
          <w:szCs w:val="24"/>
        </w:rPr>
      </w:pPr>
      <w:r>
        <w:rPr>
          <w:b/>
          <w:sz w:val="24"/>
          <w:szCs w:val="24"/>
        </w:rPr>
        <w:lastRenderedPageBreak/>
        <w:t>3.</w:t>
      </w:r>
      <w:r w:rsidR="00A1104C" w:rsidRPr="00052772">
        <w:rPr>
          <w:b/>
          <w:sz w:val="24"/>
          <w:szCs w:val="24"/>
        </w:rPr>
        <w:t>4. Estándar 4. Sostenibilidad</w:t>
      </w:r>
    </w:p>
    <w:tbl>
      <w:tblPr>
        <w:tblStyle w:val="Tablaconcuadrcula"/>
        <w:tblpPr w:leftFromText="141" w:rightFromText="141" w:vertAnchor="text" w:horzAnchor="margin" w:tblpXSpec="right" w:tblpY="148"/>
        <w:tblW w:w="8075" w:type="dxa"/>
        <w:tblLayout w:type="fixed"/>
        <w:tblLook w:val="04A0" w:firstRow="1" w:lastRow="0" w:firstColumn="1" w:lastColumn="0" w:noHBand="0" w:noVBand="1"/>
      </w:tblPr>
      <w:tblGrid>
        <w:gridCol w:w="8075"/>
      </w:tblGrid>
      <w:tr w:rsidR="00274361" w:rsidRPr="00B852F1" w:rsidTr="00274361">
        <w:trPr>
          <w:trHeight w:val="982"/>
        </w:trPr>
        <w:tc>
          <w:tcPr>
            <w:tcW w:w="8075" w:type="dxa"/>
            <w:vAlign w:val="center"/>
          </w:tcPr>
          <w:p w:rsidR="00274361" w:rsidRDefault="00274361" w:rsidP="00274361">
            <w:pPr>
              <w:ind w:left="11"/>
              <w:rPr>
                <w:sz w:val="18"/>
                <w:szCs w:val="18"/>
              </w:rPr>
            </w:pPr>
            <w:r>
              <w:rPr>
                <w:sz w:val="18"/>
                <w:szCs w:val="18"/>
              </w:rPr>
              <w:t xml:space="preserve">4. </w:t>
            </w:r>
            <w:r w:rsidRPr="00B852F1">
              <w:rPr>
                <w:sz w:val="18"/>
                <w:szCs w:val="18"/>
              </w:rPr>
              <w:t>El programa de estudios gestiona los recursos financieros necesarios para su funcionamiento, fortalecimiento y sostenibilidad en el tiempo con el apoyo de sus grupos de interés.</w:t>
            </w:r>
            <w:r>
              <w:rPr>
                <w:sz w:val="18"/>
                <w:szCs w:val="18"/>
              </w:rPr>
              <w:t xml:space="preserve"> </w:t>
            </w:r>
          </w:p>
          <w:p w:rsidR="00274361" w:rsidRDefault="00274361" w:rsidP="00274361">
            <w:pPr>
              <w:ind w:left="11"/>
              <w:rPr>
                <w:sz w:val="18"/>
                <w:szCs w:val="18"/>
              </w:rPr>
            </w:pPr>
          </w:p>
          <w:p w:rsidR="00274361" w:rsidRPr="00B852F1" w:rsidRDefault="00E906BC" w:rsidP="00274361">
            <w:pPr>
              <w:ind w:left="11"/>
              <w:rPr>
                <w:sz w:val="18"/>
                <w:szCs w:val="18"/>
              </w:rPr>
            </w:pPr>
            <w:r>
              <w:rPr>
                <w:sz w:val="18"/>
                <w:szCs w:val="18"/>
              </w:rPr>
              <w:t>4.1.</w:t>
            </w:r>
            <w:r w:rsidR="00274361">
              <w:rPr>
                <w:sz w:val="18"/>
                <w:szCs w:val="18"/>
              </w:rPr>
              <w:t xml:space="preserve"> </w:t>
            </w:r>
            <w:r w:rsidR="00274361" w:rsidRPr="00B852F1">
              <w:rPr>
                <w:sz w:val="18"/>
                <w:szCs w:val="18"/>
              </w:rPr>
              <w:t>Todas las actividades regulares que realiza el programa de estudios, así como los proyectos especiales, deben estar financiados en un horizonte temporal que asegure su continuidad.</w:t>
            </w:r>
          </w:p>
          <w:p w:rsidR="00274361" w:rsidRPr="00B852F1" w:rsidRDefault="00E906BC" w:rsidP="00274361">
            <w:pPr>
              <w:ind w:left="11"/>
              <w:rPr>
                <w:sz w:val="18"/>
                <w:szCs w:val="18"/>
              </w:rPr>
            </w:pPr>
            <w:r>
              <w:rPr>
                <w:sz w:val="18"/>
                <w:szCs w:val="18"/>
              </w:rPr>
              <w:t>4.2.</w:t>
            </w:r>
            <w:r w:rsidR="00274361">
              <w:rPr>
                <w:sz w:val="18"/>
                <w:szCs w:val="18"/>
              </w:rPr>
              <w:t xml:space="preserve"> </w:t>
            </w:r>
            <w:r w:rsidR="00274361" w:rsidRPr="00B852F1">
              <w:rPr>
                <w:sz w:val="18"/>
                <w:szCs w:val="18"/>
              </w:rPr>
              <w:t>Deben existir evidencias de que la gestión de los recursos se realiza de una manera eficiente, ya sea por indicadores financieros, reportes de auditorías, indicadores de gestión, evaluación del plan operativo, informes de evaluación de cumplimiento de objetivos, metas y gestión adecuada de recursos.</w:t>
            </w:r>
          </w:p>
          <w:p w:rsidR="00274361" w:rsidRPr="00B852F1" w:rsidRDefault="00E906BC" w:rsidP="00274361">
            <w:pPr>
              <w:ind w:left="11"/>
              <w:rPr>
                <w:sz w:val="18"/>
                <w:szCs w:val="18"/>
              </w:rPr>
            </w:pPr>
            <w:r>
              <w:rPr>
                <w:sz w:val="18"/>
                <w:szCs w:val="18"/>
              </w:rPr>
              <w:t>4.3.</w:t>
            </w:r>
            <w:r w:rsidR="00274361">
              <w:rPr>
                <w:sz w:val="18"/>
                <w:szCs w:val="18"/>
              </w:rPr>
              <w:t xml:space="preserve"> </w:t>
            </w:r>
            <w:r w:rsidR="00274361" w:rsidRPr="00B852F1">
              <w:rPr>
                <w:sz w:val="18"/>
                <w:szCs w:val="18"/>
              </w:rPr>
              <w:t>Deben existir evidencias de que la gestión en Investigación, Desarrollo e Innovación (I+D+i) se realizan de una manera eficiente, ya sea por indicadores de Ciencia, Tecnología e Innovación Tecnológica (CTeI), tesis defendidas, proyectos de investigación financiados por agentes internos o externos de la institución, informe de equipamientos de los laboratorios de investigación.</w:t>
            </w:r>
          </w:p>
          <w:p w:rsidR="00274361" w:rsidRPr="00B852F1" w:rsidRDefault="00E906BC" w:rsidP="00274361">
            <w:pPr>
              <w:rPr>
                <w:sz w:val="18"/>
                <w:szCs w:val="18"/>
              </w:rPr>
            </w:pPr>
            <w:r>
              <w:rPr>
                <w:sz w:val="18"/>
                <w:szCs w:val="18"/>
              </w:rPr>
              <w:t>4.4</w:t>
            </w:r>
            <w:r w:rsidR="00274361">
              <w:rPr>
                <w:sz w:val="18"/>
                <w:szCs w:val="18"/>
              </w:rPr>
              <w:t xml:space="preserve"> </w:t>
            </w:r>
            <w:r w:rsidR="00274361" w:rsidRPr="00B852F1">
              <w:rPr>
                <w:sz w:val="18"/>
                <w:szCs w:val="18"/>
              </w:rPr>
              <w:t>Existen evidencias de que el programa de estudios tiene los recursos financieros para el desarrollo de actividades de vinculación con el medio a través de sus proyectos de I+D+i .</w:t>
            </w:r>
          </w:p>
        </w:tc>
      </w:tr>
    </w:tbl>
    <w:p w:rsidR="00A1104C" w:rsidRDefault="00A1104C" w:rsidP="00555E13">
      <w:pPr>
        <w:pStyle w:val="Prrafodelista"/>
        <w:ind w:left="1068"/>
      </w:pPr>
    </w:p>
    <w:p w:rsidR="00A1104C" w:rsidRDefault="00A1104C" w:rsidP="00555E13">
      <w:pPr>
        <w:pStyle w:val="Prrafodelista"/>
        <w:ind w:left="1068"/>
      </w:pPr>
    </w:p>
    <w:p w:rsidR="00274361" w:rsidRPr="00D93306" w:rsidRDefault="00274361" w:rsidP="00274361">
      <w:pPr>
        <w:spacing w:after="0" w:line="240" w:lineRule="auto"/>
        <w:rPr>
          <w:b/>
          <w:sz w:val="28"/>
        </w:rPr>
      </w:pPr>
      <w:r w:rsidRPr="00D93306">
        <w:rPr>
          <w:b/>
        </w:rPr>
        <w:t>Valoración</w:t>
      </w:r>
      <w:r>
        <w:rPr>
          <w:b/>
        </w:rPr>
        <w:t xml:space="preserve"> preliminar</w:t>
      </w:r>
    </w:p>
    <w:p w:rsidR="00274361" w:rsidRDefault="00274361" w:rsidP="00274361">
      <w:pPr>
        <w:spacing w:after="0" w:line="240" w:lineRule="auto"/>
        <w:jc w:val="both"/>
        <w:rPr>
          <w:sz w:val="24"/>
          <w:szCs w:val="20"/>
        </w:rPr>
      </w:pPr>
    </w:p>
    <w:p w:rsidR="00274361" w:rsidRDefault="00274361" w:rsidP="00274361">
      <w:pPr>
        <w:jc w:val="both"/>
        <w:rPr>
          <w:sz w:val="24"/>
          <w:szCs w:val="20"/>
        </w:rPr>
      </w:pPr>
      <w:r w:rsidRPr="004C5C6B">
        <w:rPr>
          <w:sz w:val="24"/>
          <w:szCs w:val="20"/>
        </w:rPr>
        <w:t xml:space="preserve">La evaluación del “Estándar </w:t>
      </w:r>
      <w:r w:rsidR="00C94231">
        <w:rPr>
          <w:sz w:val="24"/>
          <w:szCs w:val="28"/>
        </w:rPr>
        <w:t>4</w:t>
      </w:r>
      <w:r w:rsidRPr="00274361">
        <w:rPr>
          <w:sz w:val="24"/>
          <w:szCs w:val="28"/>
        </w:rPr>
        <w:t xml:space="preserve">. </w:t>
      </w:r>
      <w:r w:rsidR="00C94231">
        <w:rPr>
          <w:sz w:val="24"/>
          <w:szCs w:val="28"/>
        </w:rPr>
        <w:t>Sostenibilidad</w:t>
      </w:r>
      <w:r>
        <w:rPr>
          <w:sz w:val="24"/>
          <w:szCs w:val="20"/>
        </w:rPr>
        <w:t>” se considera</w:t>
      </w:r>
      <w:r w:rsidR="00665E8B">
        <w:rPr>
          <w:sz w:val="24"/>
          <w:szCs w:val="20"/>
        </w:rPr>
        <w:t xml:space="preserve"> </w:t>
      </w:r>
      <w:r w:rsidR="00665E8B" w:rsidRPr="006F5492">
        <w:rPr>
          <w:b/>
          <w:sz w:val="24"/>
          <w:szCs w:val="20"/>
        </w:rPr>
        <w:t>no</w:t>
      </w:r>
      <w:r w:rsidRPr="006F5492">
        <w:rPr>
          <w:b/>
          <w:sz w:val="24"/>
          <w:szCs w:val="20"/>
        </w:rPr>
        <w:t xml:space="preserve"> logrado</w:t>
      </w:r>
      <w:r w:rsidRPr="004C5C6B">
        <w:rPr>
          <w:sz w:val="24"/>
          <w:szCs w:val="20"/>
        </w:rPr>
        <w:t xml:space="preserve"> </w:t>
      </w:r>
      <w:r>
        <w:rPr>
          <w:sz w:val="24"/>
          <w:szCs w:val="20"/>
        </w:rPr>
        <w:t>de acuerdo con las evidencias</w:t>
      </w:r>
      <w:r w:rsidR="00665E8B">
        <w:rPr>
          <w:sz w:val="24"/>
          <w:szCs w:val="20"/>
        </w:rPr>
        <w:t xml:space="preserve"> y</w:t>
      </w:r>
      <w:r>
        <w:rPr>
          <w:sz w:val="24"/>
          <w:szCs w:val="20"/>
        </w:rPr>
        <w:t xml:space="preserve"> se han definido y justificado las acciones de mejora. </w:t>
      </w:r>
    </w:p>
    <w:p w:rsidR="00274361" w:rsidRDefault="00274361" w:rsidP="00274361"/>
    <w:tbl>
      <w:tblPr>
        <w:tblStyle w:val="Tablaconcuadrcula"/>
        <w:tblW w:w="8080" w:type="dxa"/>
        <w:tblInd w:w="137" w:type="dxa"/>
        <w:tblLayout w:type="fixed"/>
        <w:tblLook w:val="04A0" w:firstRow="1" w:lastRow="0" w:firstColumn="1" w:lastColumn="0" w:noHBand="0" w:noVBand="1"/>
      </w:tblPr>
      <w:tblGrid>
        <w:gridCol w:w="1843"/>
        <w:gridCol w:w="1418"/>
        <w:gridCol w:w="1701"/>
        <w:gridCol w:w="1701"/>
        <w:gridCol w:w="1417"/>
      </w:tblGrid>
      <w:tr w:rsidR="00274361" w:rsidTr="00274361">
        <w:trPr>
          <w:trHeight w:val="310"/>
        </w:trPr>
        <w:tc>
          <w:tcPr>
            <w:tcW w:w="1843"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EVIDENCIA</w:t>
            </w:r>
          </w:p>
        </w:tc>
        <w:tc>
          <w:tcPr>
            <w:tcW w:w="1418"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GARANTÍA</w:t>
            </w:r>
          </w:p>
        </w:tc>
        <w:tc>
          <w:tcPr>
            <w:tcW w:w="1701"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RESPALDO</w:t>
            </w:r>
          </w:p>
        </w:tc>
        <w:tc>
          <w:tcPr>
            <w:tcW w:w="1701" w:type="dxa"/>
            <w:shd w:val="clear" w:color="auto" w:fill="002060"/>
            <w:vAlign w:val="center"/>
          </w:tcPr>
          <w:p w:rsidR="00274361" w:rsidRPr="00B92B95" w:rsidRDefault="00274361" w:rsidP="002C3975">
            <w:pPr>
              <w:ind w:left="11"/>
              <w:jc w:val="center"/>
              <w:rPr>
                <w:b/>
                <w:spacing w:val="3"/>
                <w:sz w:val="18"/>
                <w:szCs w:val="18"/>
              </w:rPr>
            </w:pPr>
            <w:r>
              <w:rPr>
                <w:b/>
                <w:spacing w:val="3"/>
                <w:sz w:val="18"/>
                <w:szCs w:val="18"/>
              </w:rPr>
              <w:t>ACCIÓN</w:t>
            </w:r>
          </w:p>
        </w:tc>
        <w:tc>
          <w:tcPr>
            <w:tcW w:w="1417" w:type="dxa"/>
            <w:shd w:val="clear" w:color="auto" w:fill="002060"/>
            <w:vAlign w:val="center"/>
          </w:tcPr>
          <w:p w:rsidR="00274361" w:rsidRDefault="00274361" w:rsidP="002C3975">
            <w:pPr>
              <w:ind w:left="11"/>
              <w:jc w:val="center"/>
              <w:rPr>
                <w:b/>
                <w:spacing w:val="3"/>
                <w:sz w:val="18"/>
                <w:szCs w:val="18"/>
              </w:rPr>
            </w:pPr>
            <w:r>
              <w:rPr>
                <w:b/>
                <w:spacing w:val="3"/>
                <w:sz w:val="18"/>
                <w:szCs w:val="18"/>
              </w:rPr>
              <w:t>JUSTIFICACIÓN</w:t>
            </w:r>
          </w:p>
        </w:tc>
      </w:tr>
      <w:tr w:rsidR="00665E8B" w:rsidTr="00274361">
        <w:trPr>
          <w:trHeight w:val="1167"/>
        </w:trPr>
        <w:tc>
          <w:tcPr>
            <w:tcW w:w="1843" w:type="dxa"/>
          </w:tcPr>
          <w:p w:rsidR="00665E8B" w:rsidRDefault="00665E8B" w:rsidP="00665E8B">
            <w:pPr>
              <w:ind w:left="11"/>
              <w:rPr>
                <w:sz w:val="18"/>
                <w:szCs w:val="18"/>
              </w:rPr>
            </w:pPr>
            <w:r>
              <w:rPr>
                <w:sz w:val="18"/>
                <w:szCs w:val="18"/>
              </w:rPr>
              <w:t>4. El presupuesto de la EP de Comunicación depende de la facultad y solo cubren las actividades elementales.</w:t>
            </w:r>
          </w:p>
          <w:p w:rsidR="00665E8B" w:rsidRDefault="00665E8B" w:rsidP="00665E8B">
            <w:pPr>
              <w:ind w:left="11"/>
              <w:rPr>
                <w:sz w:val="18"/>
                <w:szCs w:val="18"/>
              </w:rPr>
            </w:pPr>
          </w:p>
          <w:p w:rsidR="00665E8B" w:rsidRDefault="00665E8B" w:rsidP="00665E8B">
            <w:pPr>
              <w:ind w:left="11"/>
              <w:rPr>
                <w:color w:val="FF0000"/>
                <w:sz w:val="18"/>
                <w:szCs w:val="18"/>
              </w:rPr>
            </w:pPr>
            <w:r w:rsidRPr="006F0F74">
              <w:rPr>
                <w:color w:val="FF0000"/>
                <w:sz w:val="18"/>
                <w:szCs w:val="18"/>
              </w:rPr>
              <w:t>No se cuenta con un Plan Operativo de la Escuela</w:t>
            </w:r>
            <w:r>
              <w:rPr>
                <w:color w:val="FF0000"/>
                <w:sz w:val="18"/>
                <w:szCs w:val="18"/>
              </w:rPr>
              <w:t xml:space="preserve"> que precise sus actividades y necesidades presupuestales.</w:t>
            </w:r>
          </w:p>
          <w:p w:rsidR="00665E8B" w:rsidRPr="006F0F74" w:rsidRDefault="00665E8B" w:rsidP="00665E8B">
            <w:pPr>
              <w:ind w:left="11"/>
              <w:rPr>
                <w:color w:val="FF0000"/>
                <w:sz w:val="18"/>
                <w:szCs w:val="18"/>
              </w:rPr>
            </w:pPr>
          </w:p>
          <w:p w:rsidR="00665E8B" w:rsidRPr="00B852F1" w:rsidRDefault="00665E8B" w:rsidP="00665E8B">
            <w:pPr>
              <w:ind w:left="11"/>
              <w:rPr>
                <w:spacing w:val="3"/>
                <w:sz w:val="18"/>
                <w:szCs w:val="18"/>
              </w:rPr>
            </w:pPr>
            <w:r w:rsidRPr="006F0F74">
              <w:rPr>
                <w:color w:val="FF0000"/>
                <w:sz w:val="18"/>
                <w:szCs w:val="18"/>
              </w:rPr>
              <w:t>No se tiene apoyo de grupos de interés.</w:t>
            </w:r>
          </w:p>
        </w:tc>
        <w:tc>
          <w:tcPr>
            <w:tcW w:w="1418" w:type="dxa"/>
          </w:tcPr>
          <w:p w:rsidR="00665E8B" w:rsidRDefault="00665E8B" w:rsidP="00665E8B">
            <w:pPr>
              <w:ind w:left="11"/>
              <w:rPr>
                <w:spacing w:val="3"/>
                <w:sz w:val="18"/>
                <w:szCs w:val="18"/>
              </w:rPr>
            </w:pPr>
            <w:r>
              <w:rPr>
                <w:spacing w:val="3"/>
                <w:sz w:val="18"/>
                <w:szCs w:val="18"/>
              </w:rPr>
              <w:t>PEI</w:t>
            </w:r>
          </w:p>
          <w:p w:rsidR="00665E8B" w:rsidRDefault="00665E8B" w:rsidP="00665E8B">
            <w:pPr>
              <w:ind w:left="11"/>
              <w:rPr>
                <w:spacing w:val="3"/>
                <w:sz w:val="18"/>
                <w:szCs w:val="18"/>
              </w:rPr>
            </w:pPr>
            <w:r>
              <w:rPr>
                <w:spacing w:val="3"/>
                <w:sz w:val="18"/>
                <w:szCs w:val="18"/>
              </w:rPr>
              <w:t>Plan Operativo</w:t>
            </w:r>
          </w:p>
          <w:p w:rsidR="00665E8B" w:rsidRDefault="00665E8B" w:rsidP="00665E8B">
            <w:pPr>
              <w:ind w:left="11"/>
              <w:rPr>
                <w:spacing w:val="3"/>
                <w:sz w:val="18"/>
                <w:szCs w:val="18"/>
              </w:rPr>
            </w:pPr>
            <w:r>
              <w:rPr>
                <w:spacing w:val="3"/>
                <w:sz w:val="18"/>
                <w:szCs w:val="18"/>
              </w:rPr>
              <w:t>Presupuesto</w:t>
            </w:r>
          </w:p>
          <w:p w:rsidR="00665E8B" w:rsidRDefault="00665E8B" w:rsidP="00665E8B">
            <w:pPr>
              <w:ind w:left="11"/>
              <w:rPr>
                <w:spacing w:val="3"/>
                <w:sz w:val="18"/>
                <w:szCs w:val="18"/>
              </w:rPr>
            </w:pPr>
            <w:r>
              <w:rPr>
                <w:spacing w:val="3"/>
                <w:sz w:val="18"/>
                <w:szCs w:val="18"/>
              </w:rPr>
              <w:t>Dirección Administrativa</w:t>
            </w:r>
          </w:p>
          <w:p w:rsidR="00665E8B" w:rsidRPr="00DE60D6" w:rsidRDefault="00665E8B" w:rsidP="00665E8B">
            <w:pPr>
              <w:ind w:left="11"/>
              <w:rPr>
                <w:spacing w:val="3"/>
                <w:sz w:val="18"/>
                <w:szCs w:val="18"/>
              </w:rPr>
            </w:pPr>
          </w:p>
        </w:tc>
        <w:tc>
          <w:tcPr>
            <w:tcW w:w="1701" w:type="dxa"/>
          </w:tcPr>
          <w:p w:rsidR="00665E8B" w:rsidRDefault="00665E8B" w:rsidP="00665E8B">
            <w:pPr>
              <w:ind w:left="11"/>
              <w:rPr>
                <w:sz w:val="18"/>
                <w:szCs w:val="18"/>
              </w:rPr>
            </w:pPr>
            <w:r>
              <w:rPr>
                <w:sz w:val="18"/>
                <w:szCs w:val="18"/>
              </w:rPr>
              <w:t>4. Presupuesto anual de la EP</w:t>
            </w:r>
          </w:p>
          <w:p w:rsidR="00665E8B" w:rsidRPr="00DE60D6" w:rsidRDefault="00665E8B" w:rsidP="00665E8B">
            <w:pPr>
              <w:ind w:left="11"/>
              <w:rPr>
                <w:spacing w:val="3"/>
                <w:sz w:val="18"/>
                <w:szCs w:val="18"/>
              </w:rPr>
            </w:pPr>
          </w:p>
        </w:tc>
        <w:tc>
          <w:tcPr>
            <w:tcW w:w="1701" w:type="dxa"/>
          </w:tcPr>
          <w:p w:rsidR="00665E8B" w:rsidRPr="00665E8B" w:rsidRDefault="00665E8B" w:rsidP="00665E8B">
            <w:pPr>
              <w:rPr>
                <w:spacing w:val="3"/>
                <w:sz w:val="18"/>
                <w:szCs w:val="18"/>
              </w:rPr>
            </w:pPr>
            <w:r w:rsidRPr="00665E8B">
              <w:rPr>
                <w:spacing w:val="3"/>
                <w:sz w:val="18"/>
                <w:szCs w:val="18"/>
              </w:rPr>
              <w:t>Reunión con la Dirección Administrativa para evaluar el cumplimiento del estándar.</w:t>
            </w:r>
          </w:p>
        </w:tc>
        <w:tc>
          <w:tcPr>
            <w:tcW w:w="1417" w:type="dxa"/>
          </w:tcPr>
          <w:p w:rsidR="00665E8B" w:rsidRDefault="00665E8B" w:rsidP="00665E8B">
            <w:pPr>
              <w:rPr>
                <w:spacing w:val="3"/>
                <w:sz w:val="18"/>
                <w:szCs w:val="18"/>
              </w:rPr>
            </w:pPr>
            <w:r>
              <w:rPr>
                <w:spacing w:val="3"/>
                <w:sz w:val="18"/>
                <w:szCs w:val="18"/>
              </w:rPr>
              <w:t>Recopilar información</w:t>
            </w:r>
          </w:p>
          <w:p w:rsidR="00665E8B" w:rsidRDefault="00665E8B" w:rsidP="00665E8B">
            <w:pPr>
              <w:rPr>
                <w:spacing w:val="3"/>
                <w:sz w:val="18"/>
                <w:szCs w:val="18"/>
              </w:rPr>
            </w:pPr>
            <w:r>
              <w:rPr>
                <w:spacing w:val="3"/>
                <w:sz w:val="18"/>
                <w:szCs w:val="18"/>
              </w:rPr>
              <w:t>Evaluar plan operativo</w:t>
            </w:r>
          </w:p>
        </w:tc>
      </w:tr>
      <w:tr w:rsidR="00665E8B" w:rsidTr="00274361">
        <w:trPr>
          <w:trHeight w:val="972"/>
        </w:trPr>
        <w:tc>
          <w:tcPr>
            <w:tcW w:w="1843" w:type="dxa"/>
          </w:tcPr>
          <w:p w:rsidR="00665E8B" w:rsidRPr="00B510E2" w:rsidRDefault="00E906BC" w:rsidP="00665E8B">
            <w:pPr>
              <w:ind w:left="11"/>
              <w:rPr>
                <w:color w:val="FF0000"/>
                <w:spacing w:val="3"/>
                <w:sz w:val="18"/>
                <w:szCs w:val="18"/>
              </w:rPr>
            </w:pPr>
            <w:r>
              <w:rPr>
                <w:color w:val="FF0000"/>
                <w:spacing w:val="3"/>
                <w:sz w:val="18"/>
                <w:szCs w:val="18"/>
              </w:rPr>
              <w:t xml:space="preserve">4.1. </w:t>
            </w:r>
            <w:r w:rsidR="00665E8B">
              <w:rPr>
                <w:color w:val="FF0000"/>
                <w:spacing w:val="3"/>
                <w:sz w:val="18"/>
                <w:szCs w:val="18"/>
              </w:rPr>
              <w:t>No se tiene un presupuesto específico de la Escuela Profesional, sino como parte de la facultad.</w:t>
            </w:r>
          </w:p>
        </w:tc>
        <w:tc>
          <w:tcPr>
            <w:tcW w:w="1418" w:type="dxa"/>
          </w:tcPr>
          <w:p w:rsidR="00665E8B" w:rsidRDefault="00665E8B" w:rsidP="00665E8B">
            <w:pPr>
              <w:ind w:left="11"/>
              <w:rPr>
                <w:spacing w:val="3"/>
                <w:sz w:val="18"/>
                <w:szCs w:val="18"/>
              </w:rPr>
            </w:pPr>
            <w:r>
              <w:rPr>
                <w:spacing w:val="3"/>
                <w:sz w:val="18"/>
                <w:szCs w:val="18"/>
              </w:rPr>
              <w:t>PEI</w:t>
            </w:r>
          </w:p>
          <w:p w:rsidR="00665E8B" w:rsidRDefault="00665E8B" w:rsidP="00665E8B">
            <w:pPr>
              <w:ind w:left="11"/>
              <w:rPr>
                <w:spacing w:val="3"/>
                <w:sz w:val="18"/>
                <w:szCs w:val="18"/>
              </w:rPr>
            </w:pPr>
            <w:r>
              <w:rPr>
                <w:spacing w:val="3"/>
                <w:sz w:val="18"/>
                <w:szCs w:val="18"/>
              </w:rPr>
              <w:t>Plan Operativo</w:t>
            </w:r>
          </w:p>
          <w:p w:rsidR="00665E8B" w:rsidRDefault="00665E8B" w:rsidP="00665E8B">
            <w:pPr>
              <w:ind w:left="11"/>
              <w:rPr>
                <w:spacing w:val="3"/>
                <w:sz w:val="18"/>
                <w:szCs w:val="18"/>
              </w:rPr>
            </w:pPr>
            <w:r>
              <w:rPr>
                <w:spacing w:val="3"/>
                <w:sz w:val="18"/>
                <w:szCs w:val="18"/>
              </w:rPr>
              <w:t>Presupuesto</w:t>
            </w:r>
          </w:p>
          <w:p w:rsidR="00665E8B" w:rsidRPr="00AD0A09" w:rsidRDefault="00665E8B" w:rsidP="00665E8B">
            <w:pPr>
              <w:rPr>
                <w:spacing w:val="3"/>
                <w:sz w:val="18"/>
                <w:szCs w:val="18"/>
              </w:rPr>
            </w:pPr>
            <w:r>
              <w:rPr>
                <w:spacing w:val="3"/>
                <w:sz w:val="18"/>
                <w:szCs w:val="18"/>
              </w:rPr>
              <w:t>Dirección Administrativa</w:t>
            </w:r>
          </w:p>
        </w:tc>
        <w:tc>
          <w:tcPr>
            <w:tcW w:w="1701" w:type="dxa"/>
          </w:tcPr>
          <w:p w:rsidR="00665E8B" w:rsidRPr="00F42638" w:rsidRDefault="00665E8B" w:rsidP="00665E8B">
            <w:pPr>
              <w:ind w:left="11"/>
              <w:rPr>
                <w:sz w:val="18"/>
                <w:szCs w:val="18"/>
              </w:rPr>
            </w:pPr>
            <w:r w:rsidRPr="00F42638">
              <w:rPr>
                <w:sz w:val="18"/>
                <w:szCs w:val="18"/>
              </w:rPr>
              <w:t>4.1 Informe del Financiamiento de actividades regulares</w:t>
            </w:r>
          </w:p>
          <w:p w:rsidR="00665E8B" w:rsidRPr="00B510E2" w:rsidRDefault="00665E8B" w:rsidP="00665E8B">
            <w:pPr>
              <w:rPr>
                <w:color w:val="FF0000"/>
                <w:spacing w:val="3"/>
                <w:sz w:val="18"/>
                <w:szCs w:val="18"/>
              </w:rPr>
            </w:pPr>
          </w:p>
        </w:tc>
        <w:tc>
          <w:tcPr>
            <w:tcW w:w="1701" w:type="dxa"/>
          </w:tcPr>
          <w:p w:rsidR="00665E8B" w:rsidRPr="00665E8B" w:rsidRDefault="00665E8B" w:rsidP="00665E8B">
            <w:pPr>
              <w:rPr>
                <w:spacing w:val="3"/>
                <w:sz w:val="18"/>
                <w:szCs w:val="18"/>
              </w:rPr>
            </w:pPr>
            <w:r w:rsidRPr="00665E8B">
              <w:rPr>
                <w:spacing w:val="3"/>
                <w:sz w:val="18"/>
                <w:szCs w:val="18"/>
              </w:rPr>
              <w:t>Reunión con la Dirección Administrativa para evaluar el cumplimiento del estándar.</w:t>
            </w:r>
          </w:p>
        </w:tc>
        <w:tc>
          <w:tcPr>
            <w:tcW w:w="1417" w:type="dxa"/>
          </w:tcPr>
          <w:p w:rsidR="00665E8B" w:rsidRDefault="00665E8B" w:rsidP="00665E8B">
            <w:pPr>
              <w:rPr>
                <w:spacing w:val="3"/>
                <w:sz w:val="18"/>
                <w:szCs w:val="18"/>
              </w:rPr>
            </w:pPr>
            <w:r>
              <w:rPr>
                <w:spacing w:val="3"/>
                <w:sz w:val="18"/>
                <w:szCs w:val="18"/>
              </w:rPr>
              <w:t>Recopilar información</w:t>
            </w:r>
          </w:p>
          <w:p w:rsidR="00665E8B" w:rsidRDefault="00665E8B" w:rsidP="00665E8B">
            <w:pPr>
              <w:rPr>
                <w:spacing w:val="3"/>
                <w:sz w:val="18"/>
                <w:szCs w:val="18"/>
              </w:rPr>
            </w:pPr>
            <w:r>
              <w:rPr>
                <w:spacing w:val="3"/>
                <w:sz w:val="18"/>
                <w:szCs w:val="18"/>
              </w:rPr>
              <w:t>Evaluar plan operativo</w:t>
            </w:r>
          </w:p>
        </w:tc>
      </w:tr>
      <w:tr w:rsidR="00665E8B" w:rsidTr="00274361">
        <w:trPr>
          <w:trHeight w:val="1427"/>
        </w:trPr>
        <w:tc>
          <w:tcPr>
            <w:tcW w:w="1843" w:type="dxa"/>
          </w:tcPr>
          <w:p w:rsidR="00665E8B" w:rsidRPr="00150D5A" w:rsidRDefault="00E906BC" w:rsidP="00665E8B">
            <w:pPr>
              <w:ind w:left="11"/>
              <w:rPr>
                <w:color w:val="FF0000"/>
                <w:spacing w:val="3"/>
                <w:sz w:val="18"/>
                <w:szCs w:val="18"/>
              </w:rPr>
            </w:pPr>
            <w:r>
              <w:rPr>
                <w:color w:val="FF0000"/>
                <w:spacing w:val="3"/>
                <w:sz w:val="18"/>
                <w:szCs w:val="18"/>
              </w:rPr>
              <w:t xml:space="preserve">4.2. </w:t>
            </w:r>
            <w:r w:rsidR="00665E8B" w:rsidRPr="00150D5A">
              <w:rPr>
                <w:color w:val="FF0000"/>
                <w:spacing w:val="3"/>
                <w:sz w:val="18"/>
                <w:szCs w:val="18"/>
              </w:rPr>
              <w:t>La gestión de los recursos está centralizado por la facultad</w:t>
            </w:r>
            <w:r w:rsidR="00665E8B">
              <w:rPr>
                <w:color w:val="FF0000"/>
                <w:spacing w:val="3"/>
                <w:sz w:val="18"/>
                <w:szCs w:val="18"/>
              </w:rPr>
              <w:t>.</w:t>
            </w:r>
          </w:p>
        </w:tc>
        <w:tc>
          <w:tcPr>
            <w:tcW w:w="1418" w:type="dxa"/>
          </w:tcPr>
          <w:p w:rsidR="00665E8B" w:rsidRDefault="00665E8B" w:rsidP="00665E8B">
            <w:pPr>
              <w:ind w:left="11"/>
              <w:rPr>
                <w:spacing w:val="3"/>
                <w:sz w:val="18"/>
                <w:szCs w:val="18"/>
              </w:rPr>
            </w:pPr>
            <w:r>
              <w:rPr>
                <w:spacing w:val="3"/>
                <w:sz w:val="18"/>
                <w:szCs w:val="18"/>
              </w:rPr>
              <w:t>PEI</w:t>
            </w:r>
          </w:p>
          <w:p w:rsidR="00665E8B" w:rsidRDefault="00665E8B" w:rsidP="00665E8B">
            <w:pPr>
              <w:ind w:left="11"/>
              <w:rPr>
                <w:spacing w:val="3"/>
                <w:sz w:val="18"/>
                <w:szCs w:val="18"/>
              </w:rPr>
            </w:pPr>
            <w:r>
              <w:rPr>
                <w:spacing w:val="3"/>
                <w:sz w:val="18"/>
                <w:szCs w:val="18"/>
              </w:rPr>
              <w:t>Plan Operativo</w:t>
            </w:r>
          </w:p>
          <w:p w:rsidR="00665E8B" w:rsidRDefault="00665E8B" w:rsidP="00665E8B">
            <w:pPr>
              <w:ind w:left="11"/>
              <w:rPr>
                <w:spacing w:val="3"/>
                <w:sz w:val="18"/>
                <w:szCs w:val="18"/>
              </w:rPr>
            </w:pPr>
            <w:r>
              <w:rPr>
                <w:spacing w:val="3"/>
                <w:sz w:val="18"/>
                <w:szCs w:val="18"/>
              </w:rPr>
              <w:t>Presupuesto</w:t>
            </w:r>
          </w:p>
          <w:p w:rsidR="00665E8B" w:rsidRDefault="00665E8B" w:rsidP="00665E8B">
            <w:pPr>
              <w:rPr>
                <w:spacing w:val="3"/>
                <w:sz w:val="18"/>
                <w:szCs w:val="18"/>
              </w:rPr>
            </w:pPr>
            <w:r>
              <w:rPr>
                <w:spacing w:val="3"/>
                <w:sz w:val="18"/>
                <w:szCs w:val="18"/>
              </w:rPr>
              <w:t>Dirección Administrativa</w:t>
            </w:r>
          </w:p>
        </w:tc>
        <w:tc>
          <w:tcPr>
            <w:tcW w:w="1701" w:type="dxa"/>
          </w:tcPr>
          <w:p w:rsidR="00665E8B" w:rsidRDefault="00665E8B" w:rsidP="00665E8B">
            <w:pPr>
              <w:ind w:left="11"/>
              <w:rPr>
                <w:sz w:val="18"/>
                <w:szCs w:val="18"/>
              </w:rPr>
            </w:pPr>
            <w:r>
              <w:rPr>
                <w:sz w:val="18"/>
                <w:szCs w:val="18"/>
              </w:rPr>
              <w:t>4.2 Informe de evaluación del plan operativo</w:t>
            </w:r>
          </w:p>
          <w:p w:rsidR="00665E8B" w:rsidRDefault="00665E8B" w:rsidP="00665E8B">
            <w:pPr>
              <w:rPr>
                <w:spacing w:val="3"/>
                <w:sz w:val="18"/>
                <w:szCs w:val="18"/>
              </w:rPr>
            </w:pPr>
          </w:p>
        </w:tc>
        <w:tc>
          <w:tcPr>
            <w:tcW w:w="1701" w:type="dxa"/>
          </w:tcPr>
          <w:p w:rsidR="00665E8B" w:rsidRPr="00665E8B" w:rsidRDefault="00665E8B" w:rsidP="00665E8B">
            <w:pPr>
              <w:rPr>
                <w:spacing w:val="3"/>
                <w:sz w:val="18"/>
                <w:szCs w:val="18"/>
              </w:rPr>
            </w:pPr>
            <w:r w:rsidRPr="00665E8B">
              <w:rPr>
                <w:spacing w:val="3"/>
                <w:sz w:val="18"/>
                <w:szCs w:val="18"/>
              </w:rPr>
              <w:t>Reunión con la Dirección Administrativa para evaluar el cumplimiento del estándar.</w:t>
            </w:r>
          </w:p>
        </w:tc>
        <w:tc>
          <w:tcPr>
            <w:tcW w:w="1417" w:type="dxa"/>
          </w:tcPr>
          <w:p w:rsidR="00665E8B" w:rsidRDefault="00665E8B" w:rsidP="00665E8B">
            <w:pPr>
              <w:rPr>
                <w:spacing w:val="3"/>
                <w:sz w:val="18"/>
                <w:szCs w:val="18"/>
              </w:rPr>
            </w:pPr>
            <w:r>
              <w:rPr>
                <w:spacing w:val="3"/>
                <w:sz w:val="18"/>
                <w:szCs w:val="18"/>
              </w:rPr>
              <w:t>Recopilar información</w:t>
            </w:r>
          </w:p>
          <w:p w:rsidR="00665E8B" w:rsidRDefault="00665E8B" w:rsidP="00665E8B">
            <w:pPr>
              <w:rPr>
                <w:spacing w:val="3"/>
                <w:sz w:val="18"/>
                <w:szCs w:val="18"/>
              </w:rPr>
            </w:pPr>
            <w:r>
              <w:rPr>
                <w:spacing w:val="3"/>
                <w:sz w:val="18"/>
                <w:szCs w:val="18"/>
              </w:rPr>
              <w:t>Evaluar plan operativo</w:t>
            </w:r>
          </w:p>
        </w:tc>
      </w:tr>
      <w:tr w:rsidR="00665E8B" w:rsidTr="00274361">
        <w:trPr>
          <w:trHeight w:val="1427"/>
        </w:trPr>
        <w:tc>
          <w:tcPr>
            <w:tcW w:w="1843" w:type="dxa"/>
          </w:tcPr>
          <w:p w:rsidR="00665E8B" w:rsidRPr="00150D5A" w:rsidRDefault="00E906BC" w:rsidP="00665E8B">
            <w:pPr>
              <w:ind w:left="11"/>
              <w:rPr>
                <w:color w:val="FF0000"/>
                <w:spacing w:val="3"/>
                <w:sz w:val="18"/>
                <w:szCs w:val="18"/>
              </w:rPr>
            </w:pPr>
            <w:r>
              <w:rPr>
                <w:color w:val="FF0000"/>
                <w:spacing w:val="3"/>
                <w:sz w:val="18"/>
                <w:szCs w:val="18"/>
              </w:rPr>
              <w:t xml:space="preserve">4.3. </w:t>
            </w:r>
            <w:r w:rsidR="00665E8B" w:rsidRPr="00150D5A">
              <w:rPr>
                <w:color w:val="FF0000"/>
                <w:spacing w:val="3"/>
                <w:sz w:val="18"/>
                <w:szCs w:val="18"/>
              </w:rPr>
              <w:t>La gestión de los recursos está centralizado por la facultad</w:t>
            </w:r>
            <w:r w:rsidR="00665E8B">
              <w:rPr>
                <w:color w:val="FF0000"/>
                <w:spacing w:val="3"/>
                <w:sz w:val="18"/>
                <w:szCs w:val="18"/>
              </w:rPr>
              <w:t>.</w:t>
            </w:r>
          </w:p>
        </w:tc>
        <w:tc>
          <w:tcPr>
            <w:tcW w:w="1418" w:type="dxa"/>
          </w:tcPr>
          <w:p w:rsidR="00665E8B" w:rsidRDefault="00665E8B" w:rsidP="00665E8B">
            <w:pPr>
              <w:ind w:left="11"/>
              <w:rPr>
                <w:spacing w:val="3"/>
                <w:sz w:val="18"/>
                <w:szCs w:val="18"/>
              </w:rPr>
            </w:pPr>
            <w:r>
              <w:rPr>
                <w:spacing w:val="3"/>
                <w:sz w:val="18"/>
                <w:szCs w:val="18"/>
              </w:rPr>
              <w:t>PEI</w:t>
            </w:r>
          </w:p>
          <w:p w:rsidR="00665E8B" w:rsidRDefault="00665E8B" w:rsidP="00665E8B">
            <w:pPr>
              <w:ind w:left="11"/>
              <w:rPr>
                <w:spacing w:val="3"/>
                <w:sz w:val="18"/>
                <w:szCs w:val="18"/>
              </w:rPr>
            </w:pPr>
            <w:r>
              <w:rPr>
                <w:spacing w:val="3"/>
                <w:sz w:val="18"/>
                <w:szCs w:val="18"/>
              </w:rPr>
              <w:t>Plan Operativo</w:t>
            </w:r>
          </w:p>
          <w:p w:rsidR="00665E8B" w:rsidRDefault="00665E8B" w:rsidP="00665E8B">
            <w:pPr>
              <w:ind w:left="11"/>
              <w:rPr>
                <w:spacing w:val="3"/>
                <w:sz w:val="18"/>
                <w:szCs w:val="18"/>
              </w:rPr>
            </w:pPr>
            <w:r>
              <w:rPr>
                <w:spacing w:val="3"/>
                <w:sz w:val="18"/>
                <w:szCs w:val="18"/>
              </w:rPr>
              <w:t>Presupuesto</w:t>
            </w:r>
          </w:p>
          <w:p w:rsidR="00665E8B" w:rsidRDefault="00665E8B" w:rsidP="00665E8B">
            <w:pPr>
              <w:rPr>
                <w:spacing w:val="3"/>
                <w:sz w:val="18"/>
                <w:szCs w:val="18"/>
              </w:rPr>
            </w:pPr>
            <w:r w:rsidRPr="00150D5A">
              <w:rPr>
                <w:spacing w:val="3"/>
                <w:sz w:val="18"/>
                <w:szCs w:val="18"/>
              </w:rPr>
              <w:t>Dirección Administr</w:t>
            </w:r>
            <w:r>
              <w:rPr>
                <w:spacing w:val="3"/>
                <w:sz w:val="18"/>
                <w:szCs w:val="18"/>
              </w:rPr>
              <w:t>ativa</w:t>
            </w:r>
          </w:p>
        </w:tc>
        <w:tc>
          <w:tcPr>
            <w:tcW w:w="1701" w:type="dxa"/>
          </w:tcPr>
          <w:p w:rsidR="00665E8B" w:rsidRPr="00AD0A09" w:rsidRDefault="00665E8B" w:rsidP="00665E8B">
            <w:pPr>
              <w:ind w:left="11"/>
              <w:rPr>
                <w:sz w:val="18"/>
                <w:szCs w:val="18"/>
              </w:rPr>
            </w:pPr>
            <w:r>
              <w:rPr>
                <w:sz w:val="18"/>
                <w:szCs w:val="18"/>
              </w:rPr>
              <w:t>4.3 Informe del Proceso de Investigación en la EP: Convocatoria, financiamientos, concursos de tesis, asesoría, carga docente.</w:t>
            </w:r>
          </w:p>
        </w:tc>
        <w:tc>
          <w:tcPr>
            <w:tcW w:w="1701" w:type="dxa"/>
          </w:tcPr>
          <w:p w:rsidR="00665E8B" w:rsidRPr="00665E8B" w:rsidRDefault="00665E8B" w:rsidP="00665E8B">
            <w:pPr>
              <w:rPr>
                <w:spacing w:val="3"/>
                <w:sz w:val="18"/>
                <w:szCs w:val="18"/>
              </w:rPr>
            </w:pPr>
            <w:r w:rsidRPr="00665E8B">
              <w:rPr>
                <w:spacing w:val="3"/>
                <w:sz w:val="18"/>
                <w:szCs w:val="18"/>
              </w:rPr>
              <w:t>Reunión con la Dirección Administrativa para evaluar el cumplimiento del estándar.</w:t>
            </w:r>
          </w:p>
        </w:tc>
        <w:tc>
          <w:tcPr>
            <w:tcW w:w="1417" w:type="dxa"/>
          </w:tcPr>
          <w:p w:rsidR="00665E8B" w:rsidRDefault="00665E8B" w:rsidP="00665E8B">
            <w:pPr>
              <w:rPr>
                <w:spacing w:val="3"/>
                <w:sz w:val="18"/>
                <w:szCs w:val="18"/>
              </w:rPr>
            </w:pPr>
            <w:r>
              <w:rPr>
                <w:spacing w:val="3"/>
                <w:sz w:val="18"/>
                <w:szCs w:val="18"/>
              </w:rPr>
              <w:t>Recopilar información</w:t>
            </w:r>
          </w:p>
          <w:p w:rsidR="00665E8B" w:rsidRDefault="00665E8B" w:rsidP="00665E8B">
            <w:pPr>
              <w:rPr>
                <w:spacing w:val="3"/>
                <w:sz w:val="18"/>
                <w:szCs w:val="18"/>
              </w:rPr>
            </w:pPr>
            <w:r>
              <w:rPr>
                <w:spacing w:val="3"/>
                <w:sz w:val="18"/>
                <w:szCs w:val="18"/>
              </w:rPr>
              <w:t>Evaluar plan operativo</w:t>
            </w:r>
          </w:p>
        </w:tc>
      </w:tr>
      <w:tr w:rsidR="00665E8B" w:rsidTr="00274361">
        <w:trPr>
          <w:trHeight w:val="703"/>
        </w:trPr>
        <w:tc>
          <w:tcPr>
            <w:tcW w:w="1843" w:type="dxa"/>
          </w:tcPr>
          <w:p w:rsidR="00665E8B" w:rsidRPr="00150D5A" w:rsidRDefault="00E906BC" w:rsidP="00665E8B">
            <w:pPr>
              <w:ind w:left="11"/>
              <w:rPr>
                <w:color w:val="FF0000"/>
                <w:spacing w:val="3"/>
                <w:sz w:val="18"/>
                <w:szCs w:val="18"/>
              </w:rPr>
            </w:pPr>
            <w:r>
              <w:rPr>
                <w:color w:val="FF0000"/>
                <w:spacing w:val="3"/>
                <w:sz w:val="18"/>
                <w:szCs w:val="18"/>
              </w:rPr>
              <w:t xml:space="preserve">4.4. </w:t>
            </w:r>
            <w:r w:rsidR="00665E8B" w:rsidRPr="00150D5A">
              <w:rPr>
                <w:color w:val="FF0000"/>
                <w:spacing w:val="3"/>
                <w:sz w:val="18"/>
                <w:szCs w:val="18"/>
              </w:rPr>
              <w:t>La gestión de los recursos está centralizado por la facultad</w:t>
            </w:r>
            <w:r w:rsidR="00665E8B">
              <w:rPr>
                <w:color w:val="FF0000"/>
                <w:spacing w:val="3"/>
                <w:sz w:val="18"/>
                <w:szCs w:val="18"/>
              </w:rPr>
              <w:t>.</w:t>
            </w:r>
          </w:p>
        </w:tc>
        <w:tc>
          <w:tcPr>
            <w:tcW w:w="1418" w:type="dxa"/>
          </w:tcPr>
          <w:p w:rsidR="00665E8B" w:rsidRDefault="00665E8B" w:rsidP="00665E8B">
            <w:pPr>
              <w:ind w:left="11"/>
              <w:rPr>
                <w:spacing w:val="3"/>
                <w:sz w:val="18"/>
                <w:szCs w:val="18"/>
              </w:rPr>
            </w:pPr>
            <w:r>
              <w:rPr>
                <w:spacing w:val="3"/>
                <w:sz w:val="18"/>
                <w:szCs w:val="18"/>
              </w:rPr>
              <w:t>PEI</w:t>
            </w:r>
          </w:p>
          <w:p w:rsidR="00665E8B" w:rsidRDefault="00665E8B" w:rsidP="00665E8B">
            <w:pPr>
              <w:ind w:left="11"/>
              <w:rPr>
                <w:spacing w:val="3"/>
                <w:sz w:val="18"/>
                <w:szCs w:val="18"/>
              </w:rPr>
            </w:pPr>
            <w:r>
              <w:rPr>
                <w:spacing w:val="3"/>
                <w:sz w:val="18"/>
                <w:szCs w:val="18"/>
              </w:rPr>
              <w:t>Plan Operativo</w:t>
            </w:r>
          </w:p>
          <w:p w:rsidR="00665E8B" w:rsidRDefault="00665E8B" w:rsidP="00665E8B">
            <w:pPr>
              <w:ind w:left="11"/>
              <w:rPr>
                <w:spacing w:val="3"/>
                <w:sz w:val="18"/>
                <w:szCs w:val="18"/>
              </w:rPr>
            </w:pPr>
            <w:r>
              <w:rPr>
                <w:spacing w:val="3"/>
                <w:sz w:val="18"/>
                <w:szCs w:val="18"/>
              </w:rPr>
              <w:t>Presupuesto</w:t>
            </w:r>
          </w:p>
          <w:p w:rsidR="00665E8B" w:rsidRDefault="00665E8B" w:rsidP="00665E8B">
            <w:pPr>
              <w:rPr>
                <w:spacing w:val="3"/>
                <w:sz w:val="18"/>
                <w:szCs w:val="18"/>
              </w:rPr>
            </w:pPr>
            <w:r w:rsidRPr="00150D5A">
              <w:rPr>
                <w:spacing w:val="3"/>
                <w:sz w:val="18"/>
                <w:szCs w:val="18"/>
              </w:rPr>
              <w:t>Dirección Administrativa</w:t>
            </w:r>
          </w:p>
        </w:tc>
        <w:tc>
          <w:tcPr>
            <w:tcW w:w="1701" w:type="dxa"/>
          </w:tcPr>
          <w:p w:rsidR="00665E8B" w:rsidRDefault="00665E8B" w:rsidP="00665E8B">
            <w:pPr>
              <w:ind w:left="11"/>
              <w:rPr>
                <w:sz w:val="18"/>
                <w:szCs w:val="18"/>
              </w:rPr>
            </w:pPr>
            <w:r>
              <w:rPr>
                <w:sz w:val="18"/>
                <w:szCs w:val="18"/>
              </w:rPr>
              <w:t>4.4 Participación en Programas de Financiamiento de Investigación</w:t>
            </w:r>
          </w:p>
          <w:p w:rsidR="00665E8B" w:rsidRDefault="00665E8B" w:rsidP="00665E8B">
            <w:pPr>
              <w:rPr>
                <w:spacing w:val="3"/>
                <w:sz w:val="18"/>
                <w:szCs w:val="18"/>
              </w:rPr>
            </w:pPr>
          </w:p>
        </w:tc>
        <w:tc>
          <w:tcPr>
            <w:tcW w:w="1701" w:type="dxa"/>
          </w:tcPr>
          <w:p w:rsidR="00665E8B" w:rsidRPr="00665E8B" w:rsidRDefault="00665E8B" w:rsidP="00665E8B">
            <w:pPr>
              <w:rPr>
                <w:spacing w:val="3"/>
                <w:sz w:val="18"/>
                <w:szCs w:val="18"/>
              </w:rPr>
            </w:pPr>
            <w:r w:rsidRPr="00665E8B">
              <w:rPr>
                <w:spacing w:val="3"/>
                <w:sz w:val="18"/>
                <w:szCs w:val="18"/>
              </w:rPr>
              <w:t>Reunión con la Dirección Administrativa para evaluar el cumplimiento del estándar.</w:t>
            </w:r>
          </w:p>
        </w:tc>
        <w:tc>
          <w:tcPr>
            <w:tcW w:w="1417" w:type="dxa"/>
          </w:tcPr>
          <w:p w:rsidR="00665E8B" w:rsidRDefault="00665E8B" w:rsidP="00665E8B">
            <w:pPr>
              <w:rPr>
                <w:spacing w:val="3"/>
                <w:sz w:val="18"/>
                <w:szCs w:val="18"/>
              </w:rPr>
            </w:pPr>
            <w:r>
              <w:rPr>
                <w:spacing w:val="3"/>
                <w:sz w:val="18"/>
                <w:szCs w:val="18"/>
              </w:rPr>
              <w:t>Recopilar información</w:t>
            </w:r>
          </w:p>
          <w:p w:rsidR="00665E8B" w:rsidRDefault="00665E8B" w:rsidP="00665E8B">
            <w:pPr>
              <w:rPr>
                <w:spacing w:val="3"/>
                <w:sz w:val="18"/>
                <w:szCs w:val="18"/>
              </w:rPr>
            </w:pPr>
            <w:r>
              <w:rPr>
                <w:spacing w:val="3"/>
                <w:sz w:val="18"/>
                <w:szCs w:val="18"/>
              </w:rPr>
              <w:t>Evaluar plan operativo</w:t>
            </w:r>
          </w:p>
        </w:tc>
      </w:tr>
    </w:tbl>
    <w:p w:rsidR="00274361" w:rsidRDefault="00274361" w:rsidP="00555E13">
      <w:pPr>
        <w:pStyle w:val="Prrafodelista"/>
        <w:ind w:left="1068"/>
      </w:pPr>
    </w:p>
    <w:p w:rsidR="00D970C2" w:rsidRDefault="00D970C2" w:rsidP="00555E13">
      <w:pPr>
        <w:pStyle w:val="Prrafodelista"/>
        <w:ind w:left="1068"/>
      </w:pPr>
    </w:p>
    <w:p w:rsidR="00665E8B" w:rsidRDefault="00665E8B" w:rsidP="00665E8B">
      <w:r w:rsidRPr="00665E8B">
        <w:rPr>
          <w:b/>
        </w:rPr>
        <w:t>Nivel de avance</w:t>
      </w:r>
      <w:r>
        <w:rPr>
          <w:b/>
        </w:rPr>
        <w:t xml:space="preserve"> 4: </w:t>
      </w:r>
      <w:r w:rsidRPr="00665E8B">
        <w:t>Integración de acciones</w:t>
      </w:r>
    </w:p>
    <w:p w:rsidR="00D970C2" w:rsidRDefault="00D970C2" w:rsidP="00555E13">
      <w:pPr>
        <w:pStyle w:val="Prrafodelista"/>
        <w:ind w:left="1068"/>
      </w:pPr>
    </w:p>
    <w:p w:rsidR="00D970C2" w:rsidRDefault="00D970C2" w:rsidP="00555E13">
      <w:pPr>
        <w:pStyle w:val="Prrafodelista"/>
        <w:ind w:left="1068"/>
      </w:pPr>
    </w:p>
    <w:p w:rsidR="00563625" w:rsidRDefault="00563625" w:rsidP="00555E13">
      <w:pPr>
        <w:pStyle w:val="Prrafodelista"/>
        <w:ind w:left="1068"/>
      </w:pPr>
    </w:p>
    <w:p w:rsidR="00563625" w:rsidRDefault="00563625" w:rsidP="00555E13">
      <w:pPr>
        <w:pStyle w:val="Prrafodelista"/>
        <w:ind w:left="1068"/>
        <w:rPr>
          <w:b/>
        </w:rPr>
      </w:pPr>
    </w:p>
    <w:p w:rsidR="00BE78E8" w:rsidRDefault="00BE78E8" w:rsidP="00555E13">
      <w:pPr>
        <w:pStyle w:val="Prrafodelista"/>
        <w:ind w:left="1068"/>
        <w:rPr>
          <w:b/>
        </w:rPr>
      </w:pPr>
    </w:p>
    <w:p w:rsidR="00BE78E8" w:rsidRDefault="00BE78E8" w:rsidP="00555E13">
      <w:pPr>
        <w:pStyle w:val="Prrafodelista"/>
        <w:ind w:left="1068"/>
        <w:rPr>
          <w:b/>
        </w:rPr>
      </w:pPr>
    </w:p>
    <w:p w:rsidR="00BE78E8" w:rsidRDefault="00BE78E8"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A1104C" w:rsidRDefault="00A1104C"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tbl>
      <w:tblPr>
        <w:tblStyle w:val="Tablaconcuadrcula"/>
        <w:tblpPr w:leftFromText="141" w:rightFromText="141" w:vertAnchor="text" w:horzAnchor="margin" w:tblpXSpec="right" w:tblpY="504"/>
        <w:tblW w:w="8075" w:type="dxa"/>
        <w:tblLayout w:type="fixed"/>
        <w:tblLook w:val="04A0" w:firstRow="1" w:lastRow="0" w:firstColumn="1" w:lastColumn="0" w:noHBand="0" w:noVBand="1"/>
      </w:tblPr>
      <w:tblGrid>
        <w:gridCol w:w="8075"/>
      </w:tblGrid>
      <w:tr w:rsidR="00D12C78" w:rsidRPr="00B852F1" w:rsidTr="00D12C78">
        <w:trPr>
          <w:trHeight w:val="2295"/>
        </w:trPr>
        <w:tc>
          <w:tcPr>
            <w:tcW w:w="8075" w:type="dxa"/>
            <w:vAlign w:val="center"/>
          </w:tcPr>
          <w:p w:rsidR="00D12C78" w:rsidRDefault="00D12C78" w:rsidP="00D12C78">
            <w:pPr>
              <w:rPr>
                <w:sz w:val="18"/>
                <w:szCs w:val="18"/>
              </w:rPr>
            </w:pPr>
            <w:r>
              <w:rPr>
                <w:sz w:val="18"/>
                <w:szCs w:val="18"/>
              </w:rPr>
              <w:t xml:space="preserve">5. </w:t>
            </w:r>
            <w:r w:rsidRPr="00B852F1">
              <w:rPr>
                <w:sz w:val="18"/>
                <w:szCs w:val="18"/>
              </w:rPr>
              <w:t>El perfil de egreso orienta la gestión del programa de estudio, es coherente con sus propósitos, currículo y responde a las expectativas de los grupos de interés y al entorno socioeconómico.</w:t>
            </w:r>
          </w:p>
          <w:p w:rsidR="00D12C78" w:rsidRDefault="00D12C78" w:rsidP="00D12C78">
            <w:pPr>
              <w:rPr>
                <w:sz w:val="18"/>
                <w:szCs w:val="18"/>
              </w:rPr>
            </w:pPr>
          </w:p>
          <w:p w:rsidR="00D12C78" w:rsidRDefault="00D12C78" w:rsidP="00D12C78">
            <w:pPr>
              <w:ind w:left="11"/>
              <w:rPr>
                <w:sz w:val="18"/>
                <w:szCs w:val="18"/>
              </w:rPr>
            </w:pPr>
            <w:r>
              <w:rPr>
                <w:sz w:val="18"/>
                <w:szCs w:val="18"/>
              </w:rPr>
              <w:t>5.1</w:t>
            </w:r>
            <w:r w:rsidR="00E906BC">
              <w:rPr>
                <w:sz w:val="18"/>
                <w:szCs w:val="18"/>
              </w:rPr>
              <w:t>.</w:t>
            </w:r>
            <w:r>
              <w:rPr>
                <w:sz w:val="18"/>
                <w:szCs w:val="18"/>
              </w:rPr>
              <w:t xml:space="preserve"> </w:t>
            </w:r>
            <w:r w:rsidRPr="00B852F1">
              <w:rPr>
                <w:sz w:val="18"/>
                <w:szCs w:val="18"/>
              </w:rPr>
              <w:t>El perfil de egreso debe incluir las competencias generales y específicas que se espera que los estudiantes logren durante su formación y sean verificables como condición para el egreso.</w:t>
            </w:r>
          </w:p>
          <w:p w:rsidR="00D12C78" w:rsidRPr="00B852F1" w:rsidRDefault="00D12C78" w:rsidP="00D12C78">
            <w:pPr>
              <w:ind w:left="11"/>
              <w:rPr>
                <w:sz w:val="18"/>
                <w:szCs w:val="18"/>
              </w:rPr>
            </w:pPr>
          </w:p>
          <w:p w:rsidR="00D12C78" w:rsidRDefault="00D12C78" w:rsidP="00D12C78">
            <w:pPr>
              <w:ind w:left="11"/>
              <w:rPr>
                <w:sz w:val="18"/>
                <w:szCs w:val="18"/>
              </w:rPr>
            </w:pPr>
            <w:r>
              <w:rPr>
                <w:sz w:val="18"/>
                <w:szCs w:val="18"/>
              </w:rPr>
              <w:t>5.2</w:t>
            </w:r>
            <w:r w:rsidR="00E906BC">
              <w:rPr>
                <w:sz w:val="18"/>
                <w:szCs w:val="18"/>
              </w:rPr>
              <w:t>.</w:t>
            </w:r>
            <w:r>
              <w:rPr>
                <w:sz w:val="18"/>
                <w:szCs w:val="18"/>
              </w:rPr>
              <w:t xml:space="preserve"> </w:t>
            </w:r>
            <w:r w:rsidRPr="00B852F1">
              <w:rPr>
                <w:sz w:val="18"/>
                <w:szCs w:val="18"/>
              </w:rPr>
              <w:t>En la fundamentación y detalle del perfil de egreso se debe evidenciar su alineación con los propósitos del programa de estudios, el currículo, las expectativas de los grupos de interés y el entorno socioeconómico.</w:t>
            </w:r>
          </w:p>
          <w:p w:rsidR="00D12C78" w:rsidRPr="00B852F1" w:rsidRDefault="00D12C78" w:rsidP="00D12C78">
            <w:pPr>
              <w:ind w:left="11"/>
              <w:rPr>
                <w:sz w:val="18"/>
                <w:szCs w:val="18"/>
              </w:rPr>
            </w:pPr>
          </w:p>
          <w:p w:rsidR="00D12C78" w:rsidRPr="00B852F1" w:rsidRDefault="00D12C78" w:rsidP="00D12C78">
            <w:pPr>
              <w:rPr>
                <w:sz w:val="18"/>
                <w:szCs w:val="18"/>
              </w:rPr>
            </w:pPr>
            <w:r>
              <w:rPr>
                <w:sz w:val="18"/>
                <w:szCs w:val="18"/>
              </w:rPr>
              <w:t>5.3</w:t>
            </w:r>
            <w:r w:rsidR="00E906BC">
              <w:rPr>
                <w:sz w:val="18"/>
                <w:szCs w:val="18"/>
              </w:rPr>
              <w:t>.</w:t>
            </w:r>
            <w:r>
              <w:rPr>
                <w:sz w:val="18"/>
                <w:szCs w:val="18"/>
              </w:rPr>
              <w:t xml:space="preserve"> </w:t>
            </w:r>
            <w:r w:rsidRPr="00B852F1">
              <w:rPr>
                <w:sz w:val="18"/>
                <w:szCs w:val="18"/>
              </w:rPr>
              <w:t>Las competencias detalladas en el perfil de egreso deben orientar la gestión del programa de estudios en términos de actividades de formación (p.e. cursos), los recursos para el logro de las competencias (p.e. equipamiento) y los actores involucrados (p.e. docentes competentes).</w:t>
            </w:r>
          </w:p>
        </w:tc>
      </w:tr>
    </w:tbl>
    <w:p w:rsidR="00A1104C" w:rsidRPr="00665E8B" w:rsidRDefault="00A35F46" w:rsidP="00665E8B">
      <w:pPr>
        <w:rPr>
          <w:b/>
          <w:sz w:val="24"/>
          <w:szCs w:val="24"/>
        </w:rPr>
      </w:pPr>
      <w:r>
        <w:rPr>
          <w:b/>
          <w:sz w:val="24"/>
          <w:szCs w:val="24"/>
        </w:rPr>
        <w:t>3</w:t>
      </w:r>
      <w:r w:rsidR="00902B58" w:rsidRPr="00665E8B">
        <w:rPr>
          <w:b/>
          <w:sz w:val="24"/>
          <w:szCs w:val="24"/>
        </w:rPr>
        <w:t>.5. Estándar 5. Pertinencia del perfil de egreso</w:t>
      </w:r>
    </w:p>
    <w:p w:rsidR="00D12C78" w:rsidRDefault="00D12C78" w:rsidP="00D12C78">
      <w:pPr>
        <w:rPr>
          <w:b/>
        </w:rPr>
      </w:pPr>
    </w:p>
    <w:p w:rsidR="00D12C78" w:rsidRPr="00D93306" w:rsidRDefault="00D12C78" w:rsidP="00D12C78">
      <w:pPr>
        <w:spacing w:after="0" w:line="240" w:lineRule="auto"/>
        <w:rPr>
          <w:b/>
          <w:sz w:val="28"/>
        </w:rPr>
      </w:pPr>
      <w:r w:rsidRPr="00D93306">
        <w:rPr>
          <w:b/>
        </w:rPr>
        <w:t>Valoración</w:t>
      </w:r>
      <w:r>
        <w:rPr>
          <w:b/>
        </w:rPr>
        <w:t xml:space="preserve"> preliminar</w:t>
      </w:r>
    </w:p>
    <w:p w:rsidR="00D12C78" w:rsidRDefault="00D12C78" w:rsidP="00D12C78">
      <w:pPr>
        <w:spacing w:after="0" w:line="240" w:lineRule="auto"/>
        <w:jc w:val="both"/>
        <w:rPr>
          <w:sz w:val="24"/>
          <w:szCs w:val="20"/>
        </w:rPr>
      </w:pPr>
    </w:p>
    <w:p w:rsidR="00D12C78" w:rsidRDefault="00D12C78" w:rsidP="00D12C78">
      <w:pPr>
        <w:jc w:val="both"/>
        <w:rPr>
          <w:sz w:val="24"/>
          <w:szCs w:val="20"/>
        </w:rPr>
      </w:pPr>
      <w:r w:rsidRPr="004C5C6B">
        <w:rPr>
          <w:sz w:val="24"/>
          <w:szCs w:val="20"/>
        </w:rPr>
        <w:t xml:space="preserve">La evaluación del “Estándar </w:t>
      </w:r>
      <w:r w:rsidRPr="00274361">
        <w:rPr>
          <w:sz w:val="24"/>
          <w:szCs w:val="28"/>
        </w:rPr>
        <w:t xml:space="preserve">3. </w:t>
      </w:r>
      <w:r w:rsidR="00C94231">
        <w:rPr>
          <w:sz w:val="24"/>
          <w:szCs w:val="28"/>
        </w:rPr>
        <w:t>Pertinencia del perfil de egreso</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tbl>
      <w:tblPr>
        <w:tblStyle w:val="Tablaconcuadrcula"/>
        <w:tblpPr w:leftFromText="141" w:rightFromText="141" w:vertAnchor="text" w:horzAnchor="margin" w:tblpY="349"/>
        <w:tblW w:w="8931" w:type="dxa"/>
        <w:tblLayout w:type="fixed"/>
        <w:tblLook w:val="04A0" w:firstRow="1" w:lastRow="0" w:firstColumn="1" w:lastColumn="0" w:noHBand="0" w:noVBand="1"/>
      </w:tblPr>
      <w:tblGrid>
        <w:gridCol w:w="2238"/>
        <w:gridCol w:w="1819"/>
        <w:gridCol w:w="1539"/>
        <w:gridCol w:w="1679"/>
        <w:gridCol w:w="1656"/>
      </w:tblGrid>
      <w:tr w:rsidR="00D12C78" w:rsidTr="00D12C78">
        <w:trPr>
          <w:trHeight w:val="310"/>
        </w:trPr>
        <w:tc>
          <w:tcPr>
            <w:tcW w:w="2238" w:type="dxa"/>
            <w:shd w:val="clear" w:color="auto" w:fill="002060"/>
            <w:vAlign w:val="center"/>
          </w:tcPr>
          <w:p w:rsidR="00D12C78" w:rsidRPr="00B92B95" w:rsidRDefault="00D12C78" w:rsidP="00D12C78">
            <w:pPr>
              <w:ind w:left="11"/>
              <w:jc w:val="center"/>
              <w:rPr>
                <w:b/>
                <w:spacing w:val="3"/>
                <w:sz w:val="18"/>
                <w:szCs w:val="18"/>
              </w:rPr>
            </w:pPr>
            <w:r>
              <w:rPr>
                <w:b/>
                <w:spacing w:val="3"/>
                <w:sz w:val="18"/>
                <w:szCs w:val="18"/>
              </w:rPr>
              <w:t>EVIDENCIA</w:t>
            </w:r>
          </w:p>
        </w:tc>
        <w:tc>
          <w:tcPr>
            <w:tcW w:w="1819" w:type="dxa"/>
            <w:shd w:val="clear" w:color="auto" w:fill="002060"/>
            <w:vAlign w:val="center"/>
          </w:tcPr>
          <w:p w:rsidR="00D12C78" w:rsidRPr="00B92B95" w:rsidRDefault="00D12C78" w:rsidP="00D12C78">
            <w:pPr>
              <w:ind w:left="11"/>
              <w:jc w:val="center"/>
              <w:rPr>
                <w:b/>
                <w:spacing w:val="3"/>
                <w:sz w:val="18"/>
                <w:szCs w:val="18"/>
              </w:rPr>
            </w:pPr>
            <w:r>
              <w:rPr>
                <w:b/>
                <w:spacing w:val="3"/>
                <w:sz w:val="18"/>
                <w:szCs w:val="18"/>
              </w:rPr>
              <w:t>GARANTÍA</w:t>
            </w:r>
          </w:p>
        </w:tc>
        <w:tc>
          <w:tcPr>
            <w:tcW w:w="1539" w:type="dxa"/>
            <w:shd w:val="clear" w:color="auto" w:fill="002060"/>
            <w:vAlign w:val="center"/>
          </w:tcPr>
          <w:p w:rsidR="00D12C78" w:rsidRPr="00B92B95" w:rsidRDefault="00D12C78" w:rsidP="00D12C78">
            <w:pPr>
              <w:ind w:left="11"/>
              <w:jc w:val="center"/>
              <w:rPr>
                <w:b/>
                <w:spacing w:val="3"/>
                <w:sz w:val="18"/>
                <w:szCs w:val="18"/>
              </w:rPr>
            </w:pPr>
            <w:r>
              <w:rPr>
                <w:b/>
                <w:spacing w:val="3"/>
                <w:sz w:val="18"/>
                <w:szCs w:val="18"/>
              </w:rPr>
              <w:t>RESPALDO</w:t>
            </w:r>
          </w:p>
        </w:tc>
        <w:tc>
          <w:tcPr>
            <w:tcW w:w="1679" w:type="dxa"/>
            <w:shd w:val="clear" w:color="auto" w:fill="002060"/>
            <w:vAlign w:val="center"/>
          </w:tcPr>
          <w:p w:rsidR="00D12C78" w:rsidRPr="00B92B95" w:rsidRDefault="00D12C78" w:rsidP="00D12C78">
            <w:pPr>
              <w:ind w:left="11"/>
              <w:jc w:val="center"/>
              <w:rPr>
                <w:b/>
                <w:spacing w:val="3"/>
                <w:sz w:val="18"/>
                <w:szCs w:val="18"/>
              </w:rPr>
            </w:pPr>
            <w:r>
              <w:rPr>
                <w:b/>
                <w:spacing w:val="3"/>
                <w:sz w:val="18"/>
                <w:szCs w:val="18"/>
              </w:rPr>
              <w:t>ACCIÓN</w:t>
            </w:r>
          </w:p>
        </w:tc>
        <w:tc>
          <w:tcPr>
            <w:tcW w:w="1656" w:type="dxa"/>
            <w:shd w:val="clear" w:color="auto" w:fill="002060"/>
            <w:vAlign w:val="center"/>
          </w:tcPr>
          <w:p w:rsidR="00D12C78" w:rsidRDefault="00D12C78" w:rsidP="00D12C78">
            <w:pPr>
              <w:ind w:left="11"/>
              <w:jc w:val="center"/>
              <w:rPr>
                <w:b/>
                <w:spacing w:val="3"/>
                <w:sz w:val="18"/>
                <w:szCs w:val="18"/>
              </w:rPr>
            </w:pPr>
            <w:r>
              <w:rPr>
                <w:b/>
                <w:spacing w:val="3"/>
                <w:sz w:val="18"/>
                <w:szCs w:val="18"/>
              </w:rPr>
              <w:t>JUSTIFICACIÓN</w:t>
            </w:r>
          </w:p>
        </w:tc>
      </w:tr>
      <w:tr w:rsidR="00D12C78" w:rsidTr="00D12C78">
        <w:trPr>
          <w:trHeight w:val="1167"/>
        </w:trPr>
        <w:tc>
          <w:tcPr>
            <w:tcW w:w="2238" w:type="dxa"/>
          </w:tcPr>
          <w:p w:rsidR="00D12C78" w:rsidRDefault="00D12C78" w:rsidP="00D12C78">
            <w:pPr>
              <w:ind w:left="11"/>
              <w:rPr>
                <w:sz w:val="18"/>
                <w:szCs w:val="18"/>
              </w:rPr>
            </w:pPr>
            <w:r>
              <w:rPr>
                <w:sz w:val="18"/>
                <w:szCs w:val="18"/>
              </w:rPr>
              <w:t>5. El Diseño curricular utilizado por el EP contempla lo exigido por el estándar. La última actualización curricular se realizó en el 2017.</w:t>
            </w:r>
          </w:p>
          <w:p w:rsidR="00D12C78" w:rsidRPr="00B852F1" w:rsidRDefault="00D12C78" w:rsidP="00D12C78">
            <w:pPr>
              <w:ind w:left="11"/>
              <w:rPr>
                <w:sz w:val="18"/>
                <w:szCs w:val="18"/>
              </w:rPr>
            </w:pPr>
          </w:p>
        </w:tc>
        <w:tc>
          <w:tcPr>
            <w:tcW w:w="1819" w:type="dxa"/>
          </w:tcPr>
          <w:p w:rsidR="00D12C78" w:rsidRDefault="00D12C78" w:rsidP="00D12C78">
            <w:pPr>
              <w:ind w:left="11"/>
              <w:rPr>
                <w:spacing w:val="3"/>
                <w:sz w:val="18"/>
                <w:szCs w:val="18"/>
              </w:rPr>
            </w:pPr>
            <w:r>
              <w:rPr>
                <w:spacing w:val="3"/>
                <w:sz w:val="18"/>
                <w:szCs w:val="18"/>
              </w:rPr>
              <w:t>Estatuto</w:t>
            </w:r>
          </w:p>
          <w:p w:rsidR="00D12C78" w:rsidRDefault="00D12C78" w:rsidP="00D12C78">
            <w:pPr>
              <w:ind w:left="11"/>
              <w:rPr>
                <w:spacing w:val="3"/>
                <w:sz w:val="18"/>
                <w:szCs w:val="18"/>
              </w:rPr>
            </w:pPr>
            <w:r>
              <w:rPr>
                <w:spacing w:val="3"/>
                <w:sz w:val="18"/>
                <w:szCs w:val="18"/>
              </w:rPr>
              <w:t>Modelo Educativo San Marcos</w:t>
            </w:r>
          </w:p>
          <w:p w:rsidR="00D12C78" w:rsidRDefault="00D12C78" w:rsidP="00D12C78">
            <w:pPr>
              <w:ind w:left="11"/>
              <w:rPr>
                <w:spacing w:val="3"/>
                <w:sz w:val="18"/>
                <w:szCs w:val="18"/>
              </w:rPr>
            </w:pPr>
            <w:r>
              <w:rPr>
                <w:spacing w:val="3"/>
                <w:sz w:val="18"/>
                <w:szCs w:val="18"/>
              </w:rPr>
              <w:t>Comité de Gestión de la Escuela</w:t>
            </w:r>
          </w:p>
          <w:p w:rsidR="00D12C78" w:rsidRPr="00DE60D6" w:rsidRDefault="00D12C78" w:rsidP="00D12C78">
            <w:pPr>
              <w:ind w:left="11"/>
              <w:rPr>
                <w:spacing w:val="3"/>
                <w:sz w:val="18"/>
                <w:szCs w:val="18"/>
              </w:rPr>
            </w:pPr>
            <w:r>
              <w:rPr>
                <w:spacing w:val="3"/>
                <w:sz w:val="18"/>
                <w:szCs w:val="18"/>
              </w:rPr>
              <w:t>Jornadas curriculares</w:t>
            </w:r>
          </w:p>
        </w:tc>
        <w:tc>
          <w:tcPr>
            <w:tcW w:w="1539" w:type="dxa"/>
          </w:tcPr>
          <w:p w:rsidR="00D12C78" w:rsidRDefault="00D12C78" w:rsidP="00D12C78">
            <w:pPr>
              <w:rPr>
                <w:sz w:val="20"/>
              </w:rPr>
            </w:pPr>
            <w:r w:rsidRPr="00CB0AE4">
              <w:rPr>
                <w:sz w:val="20"/>
              </w:rPr>
              <w:t>5. Currículo de la EP</w:t>
            </w:r>
          </w:p>
          <w:p w:rsidR="00D12C78" w:rsidRPr="00CB0AE4" w:rsidRDefault="00D12C78" w:rsidP="00D12C78">
            <w:pPr>
              <w:rPr>
                <w:sz w:val="20"/>
              </w:rPr>
            </w:pPr>
            <w:r>
              <w:rPr>
                <w:sz w:val="20"/>
              </w:rPr>
              <w:t>Estudio de demanda</w:t>
            </w:r>
          </w:p>
          <w:p w:rsidR="00D12C78" w:rsidRPr="00DE60D6" w:rsidRDefault="00D12C78" w:rsidP="00D12C78">
            <w:pPr>
              <w:ind w:left="11"/>
              <w:rPr>
                <w:spacing w:val="3"/>
                <w:sz w:val="18"/>
                <w:szCs w:val="18"/>
              </w:rPr>
            </w:pPr>
          </w:p>
        </w:tc>
        <w:tc>
          <w:tcPr>
            <w:tcW w:w="1679" w:type="dxa"/>
          </w:tcPr>
          <w:p w:rsidR="00D12C78" w:rsidRDefault="00D12C78" w:rsidP="00D12C78">
            <w:pPr>
              <w:rPr>
                <w:spacing w:val="3"/>
                <w:sz w:val="18"/>
                <w:szCs w:val="18"/>
              </w:rPr>
            </w:pPr>
            <w:r>
              <w:rPr>
                <w:spacing w:val="3"/>
                <w:sz w:val="18"/>
                <w:szCs w:val="18"/>
              </w:rPr>
              <w:t>Recopilación de información</w:t>
            </w:r>
          </w:p>
        </w:tc>
        <w:tc>
          <w:tcPr>
            <w:tcW w:w="1656" w:type="dxa"/>
          </w:tcPr>
          <w:p w:rsidR="00D12C78" w:rsidRDefault="00D12C78" w:rsidP="00D12C78">
            <w:pPr>
              <w:rPr>
                <w:spacing w:val="3"/>
                <w:sz w:val="18"/>
                <w:szCs w:val="18"/>
              </w:rPr>
            </w:pPr>
            <w:r>
              <w:rPr>
                <w:spacing w:val="3"/>
                <w:sz w:val="18"/>
                <w:szCs w:val="18"/>
              </w:rPr>
              <w:t>Reunir las evidencias</w:t>
            </w:r>
          </w:p>
          <w:p w:rsidR="00D12C78" w:rsidRDefault="00D12C78" w:rsidP="00D12C78">
            <w:pPr>
              <w:rPr>
                <w:spacing w:val="3"/>
                <w:sz w:val="18"/>
                <w:szCs w:val="18"/>
              </w:rPr>
            </w:pPr>
            <w:r>
              <w:rPr>
                <w:spacing w:val="3"/>
                <w:sz w:val="18"/>
                <w:szCs w:val="18"/>
              </w:rPr>
              <w:t>Elaborar el informe del estándar</w:t>
            </w:r>
          </w:p>
        </w:tc>
      </w:tr>
      <w:tr w:rsidR="00D12C78" w:rsidTr="00D12C78">
        <w:trPr>
          <w:trHeight w:val="972"/>
        </w:trPr>
        <w:tc>
          <w:tcPr>
            <w:tcW w:w="2238" w:type="dxa"/>
          </w:tcPr>
          <w:p w:rsidR="00D12C78" w:rsidRDefault="00D12C78" w:rsidP="00D12C78">
            <w:pPr>
              <w:ind w:left="11"/>
              <w:rPr>
                <w:sz w:val="18"/>
                <w:szCs w:val="18"/>
              </w:rPr>
            </w:pPr>
            <w:r>
              <w:rPr>
                <w:sz w:val="18"/>
                <w:szCs w:val="18"/>
              </w:rPr>
              <w:t>5.1</w:t>
            </w:r>
            <w:r w:rsidR="00E906BC">
              <w:rPr>
                <w:sz w:val="18"/>
                <w:szCs w:val="18"/>
              </w:rPr>
              <w:t>.</w:t>
            </w:r>
            <w:r>
              <w:rPr>
                <w:sz w:val="18"/>
                <w:szCs w:val="18"/>
              </w:rPr>
              <w:t xml:space="preserve"> El perfil de egreso de la EP está expresado en competencias.</w:t>
            </w:r>
          </w:p>
          <w:p w:rsidR="00D12C78" w:rsidRPr="003D2FE8" w:rsidRDefault="00D12C78" w:rsidP="00D12C78">
            <w:pPr>
              <w:ind w:left="11"/>
              <w:rPr>
                <w:color w:val="C00000"/>
                <w:spacing w:val="3"/>
                <w:sz w:val="18"/>
                <w:szCs w:val="18"/>
              </w:rPr>
            </w:pPr>
          </w:p>
        </w:tc>
        <w:tc>
          <w:tcPr>
            <w:tcW w:w="1819" w:type="dxa"/>
          </w:tcPr>
          <w:p w:rsidR="00D12C78" w:rsidRDefault="00D12C78" w:rsidP="00D12C78">
            <w:pPr>
              <w:ind w:left="11"/>
              <w:rPr>
                <w:spacing w:val="3"/>
                <w:sz w:val="18"/>
                <w:szCs w:val="18"/>
              </w:rPr>
            </w:pPr>
            <w:r>
              <w:rPr>
                <w:spacing w:val="3"/>
                <w:sz w:val="18"/>
                <w:szCs w:val="18"/>
              </w:rPr>
              <w:t>Estatuto</w:t>
            </w:r>
          </w:p>
          <w:p w:rsidR="00D12C78" w:rsidRDefault="00D12C78" w:rsidP="00D12C78">
            <w:pPr>
              <w:ind w:left="11"/>
              <w:rPr>
                <w:spacing w:val="3"/>
                <w:sz w:val="18"/>
                <w:szCs w:val="18"/>
              </w:rPr>
            </w:pPr>
            <w:r>
              <w:rPr>
                <w:spacing w:val="3"/>
                <w:sz w:val="18"/>
                <w:szCs w:val="18"/>
              </w:rPr>
              <w:t>Modelo Educativo San Marcos</w:t>
            </w:r>
          </w:p>
          <w:p w:rsidR="00D12C78" w:rsidRDefault="00D12C78" w:rsidP="00D12C78">
            <w:pPr>
              <w:ind w:left="11"/>
              <w:rPr>
                <w:spacing w:val="3"/>
                <w:sz w:val="18"/>
                <w:szCs w:val="18"/>
              </w:rPr>
            </w:pPr>
            <w:r>
              <w:rPr>
                <w:spacing w:val="3"/>
                <w:sz w:val="18"/>
                <w:szCs w:val="18"/>
              </w:rPr>
              <w:t>Comité de Gestión de la Escuela</w:t>
            </w:r>
          </w:p>
          <w:p w:rsidR="00D12C78" w:rsidRDefault="00D12C78" w:rsidP="00D12C78">
            <w:pPr>
              <w:ind w:left="11"/>
              <w:rPr>
                <w:spacing w:val="3"/>
                <w:sz w:val="18"/>
                <w:szCs w:val="18"/>
              </w:rPr>
            </w:pPr>
            <w:r>
              <w:rPr>
                <w:spacing w:val="3"/>
                <w:sz w:val="18"/>
                <w:szCs w:val="18"/>
              </w:rPr>
              <w:t>Jornadas curriculares</w:t>
            </w:r>
          </w:p>
        </w:tc>
        <w:tc>
          <w:tcPr>
            <w:tcW w:w="1539" w:type="dxa"/>
          </w:tcPr>
          <w:p w:rsidR="00D12C78" w:rsidRPr="00CB0AE4" w:rsidRDefault="00D12C78" w:rsidP="00D12C78">
            <w:pPr>
              <w:rPr>
                <w:sz w:val="20"/>
              </w:rPr>
            </w:pPr>
            <w:r w:rsidRPr="00CB0AE4">
              <w:rPr>
                <w:sz w:val="20"/>
              </w:rPr>
              <w:t>5.1 Matriz de competencias del perfil de egreso</w:t>
            </w:r>
          </w:p>
          <w:p w:rsidR="00D12C78" w:rsidRDefault="00D12C78" w:rsidP="00D12C78">
            <w:pPr>
              <w:rPr>
                <w:spacing w:val="3"/>
                <w:sz w:val="18"/>
                <w:szCs w:val="18"/>
              </w:rPr>
            </w:pPr>
          </w:p>
        </w:tc>
        <w:tc>
          <w:tcPr>
            <w:tcW w:w="1679" w:type="dxa"/>
          </w:tcPr>
          <w:p w:rsidR="00D12C78" w:rsidRDefault="00D12C78" w:rsidP="00D12C78">
            <w:pPr>
              <w:rPr>
                <w:spacing w:val="3"/>
                <w:sz w:val="18"/>
                <w:szCs w:val="18"/>
              </w:rPr>
            </w:pPr>
            <w:r>
              <w:rPr>
                <w:spacing w:val="3"/>
                <w:sz w:val="18"/>
                <w:szCs w:val="18"/>
              </w:rPr>
              <w:t>Recopilación de información</w:t>
            </w:r>
          </w:p>
        </w:tc>
        <w:tc>
          <w:tcPr>
            <w:tcW w:w="1656" w:type="dxa"/>
          </w:tcPr>
          <w:p w:rsidR="00D12C78" w:rsidRDefault="00D12C78" w:rsidP="00D12C78">
            <w:pPr>
              <w:rPr>
                <w:spacing w:val="3"/>
                <w:sz w:val="18"/>
                <w:szCs w:val="18"/>
              </w:rPr>
            </w:pPr>
            <w:r>
              <w:rPr>
                <w:spacing w:val="3"/>
                <w:sz w:val="18"/>
                <w:szCs w:val="18"/>
              </w:rPr>
              <w:t>Reunir las evidencias</w:t>
            </w:r>
          </w:p>
          <w:p w:rsidR="00D12C78" w:rsidRDefault="00D12C78" w:rsidP="00D12C78">
            <w:pPr>
              <w:rPr>
                <w:spacing w:val="3"/>
                <w:sz w:val="18"/>
                <w:szCs w:val="18"/>
              </w:rPr>
            </w:pPr>
            <w:r>
              <w:rPr>
                <w:spacing w:val="3"/>
                <w:sz w:val="18"/>
                <w:szCs w:val="18"/>
              </w:rPr>
              <w:t>Elaborar el informe del estándar</w:t>
            </w:r>
          </w:p>
        </w:tc>
      </w:tr>
      <w:tr w:rsidR="00D12C78" w:rsidTr="00D12C78">
        <w:trPr>
          <w:trHeight w:val="1285"/>
        </w:trPr>
        <w:tc>
          <w:tcPr>
            <w:tcW w:w="2238" w:type="dxa"/>
          </w:tcPr>
          <w:p w:rsidR="00D12C78" w:rsidRDefault="00D12C78" w:rsidP="00D12C78">
            <w:pPr>
              <w:ind w:left="11"/>
              <w:rPr>
                <w:sz w:val="18"/>
                <w:szCs w:val="18"/>
              </w:rPr>
            </w:pPr>
            <w:r>
              <w:rPr>
                <w:sz w:val="18"/>
                <w:szCs w:val="18"/>
              </w:rPr>
              <w:t>5.2</w:t>
            </w:r>
            <w:r w:rsidR="00E906BC">
              <w:rPr>
                <w:sz w:val="18"/>
                <w:szCs w:val="18"/>
              </w:rPr>
              <w:t>.</w:t>
            </w:r>
            <w:r>
              <w:rPr>
                <w:sz w:val="18"/>
                <w:szCs w:val="18"/>
              </w:rPr>
              <w:t xml:space="preserve"> La formulación del perfil de egreso se ha realizado a partir de la fundamentación.</w:t>
            </w:r>
          </w:p>
          <w:p w:rsidR="00D12C78" w:rsidRDefault="00D12C78" w:rsidP="00D12C78">
            <w:pPr>
              <w:ind w:left="11"/>
              <w:rPr>
                <w:spacing w:val="3"/>
                <w:sz w:val="18"/>
                <w:szCs w:val="18"/>
              </w:rPr>
            </w:pPr>
          </w:p>
        </w:tc>
        <w:tc>
          <w:tcPr>
            <w:tcW w:w="1819" w:type="dxa"/>
          </w:tcPr>
          <w:p w:rsidR="00D12C78" w:rsidRDefault="00D12C78" w:rsidP="00D12C78">
            <w:pPr>
              <w:ind w:left="11"/>
              <w:rPr>
                <w:spacing w:val="3"/>
                <w:sz w:val="18"/>
                <w:szCs w:val="18"/>
              </w:rPr>
            </w:pPr>
            <w:r>
              <w:rPr>
                <w:spacing w:val="3"/>
                <w:sz w:val="18"/>
                <w:szCs w:val="18"/>
              </w:rPr>
              <w:t>Estatuto</w:t>
            </w:r>
          </w:p>
          <w:p w:rsidR="00D12C78" w:rsidRDefault="00D12C78" w:rsidP="00D12C78">
            <w:pPr>
              <w:ind w:left="11"/>
              <w:rPr>
                <w:spacing w:val="3"/>
                <w:sz w:val="18"/>
                <w:szCs w:val="18"/>
              </w:rPr>
            </w:pPr>
            <w:r>
              <w:rPr>
                <w:spacing w:val="3"/>
                <w:sz w:val="18"/>
                <w:szCs w:val="18"/>
              </w:rPr>
              <w:t>Modelo Educativo San Marcos</w:t>
            </w:r>
          </w:p>
          <w:p w:rsidR="00D12C78" w:rsidRDefault="00D12C78" w:rsidP="00D12C78">
            <w:pPr>
              <w:ind w:left="11"/>
              <w:rPr>
                <w:spacing w:val="3"/>
                <w:sz w:val="18"/>
                <w:szCs w:val="18"/>
              </w:rPr>
            </w:pPr>
            <w:r>
              <w:rPr>
                <w:spacing w:val="3"/>
                <w:sz w:val="18"/>
                <w:szCs w:val="18"/>
              </w:rPr>
              <w:t>Comité de Gestión de la Escuela</w:t>
            </w:r>
          </w:p>
          <w:p w:rsidR="00D12C78" w:rsidRDefault="00D12C78" w:rsidP="00D12C78">
            <w:pPr>
              <w:ind w:left="11"/>
              <w:rPr>
                <w:spacing w:val="3"/>
                <w:sz w:val="18"/>
                <w:szCs w:val="18"/>
              </w:rPr>
            </w:pPr>
            <w:r>
              <w:rPr>
                <w:spacing w:val="3"/>
                <w:sz w:val="18"/>
                <w:szCs w:val="18"/>
              </w:rPr>
              <w:t>Jornadas curriculares</w:t>
            </w:r>
          </w:p>
        </w:tc>
        <w:tc>
          <w:tcPr>
            <w:tcW w:w="1539" w:type="dxa"/>
          </w:tcPr>
          <w:p w:rsidR="00D12C78" w:rsidRPr="00CB0AE4" w:rsidRDefault="00D12C78" w:rsidP="00D12C78">
            <w:pPr>
              <w:rPr>
                <w:rFonts w:ascii="Calibri" w:eastAsia="Times New Roman" w:hAnsi="Calibri" w:cs="Times New Roman"/>
                <w:color w:val="000000"/>
                <w:sz w:val="20"/>
                <w:lang w:eastAsia="es-PE"/>
              </w:rPr>
            </w:pPr>
            <w:r w:rsidRPr="00CB0AE4">
              <w:rPr>
                <w:sz w:val="20"/>
              </w:rPr>
              <w:t xml:space="preserve">5.2 Objetivos, estudio de demanda y </w:t>
            </w:r>
            <w:r w:rsidRPr="00CB0AE4">
              <w:rPr>
                <w:rFonts w:ascii="Calibri" w:eastAsia="Times New Roman" w:hAnsi="Calibri" w:cs="Times New Roman"/>
                <w:color w:val="000000"/>
                <w:sz w:val="20"/>
                <w:lang w:eastAsia="es-PE"/>
              </w:rPr>
              <w:t>perfil de egreso</w:t>
            </w:r>
          </w:p>
          <w:p w:rsidR="00D12C78" w:rsidRDefault="00D12C78" w:rsidP="00D12C78">
            <w:pPr>
              <w:rPr>
                <w:spacing w:val="3"/>
                <w:sz w:val="18"/>
                <w:szCs w:val="18"/>
              </w:rPr>
            </w:pPr>
          </w:p>
        </w:tc>
        <w:tc>
          <w:tcPr>
            <w:tcW w:w="1679" w:type="dxa"/>
          </w:tcPr>
          <w:p w:rsidR="00D12C78" w:rsidRDefault="00D12C78" w:rsidP="00D12C78">
            <w:pPr>
              <w:rPr>
                <w:spacing w:val="3"/>
                <w:sz w:val="18"/>
                <w:szCs w:val="18"/>
              </w:rPr>
            </w:pPr>
            <w:r>
              <w:rPr>
                <w:spacing w:val="3"/>
                <w:sz w:val="18"/>
                <w:szCs w:val="18"/>
              </w:rPr>
              <w:t>Recopilación de información</w:t>
            </w:r>
          </w:p>
        </w:tc>
        <w:tc>
          <w:tcPr>
            <w:tcW w:w="1656" w:type="dxa"/>
          </w:tcPr>
          <w:p w:rsidR="00D12C78" w:rsidRDefault="00D12C78" w:rsidP="00D12C78">
            <w:pPr>
              <w:rPr>
                <w:spacing w:val="3"/>
                <w:sz w:val="18"/>
                <w:szCs w:val="18"/>
              </w:rPr>
            </w:pPr>
            <w:r>
              <w:rPr>
                <w:spacing w:val="3"/>
                <w:sz w:val="18"/>
                <w:szCs w:val="18"/>
              </w:rPr>
              <w:t>Reunir las evidencias</w:t>
            </w:r>
          </w:p>
          <w:p w:rsidR="00D12C78" w:rsidRDefault="00D12C78" w:rsidP="00D12C78">
            <w:pPr>
              <w:rPr>
                <w:spacing w:val="3"/>
                <w:sz w:val="18"/>
                <w:szCs w:val="18"/>
              </w:rPr>
            </w:pPr>
            <w:r>
              <w:rPr>
                <w:spacing w:val="3"/>
                <w:sz w:val="18"/>
                <w:szCs w:val="18"/>
              </w:rPr>
              <w:t>Elaborar el informe del estándar</w:t>
            </w:r>
          </w:p>
        </w:tc>
      </w:tr>
      <w:tr w:rsidR="00D12C78" w:rsidTr="00BD0B30">
        <w:trPr>
          <w:trHeight w:val="1685"/>
        </w:trPr>
        <w:tc>
          <w:tcPr>
            <w:tcW w:w="2238" w:type="dxa"/>
          </w:tcPr>
          <w:p w:rsidR="00D12C78" w:rsidRDefault="00D12C78" w:rsidP="00D12C78">
            <w:pPr>
              <w:ind w:left="11"/>
              <w:rPr>
                <w:spacing w:val="3"/>
                <w:sz w:val="18"/>
                <w:szCs w:val="18"/>
              </w:rPr>
            </w:pPr>
            <w:r>
              <w:rPr>
                <w:sz w:val="18"/>
                <w:szCs w:val="18"/>
              </w:rPr>
              <w:t>5.3</w:t>
            </w:r>
            <w:r w:rsidR="00E906BC">
              <w:rPr>
                <w:sz w:val="18"/>
                <w:szCs w:val="18"/>
              </w:rPr>
              <w:t>.</w:t>
            </w:r>
            <w:r>
              <w:rPr>
                <w:sz w:val="18"/>
                <w:szCs w:val="18"/>
              </w:rPr>
              <w:t xml:space="preserve"> El plan de estudio, malla curricular y plana docente y recursos responden al perfil de egreso.</w:t>
            </w:r>
          </w:p>
        </w:tc>
        <w:tc>
          <w:tcPr>
            <w:tcW w:w="1819" w:type="dxa"/>
          </w:tcPr>
          <w:p w:rsidR="00D12C78" w:rsidRDefault="00D12C78" w:rsidP="00D12C78">
            <w:pPr>
              <w:ind w:left="11"/>
              <w:rPr>
                <w:spacing w:val="3"/>
                <w:sz w:val="18"/>
                <w:szCs w:val="18"/>
              </w:rPr>
            </w:pPr>
            <w:r>
              <w:rPr>
                <w:spacing w:val="3"/>
                <w:sz w:val="18"/>
                <w:szCs w:val="18"/>
              </w:rPr>
              <w:t>Estatuto Modelo Educativo San Marcos</w:t>
            </w:r>
          </w:p>
          <w:p w:rsidR="00D12C78" w:rsidRDefault="00D12C78" w:rsidP="00D12C78">
            <w:pPr>
              <w:ind w:left="11"/>
              <w:rPr>
                <w:spacing w:val="3"/>
                <w:sz w:val="18"/>
                <w:szCs w:val="18"/>
              </w:rPr>
            </w:pPr>
            <w:r>
              <w:rPr>
                <w:spacing w:val="3"/>
                <w:sz w:val="18"/>
                <w:szCs w:val="18"/>
              </w:rPr>
              <w:t>Comité de Gestión de la Escuela</w:t>
            </w:r>
          </w:p>
          <w:p w:rsidR="00D12C78" w:rsidRDefault="00D12C78" w:rsidP="00D12C78">
            <w:pPr>
              <w:ind w:left="11"/>
              <w:rPr>
                <w:spacing w:val="3"/>
                <w:sz w:val="18"/>
                <w:szCs w:val="18"/>
              </w:rPr>
            </w:pPr>
            <w:r>
              <w:rPr>
                <w:spacing w:val="3"/>
                <w:sz w:val="18"/>
                <w:szCs w:val="18"/>
              </w:rPr>
              <w:t>Jornadas curriculares</w:t>
            </w:r>
          </w:p>
        </w:tc>
        <w:tc>
          <w:tcPr>
            <w:tcW w:w="1539" w:type="dxa"/>
          </w:tcPr>
          <w:p w:rsidR="00D12C78" w:rsidRPr="00C638ED" w:rsidRDefault="00D12C78" w:rsidP="00D12C78">
            <w:pPr>
              <w:rPr>
                <w:sz w:val="20"/>
              </w:rPr>
            </w:pPr>
            <w:r w:rsidRPr="00CB0AE4">
              <w:rPr>
                <w:rFonts w:ascii="Calibri" w:eastAsia="Times New Roman" w:hAnsi="Calibri" w:cs="Times New Roman"/>
                <w:color w:val="000000"/>
                <w:sz w:val="20"/>
                <w:lang w:eastAsia="es-PE"/>
              </w:rPr>
              <w:t>5.3 Plan de Estudios: Malla curricular, plana docente, recursos, equipamiento, otros.</w:t>
            </w:r>
          </w:p>
        </w:tc>
        <w:tc>
          <w:tcPr>
            <w:tcW w:w="1679" w:type="dxa"/>
          </w:tcPr>
          <w:p w:rsidR="00D12C78" w:rsidRDefault="00D12C78" w:rsidP="00D12C78">
            <w:pPr>
              <w:rPr>
                <w:spacing w:val="3"/>
                <w:sz w:val="18"/>
                <w:szCs w:val="18"/>
              </w:rPr>
            </w:pPr>
            <w:r>
              <w:rPr>
                <w:spacing w:val="3"/>
                <w:sz w:val="18"/>
                <w:szCs w:val="18"/>
              </w:rPr>
              <w:t>Recopilación de información</w:t>
            </w:r>
          </w:p>
        </w:tc>
        <w:tc>
          <w:tcPr>
            <w:tcW w:w="1656" w:type="dxa"/>
          </w:tcPr>
          <w:p w:rsidR="00D12C78" w:rsidRDefault="00D12C78" w:rsidP="00D12C78">
            <w:pPr>
              <w:rPr>
                <w:spacing w:val="3"/>
                <w:sz w:val="18"/>
                <w:szCs w:val="18"/>
              </w:rPr>
            </w:pPr>
            <w:r>
              <w:rPr>
                <w:spacing w:val="3"/>
                <w:sz w:val="18"/>
                <w:szCs w:val="18"/>
              </w:rPr>
              <w:t>Reunir las evidencias</w:t>
            </w:r>
          </w:p>
          <w:p w:rsidR="00D12C78" w:rsidRDefault="00D12C78" w:rsidP="00D12C78">
            <w:pPr>
              <w:rPr>
                <w:spacing w:val="3"/>
                <w:sz w:val="18"/>
                <w:szCs w:val="18"/>
              </w:rPr>
            </w:pPr>
            <w:r>
              <w:rPr>
                <w:spacing w:val="3"/>
                <w:sz w:val="18"/>
                <w:szCs w:val="18"/>
              </w:rPr>
              <w:t>Elaborar el informe del estándar</w:t>
            </w:r>
          </w:p>
        </w:tc>
      </w:tr>
    </w:tbl>
    <w:p w:rsidR="00D12C78" w:rsidRDefault="00D12C78" w:rsidP="00D12C78"/>
    <w:p w:rsidR="00D12C78" w:rsidRDefault="00D12C78" w:rsidP="00D12C78">
      <w:pPr>
        <w:rPr>
          <w:b/>
        </w:rPr>
      </w:pPr>
    </w:p>
    <w:p w:rsidR="00D12C78" w:rsidRDefault="00D12C78" w:rsidP="00D12C78">
      <w:r w:rsidRPr="00665E8B">
        <w:rPr>
          <w:b/>
        </w:rPr>
        <w:t>Nivel de avance</w:t>
      </w:r>
      <w:r>
        <w:rPr>
          <w:b/>
        </w:rPr>
        <w:t xml:space="preserve"> 4: </w:t>
      </w:r>
      <w:r w:rsidRPr="00665E8B">
        <w:t>Integración de acciones</w:t>
      </w:r>
    </w:p>
    <w:p w:rsidR="00D12C78" w:rsidRDefault="00D12C78" w:rsidP="00D12C78">
      <w:pPr>
        <w:rPr>
          <w:b/>
        </w:rPr>
      </w:pPr>
    </w:p>
    <w:p w:rsidR="00153A30" w:rsidRPr="00D12C78" w:rsidRDefault="00A35F46" w:rsidP="00D12C78">
      <w:pPr>
        <w:rPr>
          <w:b/>
        </w:rPr>
      </w:pPr>
      <w:r>
        <w:rPr>
          <w:b/>
          <w:sz w:val="24"/>
          <w:szCs w:val="24"/>
        </w:rPr>
        <w:t>3</w:t>
      </w:r>
      <w:r w:rsidR="00153A30" w:rsidRPr="00D12C78">
        <w:rPr>
          <w:b/>
          <w:sz w:val="24"/>
          <w:szCs w:val="24"/>
        </w:rPr>
        <w:t>.6. Estándar 6. Revisión del perfil de egreso</w:t>
      </w:r>
    </w:p>
    <w:tbl>
      <w:tblPr>
        <w:tblStyle w:val="Tablaconcuadrcula"/>
        <w:tblW w:w="8080" w:type="dxa"/>
        <w:tblInd w:w="562" w:type="dxa"/>
        <w:tblLayout w:type="fixed"/>
        <w:tblLook w:val="04A0" w:firstRow="1" w:lastRow="0" w:firstColumn="1" w:lastColumn="0" w:noHBand="0" w:noVBand="1"/>
      </w:tblPr>
      <w:tblGrid>
        <w:gridCol w:w="8080"/>
      </w:tblGrid>
      <w:tr w:rsidR="00B0134A" w:rsidRPr="00B852F1" w:rsidTr="00D12C78">
        <w:trPr>
          <w:trHeight w:val="698"/>
        </w:trPr>
        <w:tc>
          <w:tcPr>
            <w:tcW w:w="8080" w:type="dxa"/>
            <w:vAlign w:val="center"/>
          </w:tcPr>
          <w:p w:rsidR="00B0134A" w:rsidRDefault="00D12C78" w:rsidP="00D12C78">
            <w:pPr>
              <w:rPr>
                <w:sz w:val="18"/>
                <w:szCs w:val="18"/>
              </w:rPr>
            </w:pPr>
            <w:r>
              <w:rPr>
                <w:sz w:val="18"/>
                <w:szCs w:val="18"/>
              </w:rPr>
              <w:t xml:space="preserve">6. </w:t>
            </w:r>
            <w:r w:rsidR="00B0134A" w:rsidRPr="00B852F1">
              <w:rPr>
                <w:sz w:val="18"/>
                <w:szCs w:val="18"/>
              </w:rPr>
              <w:t>El perfil de egreso se revisa periódicamente y de forma participativa.</w:t>
            </w:r>
          </w:p>
          <w:p w:rsidR="00D12C78" w:rsidRDefault="00D12C78" w:rsidP="00D12C78">
            <w:pPr>
              <w:rPr>
                <w:sz w:val="18"/>
                <w:szCs w:val="18"/>
              </w:rPr>
            </w:pPr>
          </w:p>
          <w:p w:rsidR="00B0134A" w:rsidRDefault="00B0134A" w:rsidP="00D12C78">
            <w:pPr>
              <w:rPr>
                <w:sz w:val="18"/>
                <w:szCs w:val="18"/>
              </w:rPr>
            </w:pPr>
            <w:r>
              <w:rPr>
                <w:sz w:val="18"/>
                <w:szCs w:val="18"/>
              </w:rPr>
              <w:t>6.1</w:t>
            </w:r>
            <w:r w:rsidR="00E906BC">
              <w:rPr>
                <w:sz w:val="18"/>
                <w:szCs w:val="18"/>
              </w:rPr>
              <w:t>.</w:t>
            </w:r>
            <w:r>
              <w:rPr>
                <w:sz w:val="18"/>
                <w:szCs w:val="18"/>
              </w:rPr>
              <w:t xml:space="preserve"> </w:t>
            </w:r>
            <w:r w:rsidRPr="00B852F1">
              <w:rPr>
                <w:sz w:val="18"/>
                <w:szCs w:val="18"/>
              </w:rPr>
              <w:t>El programa de estudios identifica la periodicidad de revisión del perfil de egreso. La revisión deberá efectuarse en un periodo máximo de 3 años.</w:t>
            </w:r>
          </w:p>
          <w:p w:rsidR="00D12C78" w:rsidRPr="00B852F1" w:rsidRDefault="00D12C78" w:rsidP="00B0134A">
            <w:pPr>
              <w:ind w:left="11"/>
              <w:rPr>
                <w:sz w:val="18"/>
                <w:szCs w:val="18"/>
              </w:rPr>
            </w:pPr>
          </w:p>
          <w:p w:rsidR="00B0134A" w:rsidRDefault="00B0134A" w:rsidP="00B0134A">
            <w:pPr>
              <w:ind w:left="11"/>
              <w:rPr>
                <w:sz w:val="18"/>
                <w:szCs w:val="18"/>
              </w:rPr>
            </w:pPr>
            <w:r>
              <w:rPr>
                <w:sz w:val="18"/>
                <w:szCs w:val="18"/>
              </w:rPr>
              <w:t>6.2</w:t>
            </w:r>
            <w:r w:rsidR="00E906BC">
              <w:rPr>
                <w:sz w:val="18"/>
                <w:szCs w:val="18"/>
              </w:rPr>
              <w:t>.</w:t>
            </w:r>
            <w:r>
              <w:rPr>
                <w:sz w:val="18"/>
                <w:szCs w:val="18"/>
              </w:rPr>
              <w:t xml:space="preserve"> </w:t>
            </w:r>
            <w:r w:rsidRPr="00B852F1">
              <w:rPr>
                <w:sz w:val="18"/>
                <w:szCs w:val="18"/>
              </w:rPr>
              <w:t>Esta revisión será conducida por los directivos del programa de estudios, con la participación de los grupos de interés y otros actores que el programa de estudios considere idóneos.</w:t>
            </w:r>
          </w:p>
          <w:p w:rsidR="00D12C78" w:rsidRPr="00B852F1" w:rsidRDefault="00D12C78" w:rsidP="00B0134A">
            <w:pPr>
              <w:ind w:left="11"/>
              <w:rPr>
                <w:sz w:val="18"/>
                <w:szCs w:val="18"/>
              </w:rPr>
            </w:pPr>
          </w:p>
          <w:p w:rsidR="00B0134A" w:rsidRDefault="00B0134A" w:rsidP="00B0134A">
            <w:pPr>
              <w:ind w:left="11"/>
              <w:rPr>
                <w:sz w:val="18"/>
                <w:szCs w:val="18"/>
              </w:rPr>
            </w:pPr>
            <w:r>
              <w:rPr>
                <w:sz w:val="18"/>
                <w:szCs w:val="18"/>
              </w:rPr>
              <w:t>6.3</w:t>
            </w:r>
            <w:r w:rsidR="00E906BC">
              <w:rPr>
                <w:sz w:val="18"/>
                <w:szCs w:val="18"/>
              </w:rPr>
              <w:t>.</w:t>
            </w:r>
            <w:r>
              <w:rPr>
                <w:sz w:val="18"/>
                <w:szCs w:val="18"/>
              </w:rPr>
              <w:t xml:space="preserve"> </w:t>
            </w:r>
            <w:r w:rsidRPr="00B852F1">
              <w:rPr>
                <w:sz w:val="18"/>
                <w:szCs w:val="18"/>
              </w:rPr>
              <w:t>La revisión del perfil considera: el desempeño profesional, avances científicos y tecnológicos, nuevas demandas de la comunidad académica y el entorno, entre otros. De ser el caso, esta revisión termina con la definición del nuevo perfil de egreso.</w:t>
            </w:r>
          </w:p>
          <w:p w:rsidR="00D12C78" w:rsidRPr="00B852F1" w:rsidRDefault="00D12C78" w:rsidP="00B0134A">
            <w:pPr>
              <w:ind w:left="11"/>
              <w:rPr>
                <w:sz w:val="18"/>
                <w:szCs w:val="18"/>
              </w:rPr>
            </w:pPr>
          </w:p>
          <w:p w:rsidR="00B0134A" w:rsidRPr="00B852F1" w:rsidRDefault="00B0134A" w:rsidP="00B0134A">
            <w:pPr>
              <w:rPr>
                <w:sz w:val="18"/>
                <w:szCs w:val="18"/>
              </w:rPr>
            </w:pPr>
            <w:r>
              <w:rPr>
                <w:sz w:val="18"/>
                <w:szCs w:val="18"/>
              </w:rPr>
              <w:t>6.4</w:t>
            </w:r>
            <w:r w:rsidR="00E906BC">
              <w:rPr>
                <w:sz w:val="18"/>
                <w:szCs w:val="18"/>
              </w:rPr>
              <w:t>.</w:t>
            </w:r>
            <w:r>
              <w:rPr>
                <w:sz w:val="18"/>
                <w:szCs w:val="18"/>
              </w:rPr>
              <w:t xml:space="preserve"> </w:t>
            </w:r>
            <w:r w:rsidRPr="00B852F1">
              <w:rPr>
                <w:sz w:val="18"/>
                <w:szCs w:val="18"/>
              </w:rPr>
              <w:t>Cualquier modificación en el perfil de egreso estará acompañada de los cambios necesarios en los mecanismos que tiene programa de estudios para lograr las competencias definidas para los estudiantes y egresados.</w:t>
            </w:r>
          </w:p>
        </w:tc>
      </w:tr>
    </w:tbl>
    <w:p w:rsidR="00A1104C" w:rsidRDefault="00A1104C" w:rsidP="00555E13">
      <w:pPr>
        <w:pStyle w:val="Prrafodelista"/>
        <w:ind w:left="1068"/>
        <w:rPr>
          <w:b/>
        </w:rPr>
      </w:pPr>
    </w:p>
    <w:p w:rsidR="00D12C78" w:rsidRPr="00D93306" w:rsidRDefault="00D12C78" w:rsidP="00D12C78">
      <w:pPr>
        <w:spacing w:after="0" w:line="240" w:lineRule="auto"/>
        <w:rPr>
          <w:b/>
          <w:sz w:val="28"/>
        </w:rPr>
      </w:pPr>
      <w:r w:rsidRPr="00D93306">
        <w:rPr>
          <w:b/>
        </w:rPr>
        <w:t>Valoración</w:t>
      </w:r>
      <w:r>
        <w:rPr>
          <w:b/>
        </w:rPr>
        <w:t xml:space="preserve"> preliminar</w:t>
      </w:r>
    </w:p>
    <w:p w:rsidR="00D12C78" w:rsidRDefault="00D12C78" w:rsidP="00D12C78">
      <w:pPr>
        <w:spacing w:after="0" w:line="240" w:lineRule="auto"/>
        <w:jc w:val="both"/>
        <w:rPr>
          <w:sz w:val="24"/>
          <w:szCs w:val="20"/>
        </w:rPr>
      </w:pPr>
    </w:p>
    <w:p w:rsidR="00D12C78" w:rsidRDefault="00D12C78" w:rsidP="00D12C78">
      <w:pPr>
        <w:jc w:val="both"/>
        <w:rPr>
          <w:sz w:val="24"/>
          <w:szCs w:val="20"/>
        </w:rPr>
      </w:pPr>
      <w:r w:rsidRPr="004C5C6B">
        <w:rPr>
          <w:sz w:val="24"/>
          <w:szCs w:val="20"/>
        </w:rPr>
        <w:t xml:space="preserve">La evaluación del “Estándar </w:t>
      </w:r>
      <w:r w:rsidRPr="00274361">
        <w:rPr>
          <w:sz w:val="24"/>
          <w:szCs w:val="28"/>
        </w:rPr>
        <w:t xml:space="preserve">3. Revisión </w:t>
      </w:r>
      <w:r w:rsidR="00C94231">
        <w:rPr>
          <w:sz w:val="24"/>
          <w:szCs w:val="28"/>
        </w:rPr>
        <w:t>del perfil de egreso</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tbl>
      <w:tblPr>
        <w:tblStyle w:val="Tablaconcuadrcula"/>
        <w:tblW w:w="9072" w:type="dxa"/>
        <w:tblInd w:w="-5" w:type="dxa"/>
        <w:tblLayout w:type="fixed"/>
        <w:tblLook w:val="04A0" w:firstRow="1" w:lastRow="0" w:firstColumn="1" w:lastColumn="0" w:noHBand="0" w:noVBand="1"/>
      </w:tblPr>
      <w:tblGrid>
        <w:gridCol w:w="2089"/>
        <w:gridCol w:w="1880"/>
        <w:gridCol w:w="1843"/>
        <w:gridCol w:w="1559"/>
        <w:gridCol w:w="1701"/>
      </w:tblGrid>
      <w:tr w:rsidR="00D12C78" w:rsidTr="00D12C78">
        <w:trPr>
          <w:trHeight w:val="310"/>
        </w:trPr>
        <w:tc>
          <w:tcPr>
            <w:tcW w:w="2089" w:type="dxa"/>
            <w:shd w:val="clear" w:color="auto" w:fill="002060"/>
            <w:vAlign w:val="center"/>
          </w:tcPr>
          <w:p w:rsidR="00D12C78" w:rsidRPr="00B92B95" w:rsidRDefault="00D12C78" w:rsidP="002C3975">
            <w:pPr>
              <w:ind w:left="11"/>
              <w:jc w:val="center"/>
              <w:rPr>
                <w:b/>
                <w:spacing w:val="3"/>
                <w:sz w:val="18"/>
                <w:szCs w:val="18"/>
              </w:rPr>
            </w:pPr>
            <w:r>
              <w:rPr>
                <w:b/>
                <w:spacing w:val="3"/>
                <w:sz w:val="18"/>
                <w:szCs w:val="18"/>
              </w:rPr>
              <w:t>EVIDENCIA</w:t>
            </w:r>
          </w:p>
        </w:tc>
        <w:tc>
          <w:tcPr>
            <w:tcW w:w="1880" w:type="dxa"/>
            <w:shd w:val="clear" w:color="auto" w:fill="002060"/>
            <w:vAlign w:val="center"/>
          </w:tcPr>
          <w:p w:rsidR="00D12C78" w:rsidRPr="00B92B95" w:rsidRDefault="00D12C78" w:rsidP="002C3975">
            <w:pPr>
              <w:ind w:left="11"/>
              <w:jc w:val="center"/>
              <w:rPr>
                <w:b/>
                <w:spacing w:val="3"/>
                <w:sz w:val="18"/>
                <w:szCs w:val="18"/>
              </w:rPr>
            </w:pPr>
            <w:r>
              <w:rPr>
                <w:b/>
                <w:spacing w:val="3"/>
                <w:sz w:val="18"/>
                <w:szCs w:val="18"/>
              </w:rPr>
              <w:t>GARANTÍA</w:t>
            </w:r>
          </w:p>
        </w:tc>
        <w:tc>
          <w:tcPr>
            <w:tcW w:w="1843" w:type="dxa"/>
            <w:shd w:val="clear" w:color="auto" w:fill="002060"/>
            <w:vAlign w:val="center"/>
          </w:tcPr>
          <w:p w:rsidR="00D12C78" w:rsidRPr="00B92B95" w:rsidRDefault="00D12C78" w:rsidP="002C3975">
            <w:pPr>
              <w:ind w:left="11"/>
              <w:jc w:val="center"/>
              <w:rPr>
                <w:b/>
                <w:spacing w:val="3"/>
                <w:sz w:val="18"/>
                <w:szCs w:val="18"/>
              </w:rPr>
            </w:pPr>
            <w:r>
              <w:rPr>
                <w:b/>
                <w:spacing w:val="3"/>
                <w:sz w:val="18"/>
                <w:szCs w:val="18"/>
              </w:rPr>
              <w:t>RESPALDO</w:t>
            </w:r>
          </w:p>
        </w:tc>
        <w:tc>
          <w:tcPr>
            <w:tcW w:w="1559" w:type="dxa"/>
            <w:shd w:val="clear" w:color="auto" w:fill="002060"/>
            <w:vAlign w:val="center"/>
          </w:tcPr>
          <w:p w:rsidR="00D12C78" w:rsidRPr="00B92B95" w:rsidRDefault="00D12C78" w:rsidP="002C3975">
            <w:pPr>
              <w:ind w:left="11"/>
              <w:jc w:val="center"/>
              <w:rPr>
                <w:b/>
                <w:spacing w:val="3"/>
                <w:sz w:val="18"/>
                <w:szCs w:val="18"/>
              </w:rPr>
            </w:pPr>
            <w:r>
              <w:rPr>
                <w:b/>
                <w:spacing w:val="3"/>
                <w:sz w:val="18"/>
                <w:szCs w:val="18"/>
              </w:rPr>
              <w:t>ACCIÓN</w:t>
            </w:r>
          </w:p>
        </w:tc>
        <w:tc>
          <w:tcPr>
            <w:tcW w:w="1701" w:type="dxa"/>
            <w:shd w:val="clear" w:color="auto" w:fill="002060"/>
            <w:vAlign w:val="center"/>
          </w:tcPr>
          <w:p w:rsidR="00D12C78" w:rsidRDefault="00D12C78" w:rsidP="002C3975">
            <w:pPr>
              <w:ind w:left="11"/>
              <w:jc w:val="center"/>
              <w:rPr>
                <w:b/>
                <w:spacing w:val="3"/>
                <w:sz w:val="18"/>
                <w:szCs w:val="18"/>
              </w:rPr>
            </w:pPr>
            <w:r>
              <w:rPr>
                <w:b/>
                <w:spacing w:val="3"/>
                <w:sz w:val="18"/>
                <w:szCs w:val="18"/>
              </w:rPr>
              <w:t>JUSTIFICACIÓN</w:t>
            </w:r>
          </w:p>
        </w:tc>
      </w:tr>
      <w:tr w:rsidR="00D12C78" w:rsidTr="00D12C78">
        <w:trPr>
          <w:trHeight w:val="688"/>
        </w:trPr>
        <w:tc>
          <w:tcPr>
            <w:tcW w:w="2089" w:type="dxa"/>
          </w:tcPr>
          <w:p w:rsidR="00D12C78" w:rsidRPr="00B852F1" w:rsidRDefault="00D12C78" w:rsidP="002C3975">
            <w:pPr>
              <w:ind w:left="11"/>
              <w:rPr>
                <w:sz w:val="18"/>
                <w:szCs w:val="18"/>
              </w:rPr>
            </w:pPr>
            <w:r>
              <w:rPr>
                <w:sz w:val="18"/>
                <w:szCs w:val="18"/>
              </w:rPr>
              <w:t>6. El perfil de egreso se ha actualizado mediante las jornadas curriculares con la participación de docentes, estudiantes y graduados.</w:t>
            </w:r>
          </w:p>
        </w:tc>
        <w:tc>
          <w:tcPr>
            <w:tcW w:w="1880" w:type="dxa"/>
          </w:tcPr>
          <w:p w:rsidR="00D12C78" w:rsidRDefault="00D12C78" w:rsidP="002C3975">
            <w:pPr>
              <w:ind w:left="11"/>
              <w:rPr>
                <w:spacing w:val="3"/>
                <w:sz w:val="18"/>
                <w:szCs w:val="18"/>
              </w:rPr>
            </w:pPr>
            <w:r>
              <w:rPr>
                <w:spacing w:val="3"/>
                <w:sz w:val="18"/>
                <w:szCs w:val="18"/>
              </w:rPr>
              <w:t>Estatuto</w:t>
            </w:r>
          </w:p>
          <w:p w:rsidR="00D12C78" w:rsidRDefault="00D12C78" w:rsidP="002C3975">
            <w:pPr>
              <w:ind w:left="11"/>
              <w:rPr>
                <w:spacing w:val="3"/>
                <w:sz w:val="18"/>
                <w:szCs w:val="18"/>
              </w:rPr>
            </w:pPr>
            <w:r>
              <w:rPr>
                <w:spacing w:val="3"/>
                <w:sz w:val="18"/>
                <w:szCs w:val="18"/>
              </w:rPr>
              <w:t>Modelo Educativo San Marcos</w:t>
            </w:r>
          </w:p>
          <w:p w:rsidR="00D12C78" w:rsidRDefault="00D12C78" w:rsidP="002C3975">
            <w:pPr>
              <w:ind w:left="11"/>
              <w:rPr>
                <w:spacing w:val="3"/>
                <w:sz w:val="18"/>
                <w:szCs w:val="18"/>
              </w:rPr>
            </w:pPr>
            <w:r>
              <w:rPr>
                <w:spacing w:val="3"/>
                <w:sz w:val="18"/>
                <w:szCs w:val="18"/>
              </w:rPr>
              <w:t>Comité de Gestión de la Escuela</w:t>
            </w:r>
          </w:p>
          <w:p w:rsidR="00D12C78" w:rsidRPr="00DE60D6" w:rsidRDefault="00D12C78" w:rsidP="002C3975">
            <w:pPr>
              <w:ind w:left="11"/>
              <w:rPr>
                <w:spacing w:val="3"/>
                <w:sz w:val="18"/>
                <w:szCs w:val="18"/>
              </w:rPr>
            </w:pPr>
            <w:r>
              <w:rPr>
                <w:spacing w:val="3"/>
                <w:sz w:val="18"/>
                <w:szCs w:val="18"/>
              </w:rPr>
              <w:t>Jornadas curriculares</w:t>
            </w:r>
          </w:p>
        </w:tc>
        <w:tc>
          <w:tcPr>
            <w:tcW w:w="1843" w:type="dxa"/>
          </w:tcPr>
          <w:p w:rsidR="00D12C78" w:rsidRDefault="00D12C78" w:rsidP="002C3975">
            <w:pPr>
              <w:ind w:left="11"/>
              <w:rPr>
                <w:sz w:val="18"/>
                <w:szCs w:val="18"/>
              </w:rPr>
            </w:pPr>
            <w:r>
              <w:rPr>
                <w:sz w:val="18"/>
                <w:szCs w:val="18"/>
              </w:rPr>
              <w:t>6. Resolución rectoral de Jornada Curricular Anual</w:t>
            </w:r>
          </w:p>
          <w:p w:rsidR="00D12C78" w:rsidRDefault="00D12C78" w:rsidP="002C3975">
            <w:pPr>
              <w:ind w:left="11"/>
              <w:rPr>
                <w:sz w:val="18"/>
                <w:szCs w:val="18"/>
              </w:rPr>
            </w:pPr>
            <w:r>
              <w:rPr>
                <w:sz w:val="18"/>
                <w:szCs w:val="18"/>
              </w:rPr>
              <w:t>Currículo 2017</w:t>
            </w:r>
          </w:p>
          <w:p w:rsidR="00D12C78" w:rsidRPr="00DE60D6" w:rsidRDefault="00D12C78" w:rsidP="002C3975">
            <w:pPr>
              <w:ind w:left="11"/>
              <w:rPr>
                <w:spacing w:val="3"/>
                <w:sz w:val="18"/>
                <w:szCs w:val="18"/>
              </w:rPr>
            </w:pPr>
          </w:p>
        </w:tc>
        <w:tc>
          <w:tcPr>
            <w:tcW w:w="1559" w:type="dxa"/>
          </w:tcPr>
          <w:p w:rsidR="00D12C78" w:rsidRDefault="00D12C78" w:rsidP="002C3975">
            <w:pPr>
              <w:rPr>
                <w:spacing w:val="3"/>
                <w:sz w:val="18"/>
                <w:szCs w:val="18"/>
              </w:rPr>
            </w:pPr>
            <w:r>
              <w:rPr>
                <w:spacing w:val="3"/>
                <w:sz w:val="18"/>
                <w:szCs w:val="18"/>
              </w:rPr>
              <w:t>Recopilación de información</w:t>
            </w:r>
          </w:p>
        </w:tc>
        <w:tc>
          <w:tcPr>
            <w:tcW w:w="1701" w:type="dxa"/>
          </w:tcPr>
          <w:p w:rsidR="00D12C78" w:rsidRDefault="00D12C78" w:rsidP="002C3975">
            <w:pPr>
              <w:rPr>
                <w:spacing w:val="3"/>
                <w:sz w:val="18"/>
                <w:szCs w:val="18"/>
              </w:rPr>
            </w:pPr>
            <w:r>
              <w:rPr>
                <w:spacing w:val="3"/>
                <w:sz w:val="18"/>
                <w:szCs w:val="18"/>
              </w:rPr>
              <w:t>Reunir las evidencias</w:t>
            </w:r>
          </w:p>
          <w:p w:rsidR="00D12C78" w:rsidRDefault="00D12C78" w:rsidP="002C3975">
            <w:pPr>
              <w:rPr>
                <w:spacing w:val="3"/>
                <w:sz w:val="18"/>
                <w:szCs w:val="18"/>
              </w:rPr>
            </w:pPr>
            <w:r>
              <w:rPr>
                <w:spacing w:val="3"/>
                <w:sz w:val="18"/>
                <w:szCs w:val="18"/>
              </w:rPr>
              <w:t>Elaborar el informe del estándar</w:t>
            </w:r>
          </w:p>
        </w:tc>
      </w:tr>
      <w:tr w:rsidR="00D12C78" w:rsidTr="00D12C78">
        <w:trPr>
          <w:trHeight w:val="972"/>
        </w:trPr>
        <w:tc>
          <w:tcPr>
            <w:tcW w:w="2089" w:type="dxa"/>
          </w:tcPr>
          <w:p w:rsidR="00D12C78" w:rsidRPr="003D2FE8" w:rsidRDefault="00D12C78" w:rsidP="002C3975">
            <w:pPr>
              <w:ind w:left="11"/>
              <w:rPr>
                <w:color w:val="C00000"/>
                <w:spacing w:val="3"/>
                <w:sz w:val="18"/>
                <w:szCs w:val="18"/>
              </w:rPr>
            </w:pPr>
            <w:r w:rsidRPr="00B510E2">
              <w:rPr>
                <w:spacing w:val="3"/>
                <w:sz w:val="18"/>
                <w:szCs w:val="18"/>
              </w:rPr>
              <w:t>6.1</w:t>
            </w:r>
            <w:r w:rsidR="00E906BC">
              <w:rPr>
                <w:spacing w:val="3"/>
                <w:sz w:val="18"/>
                <w:szCs w:val="18"/>
              </w:rPr>
              <w:t>.</w:t>
            </w:r>
            <w:r w:rsidRPr="00B510E2">
              <w:rPr>
                <w:spacing w:val="3"/>
                <w:sz w:val="18"/>
                <w:szCs w:val="18"/>
              </w:rPr>
              <w:t xml:space="preserve"> </w:t>
            </w:r>
            <w:r>
              <w:rPr>
                <w:spacing w:val="3"/>
                <w:sz w:val="18"/>
                <w:szCs w:val="18"/>
              </w:rPr>
              <w:t>La Escuela Profesional realizó Jornadas Curriculares en el 2017 y 2014 para actualizar el perfil de egreso.</w:t>
            </w:r>
          </w:p>
        </w:tc>
        <w:tc>
          <w:tcPr>
            <w:tcW w:w="1880" w:type="dxa"/>
          </w:tcPr>
          <w:p w:rsidR="00D12C78" w:rsidRDefault="00D12C78" w:rsidP="002C3975">
            <w:pPr>
              <w:ind w:left="11"/>
              <w:rPr>
                <w:spacing w:val="3"/>
                <w:sz w:val="18"/>
                <w:szCs w:val="18"/>
              </w:rPr>
            </w:pPr>
            <w:r>
              <w:rPr>
                <w:spacing w:val="3"/>
                <w:sz w:val="18"/>
                <w:szCs w:val="18"/>
              </w:rPr>
              <w:t>Estatuto</w:t>
            </w:r>
          </w:p>
          <w:p w:rsidR="00D12C78" w:rsidRDefault="00D12C78" w:rsidP="002C3975">
            <w:pPr>
              <w:ind w:left="11"/>
              <w:rPr>
                <w:spacing w:val="3"/>
                <w:sz w:val="18"/>
                <w:szCs w:val="18"/>
              </w:rPr>
            </w:pPr>
            <w:r>
              <w:rPr>
                <w:spacing w:val="3"/>
                <w:sz w:val="18"/>
                <w:szCs w:val="18"/>
              </w:rPr>
              <w:t>Modelo Educativo San Marcos</w:t>
            </w:r>
          </w:p>
          <w:p w:rsidR="00D12C78" w:rsidRDefault="00D12C78" w:rsidP="002C3975">
            <w:pPr>
              <w:ind w:left="11"/>
              <w:rPr>
                <w:spacing w:val="3"/>
                <w:sz w:val="18"/>
                <w:szCs w:val="18"/>
              </w:rPr>
            </w:pPr>
            <w:r>
              <w:rPr>
                <w:spacing w:val="3"/>
                <w:sz w:val="18"/>
                <w:szCs w:val="18"/>
              </w:rPr>
              <w:t>Comité de Gestión de la Escuela</w:t>
            </w:r>
          </w:p>
          <w:p w:rsidR="00D12C78" w:rsidRDefault="00D12C78" w:rsidP="002C3975">
            <w:pPr>
              <w:ind w:left="11"/>
              <w:rPr>
                <w:spacing w:val="3"/>
                <w:sz w:val="18"/>
                <w:szCs w:val="18"/>
              </w:rPr>
            </w:pPr>
            <w:r>
              <w:rPr>
                <w:spacing w:val="3"/>
                <w:sz w:val="18"/>
                <w:szCs w:val="18"/>
              </w:rPr>
              <w:t>Jornadas curriculares</w:t>
            </w:r>
          </w:p>
        </w:tc>
        <w:tc>
          <w:tcPr>
            <w:tcW w:w="1843" w:type="dxa"/>
          </w:tcPr>
          <w:p w:rsidR="00D12C78" w:rsidRDefault="00D12C78" w:rsidP="002C3975">
            <w:pPr>
              <w:ind w:left="11"/>
              <w:rPr>
                <w:sz w:val="18"/>
                <w:szCs w:val="18"/>
              </w:rPr>
            </w:pPr>
            <w:r>
              <w:rPr>
                <w:sz w:val="18"/>
                <w:szCs w:val="18"/>
              </w:rPr>
              <w:t>6.1 Informe de Jornada Curricular</w:t>
            </w:r>
          </w:p>
          <w:p w:rsidR="00D12C78" w:rsidRDefault="00D12C78" w:rsidP="002C3975">
            <w:pPr>
              <w:ind w:left="11"/>
              <w:rPr>
                <w:sz w:val="18"/>
                <w:szCs w:val="18"/>
              </w:rPr>
            </w:pPr>
            <w:r>
              <w:rPr>
                <w:sz w:val="18"/>
                <w:szCs w:val="18"/>
              </w:rPr>
              <w:t>Currículo 2017</w:t>
            </w:r>
          </w:p>
          <w:p w:rsidR="00D12C78" w:rsidRDefault="00D12C78" w:rsidP="002C3975">
            <w:pPr>
              <w:rPr>
                <w:spacing w:val="3"/>
                <w:sz w:val="18"/>
                <w:szCs w:val="18"/>
              </w:rPr>
            </w:pPr>
          </w:p>
        </w:tc>
        <w:tc>
          <w:tcPr>
            <w:tcW w:w="1559" w:type="dxa"/>
          </w:tcPr>
          <w:p w:rsidR="00D12C78" w:rsidRDefault="00D12C78" w:rsidP="002C3975">
            <w:pPr>
              <w:rPr>
                <w:spacing w:val="3"/>
                <w:sz w:val="18"/>
                <w:szCs w:val="18"/>
              </w:rPr>
            </w:pPr>
            <w:r>
              <w:rPr>
                <w:spacing w:val="3"/>
                <w:sz w:val="18"/>
                <w:szCs w:val="18"/>
              </w:rPr>
              <w:t>Recopilación de información</w:t>
            </w:r>
          </w:p>
        </w:tc>
        <w:tc>
          <w:tcPr>
            <w:tcW w:w="1701" w:type="dxa"/>
          </w:tcPr>
          <w:p w:rsidR="00D12C78" w:rsidRDefault="00D12C78" w:rsidP="002C3975">
            <w:pPr>
              <w:rPr>
                <w:spacing w:val="3"/>
                <w:sz w:val="18"/>
                <w:szCs w:val="18"/>
              </w:rPr>
            </w:pPr>
            <w:r>
              <w:rPr>
                <w:spacing w:val="3"/>
                <w:sz w:val="18"/>
                <w:szCs w:val="18"/>
              </w:rPr>
              <w:t>Reunir las evidencias</w:t>
            </w:r>
          </w:p>
          <w:p w:rsidR="00D12C78" w:rsidRDefault="00D12C78" w:rsidP="002C3975">
            <w:pPr>
              <w:rPr>
                <w:spacing w:val="3"/>
                <w:sz w:val="18"/>
                <w:szCs w:val="18"/>
              </w:rPr>
            </w:pPr>
            <w:r>
              <w:rPr>
                <w:spacing w:val="3"/>
                <w:sz w:val="18"/>
                <w:szCs w:val="18"/>
              </w:rPr>
              <w:t>Elaborar el informe del estándar</w:t>
            </w:r>
          </w:p>
        </w:tc>
      </w:tr>
      <w:tr w:rsidR="00D12C78" w:rsidTr="00D12C78">
        <w:trPr>
          <w:trHeight w:val="1427"/>
        </w:trPr>
        <w:tc>
          <w:tcPr>
            <w:tcW w:w="2089" w:type="dxa"/>
          </w:tcPr>
          <w:p w:rsidR="00D12C78" w:rsidRDefault="00D12C78" w:rsidP="002C3975">
            <w:pPr>
              <w:ind w:left="11"/>
              <w:rPr>
                <w:spacing w:val="3"/>
                <w:sz w:val="18"/>
                <w:szCs w:val="18"/>
              </w:rPr>
            </w:pPr>
            <w:r>
              <w:rPr>
                <w:spacing w:val="3"/>
                <w:sz w:val="18"/>
                <w:szCs w:val="18"/>
              </w:rPr>
              <w:t>6.2</w:t>
            </w:r>
            <w:r w:rsidR="00E906BC">
              <w:rPr>
                <w:spacing w:val="3"/>
                <w:sz w:val="18"/>
                <w:szCs w:val="18"/>
              </w:rPr>
              <w:t>.</w:t>
            </w:r>
            <w:r>
              <w:rPr>
                <w:spacing w:val="3"/>
                <w:sz w:val="18"/>
                <w:szCs w:val="18"/>
              </w:rPr>
              <w:t xml:space="preserve"> La Dirección de la Escuela organiza las Jornadas Curriculares donde participan docentes, estudiantes y graduados.</w:t>
            </w:r>
          </w:p>
        </w:tc>
        <w:tc>
          <w:tcPr>
            <w:tcW w:w="1880" w:type="dxa"/>
          </w:tcPr>
          <w:p w:rsidR="00D12C78" w:rsidRDefault="00D12C78" w:rsidP="002C3975">
            <w:pPr>
              <w:ind w:left="11"/>
              <w:rPr>
                <w:spacing w:val="3"/>
                <w:sz w:val="18"/>
                <w:szCs w:val="18"/>
              </w:rPr>
            </w:pPr>
            <w:r>
              <w:rPr>
                <w:spacing w:val="3"/>
                <w:sz w:val="18"/>
                <w:szCs w:val="18"/>
              </w:rPr>
              <w:t>Estatuto</w:t>
            </w:r>
          </w:p>
          <w:p w:rsidR="00D12C78" w:rsidRDefault="00D12C78" w:rsidP="002C3975">
            <w:pPr>
              <w:ind w:left="11"/>
              <w:rPr>
                <w:spacing w:val="3"/>
                <w:sz w:val="18"/>
                <w:szCs w:val="18"/>
              </w:rPr>
            </w:pPr>
            <w:r>
              <w:rPr>
                <w:spacing w:val="3"/>
                <w:sz w:val="18"/>
                <w:szCs w:val="18"/>
              </w:rPr>
              <w:t>Modelo Educativo San Marcos</w:t>
            </w:r>
          </w:p>
          <w:p w:rsidR="00D12C78" w:rsidRDefault="00D12C78" w:rsidP="002C3975">
            <w:pPr>
              <w:ind w:left="11"/>
              <w:rPr>
                <w:spacing w:val="3"/>
                <w:sz w:val="18"/>
                <w:szCs w:val="18"/>
              </w:rPr>
            </w:pPr>
            <w:r>
              <w:rPr>
                <w:spacing w:val="3"/>
                <w:sz w:val="18"/>
                <w:szCs w:val="18"/>
              </w:rPr>
              <w:t>Comité de Gestión de la Escuela</w:t>
            </w:r>
          </w:p>
          <w:p w:rsidR="00D12C78" w:rsidRDefault="00D12C78" w:rsidP="002C3975">
            <w:pPr>
              <w:ind w:left="11"/>
              <w:rPr>
                <w:spacing w:val="3"/>
                <w:sz w:val="18"/>
                <w:szCs w:val="18"/>
              </w:rPr>
            </w:pPr>
            <w:r>
              <w:rPr>
                <w:spacing w:val="3"/>
                <w:sz w:val="18"/>
                <w:szCs w:val="18"/>
              </w:rPr>
              <w:t>Jornadas curriculares</w:t>
            </w:r>
          </w:p>
        </w:tc>
        <w:tc>
          <w:tcPr>
            <w:tcW w:w="1843" w:type="dxa"/>
          </w:tcPr>
          <w:p w:rsidR="00D12C78" w:rsidRDefault="00D12C78" w:rsidP="002C3975">
            <w:pPr>
              <w:ind w:left="11"/>
              <w:rPr>
                <w:sz w:val="18"/>
                <w:szCs w:val="18"/>
              </w:rPr>
            </w:pPr>
            <w:r>
              <w:rPr>
                <w:sz w:val="18"/>
                <w:szCs w:val="18"/>
              </w:rPr>
              <w:t>6.2 Informe de Jornada Curricular</w:t>
            </w:r>
          </w:p>
          <w:p w:rsidR="00D12C78" w:rsidRDefault="00D12C78" w:rsidP="002C3975">
            <w:pPr>
              <w:rPr>
                <w:spacing w:val="3"/>
                <w:sz w:val="18"/>
                <w:szCs w:val="18"/>
              </w:rPr>
            </w:pPr>
          </w:p>
        </w:tc>
        <w:tc>
          <w:tcPr>
            <w:tcW w:w="1559" w:type="dxa"/>
          </w:tcPr>
          <w:p w:rsidR="00D12C78" w:rsidRDefault="00D12C78" w:rsidP="002C3975">
            <w:pPr>
              <w:rPr>
                <w:spacing w:val="3"/>
                <w:sz w:val="18"/>
                <w:szCs w:val="18"/>
              </w:rPr>
            </w:pPr>
            <w:r>
              <w:rPr>
                <w:spacing w:val="3"/>
                <w:sz w:val="18"/>
                <w:szCs w:val="18"/>
              </w:rPr>
              <w:t>Recopilación de información</w:t>
            </w:r>
          </w:p>
        </w:tc>
        <w:tc>
          <w:tcPr>
            <w:tcW w:w="1701" w:type="dxa"/>
          </w:tcPr>
          <w:p w:rsidR="00D12C78" w:rsidRDefault="00D12C78" w:rsidP="002C3975">
            <w:pPr>
              <w:rPr>
                <w:spacing w:val="3"/>
                <w:sz w:val="18"/>
                <w:szCs w:val="18"/>
              </w:rPr>
            </w:pPr>
            <w:r>
              <w:rPr>
                <w:spacing w:val="3"/>
                <w:sz w:val="18"/>
                <w:szCs w:val="18"/>
              </w:rPr>
              <w:t>Reunir las evidencias</w:t>
            </w:r>
          </w:p>
          <w:p w:rsidR="00D12C78" w:rsidRDefault="00D12C78" w:rsidP="002C3975">
            <w:pPr>
              <w:rPr>
                <w:spacing w:val="3"/>
                <w:sz w:val="18"/>
                <w:szCs w:val="18"/>
              </w:rPr>
            </w:pPr>
            <w:r>
              <w:rPr>
                <w:spacing w:val="3"/>
                <w:sz w:val="18"/>
                <w:szCs w:val="18"/>
              </w:rPr>
              <w:t>Elaborar el informe del estándar</w:t>
            </w:r>
          </w:p>
        </w:tc>
      </w:tr>
      <w:tr w:rsidR="00D12C78" w:rsidTr="00D12C78">
        <w:trPr>
          <w:trHeight w:val="1427"/>
        </w:trPr>
        <w:tc>
          <w:tcPr>
            <w:tcW w:w="2089" w:type="dxa"/>
          </w:tcPr>
          <w:p w:rsidR="00D12C78" w:rsidRDefault="00D12C78" w:rsidP="002C3975">
            <w:pPr>
              <w:ind w:left="11"/>
              <w:rPr>
                <w:spacing w:val="3"/>
                <w:sz w:val="18"/>
                <w:szCs w:val="18"/>
              </w:rPr>
            </w:pPr>
            <w:r>
              <w:rPr>
                <w:spacing w:val="3"/>
                <w:sz w:val="18"/>
                <w:szCs w:val="18"/>
              </w:rPr>
              <w:t>6.3</w:t>
            </w:r>
            <w:r w:rsidR="00E906BC">
              <w:rPr>
                <w:spacing w:val="3"/>
                <w:sz w:val="18"/>
                <w:szCs w:val="18"/>
              </w:rPr>
              <w:t>.</w:t>
            </w:r>
            <w:r>
              <w:rPr>
                <w:spacing w:val="3"/>
                <w:sz w:val="18"/>
                <w:szCs w:val="18"/>
              </w:rPr>
              <w:t xml:space="preserve"> La discusión del perfil de egreso toma en cuenta los diferentes aspectos señalados por el estándar.</w:t>
            </w:r>
          </w:p>
        </w:tc>
        <w:tc>
          <w:tcPr>
            <w:tcW w:w="1880" w:type="dxa"/>
          </w:tcPr>
          <w:p w:rsidR="00D12C78" w:rsidRDefault="00D12C78" w:rsidP="002C3975">
            <w:pPr>
              <w:ind w:left="11"/>
              <w:rPr>
                <w:spacing w:val="3"/>
                <w:sz w:val="18"/>
                <w:szCs w:val="18"/>
              </w:rPr>
            </w:pPr>
            <w:r>
              <w:rPr>
                <w:spacing w:val="3"/>
                <w:sz w:val="18"/>
                <w:szCs w:val="18"/>
              </w:rPr>
              <w:t xml:space="preserve">Estatuto </w:t>
            </w:r>
          </w:p>
          <w:p w:rsidR="00D12C78" w:rsidRDefault="00D12C78" w:rsidP="002C3975">
            <w:pPr>
              <w:ind w:left="11"/>
              <w:rPr>
                <w:spacing w:val="3"/>
                <w:sz w:val="18"/>
                <w:szCs w:val="18"/>
              </w:rPr>
            </w:pPr>
            <w:r>
              <w:rPr>
                <w:spacing w:val="3"/>
                <w:sz w:val="18"/>
                <w:szCs w:val="18"/>
              </w:rPr>
              <w:t>Modelo Educativo San Marcos</w:t>
            </w:r>
          </w:p>
          <w:p w:rsidR="00D12C78" w:rsidRDefault="00D12C78" w:rsidP="002C3975">
            <w:pPr>
              <w:ind w:left="11"/>
              <w:rPr>
                <w:spacing w:val="3"/>
                <w:sz w:val="18"/>
                <w:szCs w:val="18"/>
              </w:rPr>
            </w:pPr>
            <w:r>
              <w:rPr>
                <w:spacing w:val="3"/>
                <w:sz w:val="18"/>
                <w:szCs w:val="18"/>
              </w:rPr>
              <w:t>Comité de Gestión de la Escuela</w:t>
            </w:r>
          </w:p>
          <w:p w:rsidR="00D12C78" w:rsidRDefault="00D12C78" w:rsidP="002C3975">
            <w:pPr>
              <w:ind w:left="11"/>
              <w:rPr>
                <w:spacing w:val="3"/>
                <w:sz w:val="18"/>
                <w:szCs w:val="18"/>
              </w:rPr>
            </w:pPr>
            <w:r>
              <w:rPr>
                <w:spacing w:val="3"/>
                <w:sz w:val="18"/>
                <w:szCs w:val="18"/>
              </w:rPr>
              <w:t>Jornadas curriculares</w:t>
            </w:r>
          </w:p>
        </w:tc>
        <w:tc>
          <w:tcPr>
            <w:tcW w:w="1843" w:type="dxa"/>
          </w:tcPr>
          <w:p w:rsidR="00D12C78" w:rsidRDefault="00D12C78" w:rsidP="002C3975">
            <w:pPr>
              <w:ind w:left="11"/>
              <w:rPr>
                <w:sz w:val="18"/>
                <w:szCs w:val="18"/>
              </w:rPr>
            </w:pPr>
            <w:r>
              <w:rPr>
                <w:sz w:val="18"/>
                <w:szCs w:val="18"/>
              </w:rPr>
              <w:t>6.3 Informe de Jornada Curricular</w:t>
            </w:r>
          </w:p>
          <w:p w:rsidR="00D12C78" w:rsidRDefault="00D12C78" w:rsidP="002C3975">
            <w:pPr>
              <w:rPr>
                <w:spacing w:val="3"/>
                <w:sz w:val="18"/>
                <w:szCs w:val="18"/>
              </w:rPr>
            </w:pPr>
          </w:p>
        </w:tc>
        <w:tc>
          <w:tcPr>
            <w:tcW w:w="1559" w:type="dxa"/>
          </w:tcPr>
          <w:p w:rsidR="00D12C78" w:rsidRDefault="00D12C78" w:rsidP="002C3975">
            <w:pPr>
              <w:rPr>
                <w:spacing w:val="3"/>
                <w:sz w:val="18"/>
                <w:szCs w:val="18"/>
              </w:rPr>
            </w:pPr>
            <w:r>
              <w:rPr>
                <w:spacing w:val="3"/>
                <w:sz w:val="18"/>
                <w:szCs w:val="18"/>
              </w:rPr>
              <w:t>Recopilación de información</w:t>
            </w:r>
          </w:p>
        </w:tc>
        <w:tc>
          <w:tcPr>
            <w:tcW w:w="1701" w:type="dxa"/>
          </w:tcPr>
          <w:p w:rsidR="00D12C78" w:rsidRDefault="00D12C78" w:rsidP="002C3975">
            <w:pPr>
              <w:rPr>
                <w:spacing w:val="3"/>
                <w:sz w:val="18"/>
                <w:szCs w:val="18"/>
              </w:rPr>
            </w:pPr>
            <w:r>
              <w:rPr>
                <w:spacing w:val="3"/>
                <w:sz w:val="18"/>
                <w:szCs w:val="18"/>
              </w:rPr>
              <w:t>Reunir las evidencias</w:t>
            </w:r>
          </w:p>
          <w:p w:rsidR="00D12C78" w:rsidRDefault="00D12C78" w:rsidP="002C3975">
            <w:pPr>
              <w:rPr>
                <w:spacing w:val="3"/>
                <w:sz w:val="18"/>
                <w:szCs w:val="18"/>
              </w:rPr>
            </w:pPr>
            <w:r>
              <w:rPr>
                <w:spacing w:val="3"/>
                <w:sz w:val="18"/>
                <w:szCs w:val="18"/>
              </w:rPr>
              <w:t>Elaborar el informe del estándar</w:t>
            </w:r>
          </w:p>
        </w:tc>
      </w:tr>
      <w:tr w:rsidR="00D12C78" w:rsidTr="00D12C78">
        <w:trPr>
          <w:trHeight w:val="1129"/>
        </w:trPr>
        <w:tc>
          <w:tcPr>
            <w:tcW w:w="2089" w:type="dxa"/>
          </w:tcPr>
          <w:p w:rsidR="00D12C78" w:rsidRDefault="00D12C78" w:rsidP="002C3975">
            <w:pPr>
              <w:ind w:left="11"/>
              <w:rPr>
                <w:spacing w:val="3"/>
                <w:sz w:val="18"/>
                <w:szCs w:val="18"/>
              </w:rPr>
            </w:pPr>
            <w:r>
              <w:rPr>
                <w:spacing w:val="3"/>
                <w:sz w:val="18"/>
                <w:szCs w:val="18"/>
              </w:rPr>
              <w:t>6.4</w:t>
            </w:r>
            <w:r w:rsidR="00E906BC">
              <w:rPr>
                <w:spacing w:val="3"/>
                <w:sz w:val="18"/>
                <w:szCs w:val="18"/>
              </w:rPr>
              <w:t>.</w:t>
            </w:r>
            <w:r>
              <w:rPr>
                <w:spacing w:val="3"/>
                <w:sz w:val="18"/>
                <w:szCs w:val="18"/>
              </w:rPr>
              <w:t xml:space="preserve"> Los cambios del perfil de egreso involucra cambios y actualización del plan de estudios.</w:t>
            </w:r>
          </w:p>
        </w:tc>
        <w:tc>
          <w:tcPr>
            <w:tcW w:w="1880" w:type="dxa"/>
          </w:tcPr>
          <w:p w:rsidR="00D12C78" w:rsidRDefault="00D12C78" w:rsidP="002C3975">
            <w:pPr>
              <w:ind w:left="11"/>
              <w:rPr>
                <w:spacing w:val="3"/>
                <w:sz w:val="18"/>
                <w:szCs w:val="18"/>
              </w:rPr>
            </w:pPr>
            <w:r>
              <w:rPr>
                <w:spacing w:val="3"/>
                <w:sz w:val="18"/>
                <w:szCs w:val="18"/>
              </w:rPr>
              <w:t>Estatuto</w:t>
            </w:r>
          </w:p>
          <w:p w:rsidR="00D12C78" w:rsidRDefault="00D12C78" w:rsidP="002C3975">
            <w:pPr>
              <w:ind w:left="11"/>
              <w:rPr>
                <w:spacing w:val="3"/>
                <w:sz w:val="18"/>
                <w:szCs w:val="18"/>
              </w:rPr>
            </w:pPr>
            <w:r>
              <w:rPr>
                <w:spacing w:val="3"/>
                <w:sz w:val="18"/>
                <w:szCs w:val="18"/>
              </w:rPr>
              <w:t>Modelo Educativo San Marcos</w:t>
            </w:r>
          </w:p>
          <w:p w:rsidR="00D12C78" w:rsidRDefault="00D12C78" w:rsidP="002C3975">
            <w:pPr>
              <w:ind w:left="11"/>
              <w:rPr>
                <w:spacing w:val="3"/>
                <w:sz w:val="18"/>
                <w:szCs w:val="18"/>
              </w:rPr>
            </w:pPr>
            <w:r>
              <w:rPr>
                <w:spacing w:val="3"/>
                <w:sz w:val="18"/>
                <w:szCs w:val="18"/>
              </w:rPr>
              <w:t>Comité de Gestión de la Escuela</w:t>
            </w:r>
          </w:p>
          <w:p w:rsidR="00D12C78" w:rsidRDefault="00D12C78" w:rsidP="00D12C78">
            <w:pPr>
              <w:ind w:left="11"/>
              <w:rPr>
                <w:spacing w:val="3"/>
                <w:sz w:val="18"/>
                <w:szCs w:val="18"/>
              </w:rPr>
            </w:pPr>
            <w:r>
              <w:rPr>
                <w:spacing w:val="3"/>
                <w:sz w:val="18"/>
                <w:szCs w:val="18"/>
              </w:rPr>
              <w:t>Jornadas curriculares</w:t>
            </w:r>
          </w:p>
        </w:tc>
        <w:tc>
          <w:tcPr>
            <w:tcW w:w="1843" w:type="dxa"/>
          </w:tcPr>
          <w:p w:rsidR="00D12C78" w:rsidRDefault="00D12C78" w:rsidP="002C3975">
            <w:pPr>
              <w:ind w:left="11"/>
              <w:rPr>
                <w:sz w:val="18"/>
                <w:szCs w:val="18"/>
              </w:rPr>
            </w:pPr>
            <w:r>
              <w:rPr>
                <w:sz w:val="18"/>
                <w:szCs w:val="18"/>
              </w:rPr>
              <w:t>6.4 Resolución de Actualización Curricular</w:t>
            </w:r>
          </w:p>
          <w:p w:rsidR="00D12C78" w:rsidRDefault="00D12C78" w:rsidP="002C3975">
            <w:pPr>
              <w:ind w:left="11"/>
              <w:rPr>
                <w:sz w:val="18"/>
                <w:szCs w:val="18"/>
              </w:rPr>
            </w:pPr>
            <w:r>
              <w:rPr>
                <w:sz w:val="18"/>
                <w:szCs w:val="18"/>
              </w:rPr>
              <w:t>Currículo 2017</w:t>
            </w:r>
          </w:p>
          <w:p w:rsidR="00D12C78" w:rsidRDefault="00D12C78" w:rsidP="002C3975">
            <w:pPr>
              <w:rPr>
                <w:spacing w:val="3"/>
                <w:sz w:val="18"/>
                <w:szCs w:val="18"/>
              </w:rPr>
            </w:pPr>
          </w:p>
        </w:tc>
        <w:tc>
          <w:tcPr>
            <w:tcW w:w="1559" w:type="dxa"/>
          </w:tcPr>
          <w:p w:rsidR="00D12C78" w:rsidRDefault="00D12C78" w:rsidP="002C3975">
            <w:pPr>
              <w:rPr>
                <w:spacing w:val="3"/>
                <w:sz w:val="18"/>
                <w:szCs w:val="18"/>
              </w:rPr>
            </w:pPr>
            <w:r>
              <w:rPr>
                <w:spacing w:val="3"/>
                <w:sz w:val="18"/>
                <w:szCs w:val="18"/>
              </w:rPr>
              <w:t>Recopilación de información</w:t>
            </w:r>
          </w:p>
        </w:tc>
        <w:tc>
          <w:tcPr>
            <w:tcW w:w="1701" w:type="dxa"/>
          </w:tcPr>
          <w:p w:rsidR="00D12C78" w:rsidRDefault="00D12C78" w:rsidP="002C3975">
            <w:pPr>
              <w:rPr>
                <w:spacing w:val="3"/>
                <w:sz w:val="18"/>
                <w:szCs w:val="18"/>
              </w:rPr>
            </w:pPr>
            <w:r>
              <w:rPr>
                <w:spacing w:val="3"/>
                <w:sz w:val="18"/>
                <w:szCs w:val="18"/>
              </w:rPr>
              <w:t>Reunir las evidencias</w:t>
            </w:r>
          </w:p>
          <w:p w:rsidR="00D12C78" w:rsidRDefault="00D12C78" w:rsidP="002C3975">
            <w:pPr>
              <w:rPr>
                <w:spacing w:val="3"/>
                <w:sz w:val="18"/>
                <w:szCs w:val="18"/>
              </w:rPr>
            </w:pPr>
            <w:r>
              <w:rPr>
                <w:spacing w:val="3"/>
                <w:sz w:val="18"/>
                <w:szCs w:val="18"/>
              </w:rPr>
              <w:t>Elaborar el informe del estándar</w:t>
            </w:r>
          </w:p>
        </w:tc>
      </w:tr>
    </w:tbl>
    <w:p w:rsidR="00D12C78" w:rsidRDefault="00D12C78" w:rsidP="00D12C78">
      <w:pPr>
        <w:rPr>
          <w:b/>
        </w:rPr>
      </w:pPr>
    </w:p>
    <w:p w:rsidR="00D12C78" w:rsidRDefault="00D12C78" w:rsidP="00D12C78">
      <w:r w:rsidRPr="00665E8B">
        <w:rPr>
          <w:b/>
        </w:rPr>
        <w:t>Nivel de avance</w:t>
      </w:r>
      <w:r>
        <w:rPr>
          <w:b/>
        </w:rPr>
        <w:t xml:space="preserve"> 4: </w:t>
      </w:r>
      <w:r w:rsidRPr="00665E8B">
        <w:t>Integración de acciones</w:t>
      </w:r>
    </w:p>
    <w:p w:rsidR="00B0134A" w:rsidRPr="00BD0B30" w:rsidRDefault="00A35F46" w:rsidP="00BD0B30">
      <w:pPr>
        <w:rPr>
          <w:b/>
        </w:rPr>
      </w:pPr>
      <w:r>
        <w:rPr>
          <w:b/>
          <w:sz w:val="24"/>
          <w:szCs w:val="24"/>
        </w:rPr>
        <w:t>3</w:t>
      </w:r>
      <w:r w:rsidR="00153A30" w:rsidRPr="00BD0B30">
        <w:rPr>
          <w:b/>
          <w:sz w:val="24"/>
          <w:szCs w:val="24"/>
        </w:rPr>
        <w:t>.7. Estándar 7. Sistema de gestión de la calidad (SGC)</w:t>
      </w:r>
    </w:p>
    <w:tbl>
      <w:tblPr>
        <w:tblStyle w:val="Tablaconcuadrcula"/>
        <w:tblpPr w:leftFromText="141" w:rightFromText="141" w:vertAnchor="text" w:horzAnchor="margin" w:tblpXSpec="center" w:tblpY="112"/>
        <w:tblW w:w="8075" w:type="dxa"/>
        <w:tblLayout w:type="fixed"/>
        <w:tblLook w:val="04A0" w:firstRow="1" w:lastRow="0" w:firstColumn="1" w:lastColumn="0" w:noHBand="0" w:noVBand="1"/>
      </w:tblPr>
      <w:tblGrid>
        <w:gridCol w:w="8075"/>
      </w:tblGrid>
      <w:tr w:rsidR="00153A30" w:rsidRPr="00B852F1" w:rsidTr="00BD0B30">
        <w:trPr>
          <w:cantSplit/>
          <w:trHeight w:val="1870"/>
        </w:trPr>
        <w:tc>
          <w:tcPr>
            <w:tcW w:w="8075" w:type="dxa"/>
            <w:vAlign w:val="center"/>
          </w:tcPr>
          <w:p w:rsidR="00153A30" w:rsidRDefault="00BD0B30" w:rsidP="00B86183">
            <w:pPr>
              <w:ind w:left="11"/>
              <w:jc w:val="both"/>
              <w:rPr>
                <w:sz w:val="18"/>
                <w:szCs w:val="18"/>
              </w:rPr>
            </w:pPr>
            <w:r>
              <w:rPr>
                <w:sz w:val="18"/>
                <w:szCs w:val="18"/>
              </w:rPr>
              <w:t xml:space="preserve">7. </w:t>
            </w:r>
            <w:r w:rsidR="00153A30" w:rsidRPr="00B852F1">
              <w:rPr>
                <w:sz w:val="18"/>
                <w:szCs w:val="18"/>
              </w:rPr>
              <w:t xml:space="preserve">El programa de estudios cuenta con un sistema de gestión de la calidad implementado. </w:t>
            </w:r>
          </w:p>
          <w:p w:rsidR="00153A30" w:rsidRDefault="00153A30" w:rsidP="00B86183">
            <w:pPr>
              <w:ind w:left="11"/>
              <w:jc w:val="both"/>
              <w:rPr>
                <w:sz w:val="18"/>
                <w:szCs w:val="18"/>
              </w:rPr>
            </w:pPr>
          </w:p>
          <w:p w:rsidR="00153A30" w:rsidRPr="00B852F1" w:rsidRDefault="00B86183" w:rsidP="00B86183">
            <w:pPr>
              <w:ind w:left="11"/>
              <w:jc w:val="both"/>
              <w:rPr>
                <w:sz w:val="18"/>
                <w:szCs w:val="18"/>
              </w:rPr>
            </w:pPr>
            <w:r>
              <w:rPr>
                <w:sz w:val="18"/>
                <w:szCs w:val="18"/>
              </w:rPr>
              <w:t>7.1</w:t>
            </w:r>
            <w:r w:rsidR="00E906BC">
              <w:rPr>
                <w:sz w:val="18"/>
                <w:szCs w:val="18"/>
              </w:rPr>
              <w:t>.</w:t>
            </w:r>
            <w:r>
              <w:rPr>
                <w:sz w:val="18"/>
                <w:szCs w:val="18"/>
              </w:rPr>
              <w:t xml:space="preserve"> </w:t>
            </w:r>
            <w:r w:rsidR="00153A30" w:rsidRPr="00B852F1">
              <w:rPr>
                <w:sz w:val="18"/>
                <w:szCs w:val="18"/>
              </w:rPr>
              <w:t>La implementación del SGC está enmarcada en la definición de políticas, objetivos, procesos y procedimientos para lograrlo. Además debe considerar mecanismos que brinden confianza y que controlen los procesos para la mejora continua.</w:t>
            </w:r>
          </w:p>
          <w:p w:rsidR="00B86183" w:rsidRDefault="00B86183" w:rsidP="00B86183">
            <w:pPr>
              <w:jc w:val="both"/>
              <w:rPr>
                <w:sz w:val="18"/>
                <w:szCs w:val="18"/>
              </w:rPr>
            </w:pPr>
          </w:p>
          <w:p w:rsidR="00153A30" w:rsidRPr="00B852F1" w:rsidRDefault="00B86183" w:rsidP="00B86183">
            <w:pPr>
              <w:jc w:val="both"/>
              <w:rPr>
                <w:sz w:val="18"/>
                <w:szCs w:val="18"/>
              </w:rPr>
            </w:pPr>
            <w:r>
              <w:rPr>
                <w:sz w:val="18"/>
                <w:szCs w:val="18"/>
              </w:rPr>
              <w:t>7.2</w:t>
            </w:r>
            <w:r w:rsidR="00E906BC">
              <w:rPr>
                <w:sz w:val="18"/>
                <w:szCs w:val="18"/>
              </w:rPr>
              <w:t>.</w:t>
            </w:r>
            <w:r>
              <w:rPr>
                <w:sz w:val="18"/>
                <w:szCs w:val="18"/>
              </w:rPr>
              <w:t xml:space="preserve"> </w:t>
            </w:r>
            <w:r w:rsidR="00153A30" w:rsidRPr="00B852F1">
              <w:rPr>
                <w:sz w:val="18"/>
                <w:szCs w:val="18"/>
              </w:rPr>
              <w:t>El programa de estudios debe demostrar evidencia del funcionamiento del SGC en sus procesos principales y de las acciones para su evaluación y mejora (auditorías internas).</w:t>
            </w:r>
          </w:p>
        </w:tc>
      </w:tr>
    </w:tbl>
    <w:p w:rsidR="00B0134A" w:rsidRDefault="00B0134A" w:rsidP="00555E13">
      <w:pPr>
        <w:pStyle w:val="Prrafodelista"/>
        <w:ind w:left="1068"/>
        <w:rPr>
          <w:b/>
        </w:rPr>
      </w:pPr>
    </w:p>
    <w:p w:rsidR="00BD0B30" w:rsidRPr="00D93306" w:rsidRDefault="00BD0B30" w:rsidP="00BD0B30">
      <w:pPr>
        <w:spacing w:after="0" w:line="240" w:lineRule="auto"/>
        <w:rPr>
          <w:b/>
          <w:sz w:val="28"/>
        </w:rPr>
      </w:pPr>
      <w:r w:rsidRPr="00D93306">
        <w:rPr>
          <w:b/>
        </w:rPr>
        <w:t>Valoración</w:t>
      </w:r>
      <w:r>
        <w:rPr>
          <w:b/>
        </w:rPr>
        <w:t xml:space="preserve"> preliminar</w:t>
      </w:r>
    </w:p>
    <w:p w:rsidR="00E906BC" w:rsidRDefault="00E906BC" w:rsidP="00BD0B30">
      <w:pPr>
        <w:jc w:val="both"/>
        <w:rPr>
          <w:sz w:val="24"/>
          <w:szCs w:val="20"/>
        </w:rPr>
      </w:pPr>
    </w:p>
    <w:p w:rsidR="00BD0B30" w:rsidRDefault="00BD0B30" w:rsidP="00BD0B30">
      <w:pPr>
        <w:jc w:val="both"/>
        <w:rPr>
          <w:sz w:val="24"/>
          <w:szCs w:val="20"/>
        </w:rPr>
      </w:pPr>
      <w:r w:rsidRPr="004C5C6B">
        <w:rPr>
          <w:sz w:val="24"/>
          <w:szCs w:val="20"/>
        </w:rPr>
        <w:t xml:space="preserve">La evaluación del “Estándar </w:t>
      </w:r>
      <w:r w:rsidRPr="00274361">
        <w:rPr>
          <w:sz w:val="24"/>
          <w:szCs w:val="28"/>
        </w:rPr>
        <w:t xml:space="preserve">3. </w:t>
      </w:r>
      <w:r w:rsidR="00C94231">
        <w:rPr>
          <w:sz w:val="24"/>
          <w:szCs w:val="28"/>
        </w:rPr>
        <w:t>Sistema de gestión de la calidad</w:t>
      </w:r>
      <w:r>
        <w:rPr>
          <w:sz w:val="24"/>
          <w:szCs w:val="20"/>
        </w:rPr>
        <w:t xml:space="preserve">” se considera </w:t>
      </w:r>
      <w:r w:rsidRPr="006F5492">
        <w:rPr>
          <w:b/>
          <w:sz w:val="24"/>
          <w:szCs w:val="20"/>
        </w:rPr>
        <w:t>no logrado</w:t>
      </w:r>
      <w:r w:rsidRPr="004C5C6B">
        <w:rPr>
          <w:sz w:val="24"/>
          <w:szCs w:val="20"/>
        </w:rPr>
        <w:t xml:space="preserve"> </w:t>
      </w:r>
      <w:r>
        <w:rPr>
          <w:sz w:val="24"/>
          <w:szCs w:val="20"/>
        </w:rPr>
        <w:t xml:space="preserve">de acuerdo con las evidencias y se han definido y justificado las acciones de mejora. </w:t>
      </w:r>
    </w:p>
    <w:tbl>
      <w:tblPr>
        <w:tblStyle w:val="Tablaconcuadrcula"/>
        <w:tblpPr w:leftFromText="141" w:rightFromText="141" w:vertAnchor="text" w:horzAnchor="margin" w:tblpY="28"/>
        <w:tblW w:w="8647" w:type="dxa"/>
        <w:tblLayout w:type="fixed"/>
        <w:tblLook w:val="04A0" w:firstRow="1" w:lastRow="0" w:firstColumn="1" w:lastColumn="0" w:noHBand="0" w:noVBand="1"/>
      </w:tblPr>
      <w:tblGrid>
        <w:gridCol w:w="1985"/>
        <w:gridCol w:w="1559"/>
        <w:gridCol w:w="1701"/>
        <w:gridCol w:w="1843"/>
        <w:gridCol w:w="1559"/>
      </w:tblGrid>
      <w:tr w:rsidR="00E906BC" w:rsidTr="00E906BC">
        <w:trPr>
          <w:trHeight w:val="310"/>
        </w:trPr>
        <w:tc>
          <w:tcPr>
            <w:tcW w:w="1985" w:type="dxa"/>
            <w:shd w:val="clear" w:color="auto" w:fill="002060"/>
            <w:vAlign w:val="center"/>
          </w:tcPr>
          <w:p w:rsidR="00E906BC" w:rsidRPr="00B92B95" w:rsidRDefault="00E906BC" w:rsidP="00E906BC">
            <w:pPr>
              <w:ind w:left="11"/>
              <w:jc w:val="center"/>
              <w:rPr>
                <w:b/>
                <w:spacing w:val="3"/>
                <w:sz w:val="18"/>
                <w:szCs w:val="18"/>
              </w:rPr>
            </w:pPr>
            <w:r>
              <w:rPr>
                <w:b/>
                <w:spacing w:val="3"/>
                <w:sz w:val="18"/>
                <w:szCs w:val="18"/>
              </w:rPr>
              <w:t>EVIDENCIA</w:t>
            </w:r>
          </w:p>
        </w:tc>
        <w:tc>
          <w:tcPr>
            <w:tcW w:w="1559" w:type="dxa"/>
            <w:shd w:val="clear" w:color="auto" w:fill="002060"/>
            <w:vAlign w:val="center"/>
          </w:tcPr>
          <w:p w:rsidR="00E906BC" w:rsidRPr="00B92B95" w:rsidRDefault="00E906BC" w:rsidP="00E906BC">
            <w:pPr>
              <w:ind w:left="11"/>
              <w:jc w:val="center"/>
              <w:rPr>
                <w:b/>
                <w:spacing w:val="3"/>
                <w:sz w:val="18"/>
                <w:szCs w:val="18"/>
              </w:rPr>
            </w:pPr>
            <w:r>
              <w:rPr>
                <w:b/>
                <w:spacing w:val="3"/>
                <w:sz w:val="18"/>
                <w:szCs w:val="18"/>
              </w:rPr>
              <w:t>GARANTÍA</w:t>
            </w:r>
          </w:p>
        </w:tc>
        <w:tc>
          <w:tcPr>
            <w:tcW w:w="1701" w:type="dxa"/>
            <w:shd w:val="clear" w:color="auto" w:fill="002060"/>
            <w:vAlign w:val="center"/>
          </w:tcPr>
          <w:p w:rsidR="00E906BC" w:rsidRPr="00B92B95" w:rsidRDefault="00E906BC" w:rsidP="00E906BC">
            <w:pPr>
              <w:ind w:left="11"/>
              <w:jc w:val="center"/>
              <w:rPr>
                <w:b/>
                <w:spacing w:val="3"/>
                <w:sz w:val="18"/>
                <w:szCs w:val="18"/>
              </w:rPr>
            </w:pPr>
            <w:r>
              <w:rPr>
                <w:b/>
                <w:spacing w:val="3"/>
                <w:sz w:val="18"/>
                <w:szCs w:val="18"/>
              </w:rPr>
              <w:t>RESPALDO</w:t>
            </w:r>
          </w:p>
        </w:tc>
        <w:tc>
          <w:tcPr>
            <w:tcW w:w="1843" w:type="dxa"/>
            <w:shd w:val="clear" w:color="auto" w:fill="002060"/>
            <w:vAlign w:val="center"/>
          </w:tcPr>
          <w:p w:rsidR="00E906BC" w:rsidRPr="00B92B95" w:rsidRDefault="00E906BC" w:rsidP="00E906BC">
            <w:pPr>
              <w:ind w:left="11"/>
              <w:jc w:val="center"/>
              <w:rPr>
                <w:b/>
                <w:spacing w:val="3"/>
                <w:sz w:val="18"/>
                <w:szCs w:val="18"/>
              </w:rPr>
            </w:pPr>
            <w:r>
              <w:rPr>
                <w:b/>
                <w:spacing w:val="3"/>
                <w:sz w:val="18"/>
                <w:szCs w:val="18"/>
              </w:rPr>
              <w:t>ACCIÓN</w:t>
            </w:r>
          </w:p>
        </w:tc>
        <w:tc>
          <w:tcPr>
            <w:tcW w:w="1559" w:type="dxa"/>
            <w:shd w:val="clear" w:color="auto" w:fill="002060"/>
            <w:vAlign w:val="center"/>
          </w:tcPr>
          <w:p w:rsidR="00E906BC" w:rsidRDefault="00E906BC" w:rsidP="00E906BC">
            <w:pPr>
              <w:ind w:left="11"/>
              <w:jc w:val="center"/>
              <w:rPr>
                <w:b/>
                <w:spacing w:val="3"/>
                <w:sz w:val="18"/>
                <w:szCs w:val="18"/>
              </w:rPr>
            </w:pPr>
            <w:r>
              <w:rPr>
                <w:b/>
                <w:spacing w:val="3"/>
                <w:sz w:val="18"/>
                <w:szCs w:val="18"/>
              </w:rPr>
              <w:t>JUSTIFICACIÓN</w:t>
            </w:r>
          </w:p>
        </w:tc>
      </w:tr>
      <w:tr w:rsidR="00E906BC" w:rsidRPr="00B510E2" w:rsidTr="00E906BC">
        <w:trPr>
          <w:trHeight w:val="976"/>
        </w:trPr>
        <w:tc>
          <w:tcPr>
            <w:tcW w:w="1985" w:type="dxa"/>
          </w:tcPr>
          <w:p w:rsidR="00E906BC" w:rsidRPr="00B510E2" w:rsidRDefault="00E906BC" w:rsidP="00E906BC">
            <w:pPr>
              <w:rPr>
                <w:color w:val="FF0000"/>
                <w:sz w:val="18"/>
                <w:szCs w:val="18"/>
              </w:rPr>
            </w:pPr>
            <w:r w:rsidRPr="00B510E2">
              <w:rPr>
                <w:color w:val="FF0000"/>
                <w:sz w:val="18"/>
                <w:szCs w:val="18"/>
              </w:rPr>
              <w:t>7. No se tiene implementado el SGC</w:t>
            </w:r>
            <w:r>
              <w:rPr>
                <w:color w:val="FF0000"/>
                <w:sz w:val="18"/>
                <w:szCs w:val="18"/>
              </w:rPr>
              <w:t xml:space="preserve"> a nivel de la facultad, ni universidad.</w:t>
            </w:r>
          </w:p>
        </w:tc>
        <w:tc>
          <w:tcPr>
            <w:tcW w:w="1559" w:type="dxa"/>
          </w:tcPr>
          <w:p w:rsidR="00E906BC" w:rsidRDefault="00E906BC" w:rsidP="00E906BC">
            <w:pPr>
              <w:ind w:left="11"/>
              <w:rPr>
                <w:color w:val="FF0000"/>
                <w:spacing w:val="3"/>
                <w:sz w:val="18"/>
                <w:szCs w:val="18"/>
              </w:rPr>
            </w:pPr>
            <w:r>
              <w:rPr>
                <w:color w:val="FF0000"/>
                <w:spacing w:val="3"/>
                <w:sz w:val="18"/>
                <w:szCs w:val="18"/>
              </w:rPr>
              <w:t>Estatuto</w:t>
            </w:r>
          </w:p>
          <w:p w:rsidR="00E906BC" w:rsidRDefault="00E906BC" w:rsidP="00E906BC">
            <w:pPr>
              <w:ind w:left="11"/>
              <w:rPr>
                <w:color w:val="FF0000"/>
                <w:spacing w:val="3"/>
                <w:sz w:val="18"/>
                <w:szCs w:val="18"/>
              </w:rPr>
            </w:pPr>
            <w:r>
              <w:rPr>
                <w:color w:val="FF0000"/>
                <w:spacing w:val="3"/>
                <w:sz w:val="18"/>
                <w:szCs w:val="18"/>
              </w:rPr>
              <w:t>OCAA</w:t>
            </w:r>
          </w:p>
          <w:p w:rsidR="00E906BC" w:rsidRDefault="00E906BC" w:rsidP="00E906BC">
            <w:pPr>
              <w:ind w:left="11"/>
              <w:rPr>
                <w:color w:val="FF0000"/>
                <w:spacing w:val="3"/>
                <w:sz w:val="18"/>
                <w:szCs w:val="18"/>
              </w:rPr>
            </w:pPr>
            <w:r>
              <w:rPr>
                <w:color w:val="FF0000"/>
                <w:spacing w:val="3"/>
                <w:sz w:val="18"/>
                <w:szCs w:val="18"/>
              </w:rPr>
              <w:t>Comité de Calidad</w:t>
            </w:r>
          </w:p>
          <w:p w:rsidR="00E906BC" w:rsidRPr="00B510E2" w:rsidRDefault="00E906BC" w:rsidP="00E906BC">
            <w:pPr>
              <w:ind w:left="11"/>
              <w:rPr>
                <w:color w:val="FF0000"/>
                <w:spacing w:val="3"/>
                <w:sz w:val="18"/>
                <w:szCs w:val="18"/>
              </w:rPr>
            </w:pPr>
            <w:r>
              <w:rPr>
                <w:color w:val="FF0000"/>
                <w:spacing w:val="3"/>
                <w:sz w:val="18"/>
                <w:szCs w:val="18"/>
              </w:rPr>
              <w:t>Presupuesto</w:t>
            </w:r>
          </w:p>
        </w:tc>
        <w:tc>
          <w:tcPr>
            <w:tcW w:w="1701" w:type="dxa"/>
          </w:tcPr>
          <w:p w:rsidR="00E906BC" w:rsidRPr="00E21254" w:rsidRDefault="00E906BC" w:rsidP="00E906BC">
            <w:pPr>
              <w:ind w:left="11"/>
              <w:rPr>
                <w:spacing w:val="3"/>
                <w:sz w:val="18"/>
                <w:szCs w:val="18"/>
              </w:rPr>
            </w:pPr>
            <w:r>
              <w:rPr>
                <w:spacing w:val="3"/>
                <w:sz w:val="18"/>
                <w:szCs w:val="18"/>
              </w:rPr>
              <w:t xml:space="preserve">7. </w:t>
            </w:r>
            <w:r w:rsidRPr="00E21254">
              <w:rPr>
                <w:spacing w:val="3"/>
                <w:sz w:val="18"/>
                <w:szCs w:val="18"/>
              </w:rPr>
              <w:t>Política de Calidad</w:t>
            </w:r>
          </w:p>
          <w:p w:rsidR="00E906BC" w:rsidRPr="00B510E2" w:rsidRDefault="00E906BC" w:rsidP="00E906BC">
            <w:pPr>
              <w:ind w:left="11"/>
              <w:rPr>
                <w:color w:val="FF0000"/>
                <w:spacing w:val="3"/>
                <w:sz w:val="18"/>
                <w:szCs w:val="18"/>
              </w:rPr>
            </w:pPr>
            <w:r w:rsidRPr="00E21254">
              <w:rPr>
                <w:spacing w:val="3"/>
                <w:sz w:val="18"/>
                <w:szCs w:val="18"/>
              </w:rPr>
              <w:t>Objetivos de Calidad</w:t>
            </w:r>
          </w:p>
        </w:tc>
        <w:tc>
          <w:tcPr>
            <w:tcW w:w="1843" w:type="dxa"/>
          </w:tcPr>
          <w:p w:rsidR="00E906BC" w:rsidRPr="00B510E2" w:rsidRDefault="00E906BC" w:rsidP="00E906BC">
            <w:pPr>
              <w:rPr>
                <w:color w:val="FF0000"/>
                <w:spacing w:val="3"/>
                <w:sz w:val="18"/>
                <w:szCs w:val="18"/>
              </w:rPr>
            </w:pPr>
            <w:r w:rsidRPr="00E21254">
              <w:rPr>
                <w:color w:val="FF0000"/>
                <w:spacing w:val="3"/>
                <w:sz w:val="18"/>
                <w:szCs w:val="18"/>
              </w:rPr>
              <w:t xml:space="preserve">Reunión con la </w:t>
            </w:r>
            <w:r>
              <w:rPr>
                <w:color w:val="FF0000"/>
                <w:spacing w:val="3"/>
                <w:sz w:val="18"/>
                <w:szCs w:val="18"/>
              </w:rPr>
              <w:t>OCAA</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559" w:type="dxa"/>
          </w:tcPr>
          <w:p w:rsidR="00E906BC" w:rsidRDefault="00E906BC" w:rsidP="00E906BC">
            <w:pPr>
              <w:rPr>
                <w:color w:val="FF0000"/>
                <w:sz w:val="18"/>
                <w:szCs w:val="18"/>
              </w:rPr>
            </w:pPr>
            <w:r>
              <w:rPr>
                <w:color w:val="FF0000"/>
                <w:sz w:val="18"/>
                <w:szCs w:val="18"/>
              </w:rPr>
              <w:t>Implementar un SGC</w:t>
            </w:r>
          </w:p>
          <w:p w:rsidR="00E906BC" w:rsidRPr="00B510E2" w:rsidRDefault="00E906BC" w:rsidP="00E906BC">
            <w:pPr>
              <w:rPr>
                <w:color w:val="FF0000"/>
                <w:sz w:val="18"/>
                <w:szCs w:val="18"/>
              </w:rPr>
            </w:pPr>
          </w:p>
        </w:tc>
      </w:tr>
      <w:tr w:rsidR="00E906BC" w:rsidRPr="00B510E2" w:rsidTr="00E906BC">
        <w:trPr>
          <w:trHeight w:val="972"/>
        </w:trPr>
        <w:tc>
          <w:tcPr>
            <w:tcW w:w="1985" w:type="dxa"/>
          </w:tcPr>
          <w:p w:rsidR="00E906BC" w:rsidRPr="00B510E2" w:rsidRDefault="00E906BC" w:rsidP="00E906BC">
            <w:pPr>
              <w:ind w:left="11"/>
              <w:rPr>
                <w:color w:val="FF0000"/>
                <w:spacing w:val="3"/>
                <w:sz w:val="18"/>
                <w:szCs w:val="18"/>
              </w:rPr>
            </w:pPr>
            <w:r w:rsidRPr="00B510E2">
              <w:rPr>
                <w:color w:val="FF0000"/>
                <w:sz w:val="18"/>
                <w:szCs w:val="18"/>
              </w:rPr>
              <w:t>7.</w:t>
            </w:r>
            <w:r>
              <w:rPr>
                <w:color w:val="FF0000"/>
                <w:sz w:val="18"/>
                <w:szCs w:val="18"/>
              </w:rPr>
              <w:t xml:space="preserve">1. </w:t>
            </w:r>
            <w:r w:rsidRPr="00B510E2">
              <w:rPr>
                <w:color w:val="FF0000"/>
                <w:sz w:val="18"/>
                <w:szCs w:val="18"/>
              </w:rPr>
              <w:t xml:space="preserve"> No se tiene implementado el SGC</w:t>
            </w:r>
            <w:r>
              <w:rPr>
                <w:color w:val="FF0000"/>
                <w:sz w:val="18"/>
                <w:szCs w:val="18"/>
              </w:rPr>
              <w:t>.</w:t>
            </w:r>
          </w:p>
        </w:tc>
        <w:tc>
          <w:tcPr>
            <w:tcW w:w="1559" w:type="dxa"/>
          </w:tcPr>
          <w:p w:rsidR="00E906BC" w:rsidRDefault="00E906BC" w:rsidP="00E906BC">
            <w:pPr>
              <w:ind w:left="11"/>
              <w:rPr>
                <w:color w:val="FF0000"/>
                <w:spacing w:val="3"/>
                <w:sz w:val="18"/>
                <w:szCs w:val="18"/>
              </w:rPr>
            </w:pPr>
            <w:r>
              <w:rPr>
                <w:color w:val="FF0000"/>
                <w:spacing w:val="3"/>
                <w:sz w:val="18"/>
                <w:szCs w:val="18"/>
              </w:rPr>
              <w:t>Estatuto</w:t>
            </w:r>
          </w:p>
          <w:p w:rsidR="00E906BC" w:rsidRDefault="00E906BC" w:rsidP="00E906BC">
            <w:pPr>
              <w:ind w:left="11"/>
              <w:rPr>
                <w:color w:val="FF0000"/>
                <w:spacing w:val="3"/>
                <w:sz w:val="18"/>
                <w:szCs w:val="18"/>
              </w:rPr>
            </w:pPr>
            <w:r>
              <w:rPr>
                <w:color w:val="FF0000"/>
                <w:spacing w:val="3"/>
                <w:sz w:val="18"/>
                <w:szCs w:val="18"/>
              </w:rPr>
              <w:t>OCAA</w:t>
            </w:r>
          </w:p>
          <w:p w:rsidR="00E906BC" w:rsidRDefault="00E906BC" w:rsidP="00E906BC">
            <w:pPr>
              <w:ind w:left="11"/>
              <w:rPr>
                <w:color w:val="FF0000"/>
                <w:spacing w:val="3"/>
                <w:sz w:val="18"/>
                <w:szCs w:val="18"/>
              </w:rPr>
            </w:pPr>
            <w:r>
              <w:rPr>
                <w:color w:val="FF0000"/>
                <w:spacing w:val="3"/>
                <w:sz w:val="18"/>
                <w:szCs w:val="18"/>
              </w:rPr>
              <w:t>Comité de Calidad</w:t>
            </w:r>
          </w:p>
          <w:p w:rsidR="00E906BC" w:rsidRPr="00B510E2" w:rsidRDefault="00E906BC" w:rsidP="00E906BC">
            <w:pPr>
              <w:rPr>
                <w:color w:val="FF0000"/>
                <w:spacing w:val="3"/>
                <w:sz w:val="18"/>
                <w:szCs w:val="18"/>
              </w:rPr>
            </w:pPr>
            <w:r>
              <w:rPr>
                <w:color w:val="FF0000"/>
                <w:spacing w:val="3"/>
                <w:sz w:val="18"/>
                <w:szCs w:val="18"/>
              </w:rPr>
              <w:t>Presupuesto</w:t>
            </w:r>
          </w:p>
        </w:tc>
        <w:tc>
          <w:tcPr>
            <w:tcW w:w="1701" w:type="dxa"/>
          </w:tcPr>
          <w:p w:rsidR="00E906BC" w:rsidRPr="00E21254" w:rsidRDefault="00E906BC" w:rsidP="00E906BC">
            <w:pPr>
              <w:ind w:left="11"/>
              <w:rPr>
                <w:spacing w:val="3"/>
                <w:sz w:val="18"/>
                <w:szCs w:val="18"/>
              </w:rPr>
            </w:pPr>
            <w:r>
              <w:rPr>
                <w:spacing w:val="3"/>
                <w:sz w:val="18"/>
                <w:szCs w:val="18"/>
              </w:rPr>
              <w:t xml:space="preserve">7.1. </w:t>
            </w:r>
            <w:r w:rsidRPr="00E21254">
              <w:rPr>
                <w:spacing w:val="3"/>
                <w:sz w:val="18"/>
                <w:szCs w:val="18"/>
              </w:rPr>
              <w:t>Política de Calidad</w:t>
            </w:r>
          </w:p>
          <w:p w:rsidR="00E906BC" w:rsidRPr="00B510E2" w:rsidRDefault="00E906BC" w:rsidP="00E906BC">
            <w:pPr>
              <w:rPr>
                <w:color w:val="FF0000"/>
                <w:spacing w:val="3"/>
                <w:sz w:val="18"/>
                <w:szCs w:val="18"/>
              </w:rPr>
            </w:pPr>
            <w:r w:rsidRPr="00E21254">
              <w:rPr>
                <w:spacing w:val="3"/>
                <w:sz w:val="18"/>
                <w:szCs w:val="18"/>
              </w:rPr>
              <w:t>Objetivos de Calidad</w:t>
            </w:r>
          </w:p>
        </w:tc>
        <w:tc>
          <w:tcPr>
            <w:tcW w:w="1843" w:type="dxa"/>
          </w:tcPr>
          <w:p w:rsidR="00E906BC" w:rsidRPr="00B510E2" w:rsidRDefault="00E906BC" w:rsidP="00E906BC">
            <w:pPr>
              <w:rPr>
                <w:color w:val="FF0000"/>
                <w:spacing w:val="3"/>
                <w:sz w:val="18"/>
                <w:szCs w:val="18"/>
              </w:rPr>
            </w:pPr>
            <w:r w:rsidRPr="00E21254">
              <w:rPr>
                <w:color w:val="FF0000"/>
                <w:spacing w:val="3"/>
                <w:sz w:val="18"/>
                <w:szCs w:val="18"/>
              </w:rPr>
              <w:t xml:space="preserve">Reunión con la </w:t>
            </w:r>
            <w:r>
              <w:rPr>
                <w:color w:val="FF0000"/>
                <w:spacing w:val="3"/>
                <w:sz w:val="18"/>
                <w:szCs w:val="18"/>
              </w:rPr>
              <w:t>OCAA</w:t>
            </w:r>
            <w:r w:rsidRPr="00E21254">
              <w:rPr>
                <w:color w:val="FF0000"/>
                <w:spacing w:val="3"/>
                <w:sz w:val="18"/>
                <w:szCs w:val="18"/>
              </w:rPr>
              <w:t xml:space="preserve"> para evaluar el cumplimiento del estándar</w:t>
            </w:r>
          </w:p>
        </w:tc>
        <w:tc>
          <w:tcPr>
            <w:tcW w:w="1559" w:type="dxa"/>
          </w:tcPr>
          <w:p w:rsidR="00E906BC" w:rsidRDefault="00E906BC" w:rsidP="00E906BC">
            <w:pPr>
              <w:rPr>
                <w:color w:val="FF0000"/>
                <w:sz w:val="18"/>
                <w:szCs w:val="18"/>
              </w:rPr>
            </w:pPr>
            <w:r>
              <w:rPr>
                <w:color w:val="FF0000"/>
                <w:sz w:val="18"/>
                <w:szCs w:val="18"/>
              </w:rPr>
              <w:t>Implementar un SGC</w:t>
            </w:r>
          </w:p>
          <w:p w:rsidR="00E906BC" w:rsidRPr="00B510E2" w:rsidRDefault="00E906BC" w:rsidP="00E906BC">
            <w:pPr>
              <w:rPr>
                <w:color w:val="FF0000"/>
                <w:spacing w:val="3"/>
                <w:sz w:val="18"/>
                <w:szCs w:val="18"/>
              </w:rPr>
            </w:pPr>
          </w:p>
        </w:tc>
      </w:tr>
      <w:tr w:rsidR="00E906BC" w:rsidRPr="00B510E2" w:rsidTr="00E906BC">
        <w:trPr>
          <w:trHeight w:val="984"/>
        </w:trPr>
        <w:tc>
          <w:tcPr>
            <w:tcW w:w="1985" w:type="dxa"/>
          </w:tcPr>
          <w:p w:rsidR="00E906BC" w:rsidRPr="00B510E2" w:rsidRDefault="00E906BC" w:rsidP="00E906BC">
            <w:pPr>
              <w:ind w:left="11"/>
              <w:rPr>
                <w:color w:val="FF0000"/>
                <w:spacing w:val="3"/>
                <w:sz w:val="18"/>
                <w:szCs w:val="18"/>
              </w:rPr>
            </w:pPr>
            <w:r w:rsidRPr="00B510E2">
              <w:rPr>
                <w:color w:val="FF0000"/>
                <w:sz w:val="18"/>
                <w:szCs w:val="18"/>
              </w:rPr>
              <w:t>7.</w:t>
            </w:r>
            <w:r>
              <w:rPr>
                <w:color w:val="FF0000"/>
                <w:sz w:val="18"/>
                <w:szCs w:val="18"/>
              </w:rPr>
              <w:t xml:space="preserve">2 </w:t>
            </w:r>
            <w:r w:rsidRPr="00B510E2">
              <w:rPr>
                <w:color w:val="FF0000"/>
                <w:sz w:val="18"/>
                <w:szCs w:val="18"/>
              </w:rPr>
              <w:t xml:space="preserve"> No se tiene implementado el SGC</w:t>
            </w:r>
            <w:r>
              <w:rPr>
                <w:color w:val="FF0000"/>
                <w:sz w:val="18"/>
                <w:szCs w:val="18"/>
              </w:rPr>
              <w:t>.</w:t>
            </w:r>
          </w:p>
        </w:tc>
        <w:tc>
          <w:tcPr>
            <w:tcW w:w="1559" w:type="dxa"/>
          </w:tcPr>
          <w:p w:rsidR="00E906BC" w:rsidRDefault="00E906BC" w:rsidP="00E906BC">
            <w:pPr>
              <w:ind w:left="11"/>
              <w:rPr>
                <w:color w:val="FF0000"/>
                <w:spacing w:val="3"/>
                <w:sz w:val="18"/>
                <w:szCs w:val="18"/>
              </w:rPr>
            </w:pPr>
            <w:r>
              <w:rPr>
                <w:color w:val="FF0000"/>
                <w:spacing w:val="3"/>
                <w:sz w:val="18"/>
                <w:szCs w:val="18"/>
              </w:rPr>
              <w:t>Estatuto</w:t>
            </w:r>
          </w:p>
          <w:p w:rsidR="00E906BC" w:rsidRDefault="00E906BC" w:rsidP="00E906BC">
            <w:pPr>
              <w:ind w:left="11"/>
              <w:rPr>
                <w:color w:val="FF0000"/>
                <w:spacing w:val="3"/>
                <w:sz w:val="18"/>
                <w:szCs w:val="18"/>
              </w:rPr>
            </w:pPr>
            <w:r>
              <w:rPr>
                <w:color w:val="FF0000"/>
                <w:spacing w:val="3"/>
                <w:sz w:val="18"/>
                <w:szCs w:val="18"/>
              </w:rPr>
              <w:t>OCAA</w:t>
            </w:r>
          </w:p>
          <w:p w:rsidR="00E906BC" w:rsidRDefault="00E906BC" w:rsidP="00E906BC">
            <w:pPr>
              <w:ind w:left="11"/>
              <w:rPr>
                <w:color w:val="FF0000"/>
                <w:spacing w:val="3"/>
                <w:sz w:val="18"/>
                <w:szCs w:val="18"/>
              </w:rPr>
            </w:pPr>
            <w:r>
              <w:rPr>
                <w:color w:val="FF0000"/>
                <w:spacing w:val="3"/>
                <w:sz w:val="18"/>
                <w:szCs w:val="18"/>
              </w:rPr>
              <w:t>Comité de Calidad</w:t>
            </w:r>
          </w:p>
          <w:p w:rsidR="00E906BC" w:rsidRPr="00B510E2" w:rsidRDefault="00E906BC" w:rsidP="00E906BC">
            <w:pPr>
              <w:rPr>
                <w:color w:val="FF0000"/>
                <w:spacing w:val="3"/>
                <w:sz w:val="18"/>
                <w:szCs w:val="18"/>
              </w:rPr>
            </w:pPr>
            <w:r>
              <w:rPr>
                <w:color w:val="FF0000"/>
                <w:spacing w:val="3"/>
                <w:sz w:val="18"/>
                <w:szCs w:val="18"/>
              </w:rPr>
              <w:t>Presupuesto</w:t>
            </w:r>
          </w:p>
        </w:tc>
        <w:tc>
          <w:tcPr>
            <w:tcW w:w="1701" w:type="dxa"/>
          </w:tcPr>
          <w:p w:rsidR="00E906BC" w:rsidRPr="00E21254" w:rsidRDefault="00E906BC" w:rsidP="00E906BC">
            <w:pPr>
              <w:ind w:left="11"/>
              <w:rPr>
                <w:spacing w:val="3"/>
                <w:sz w:val="18"/>
                <w:szCs w:val="18"/>
              </w:rPr>
            </w:pPr>
            <w:r>
              <w:rPr>
                <w:spacing w:val="3"/>
                <w:sz w:val="18"/>
                <w:szCs w:val="18"/>
              </w:rPr>
              <w:t xml:space="preserve">7.2 </w:t>
            </w:r>
            <w:r w:rsidRPr="00E21254">
              <w:rPr>
                <w:spacing w:val="3"/>
                <w:sz w:val="18"/>
                <w:szCs w:val="18"/>
              </w:rPr>
              <w:t>Política de Calidad</w:t>
            </w:r>
          </w:p>
          <w:p w:rsidR="00E906BC" w:rsidRPr="00B510E2" w:rsidRDefault="00E906BC" w:rsidP="00E906BC">
            <w:pPr>
              <w:rPr>
                <w:color w:val="FF0000"/>
                <w:spacing w:val="3"/>
                <w:sz w:val="18"/>
                <w:szCs w:val="18"/>
              </w:rPr>
            </w:pPr>
            <w:r w:rsidRPr="00E21254">
              <w:rPr>
                <w:spacing w:val="3"/>
                <w:sz w:val="18"/>
                <w:szCs w:val="18"/>
              </w:rPr>
              <w:t>Objetivos de Calidad</w:t>
            </w:r>
          </w:p>
        </w:tc>
        <w:tc>
          <w:tcPr>
            <w:tcW w:w="1843" w:type="dxa"/>
          </w:tcPr>
          <w:p w:rsidR="00E906BC" w:rsidRPr="00B510E2" w:rsidRDefault="00E906BC" w:rsidP="00E906BC">
            <w:pPr>
              <w:rPr>
                <w:color w:val="FF0000"/>
                <w:spacing w:val="3"/>
                <w:sz w:val="18"/>
                <w:szCs w:val="18"/>
              </w:rPr>
            </w:pPr>
            <w:r w:rsidRPr="00E21254">
              <w:rPr>
                <w:color w:val="FF0000"/>
                <w:spacing w:val="3"/>
                <w:sz w:val="18"/>
                <w:szCs w:val="18"/>
              </w:rPr>
              <w:t xml:space="preserve">Reunión con la </w:t>
            </w:r>
            <w:r>
              <w:rPr>
                <w:color w:val="FF0000"/>
                <w:spacing w:val="3"/>
                <w:sz w:val="18"/>
                <w:szCs w:val="18"/>
              </w:rPr>
              <w:t>OCAA</w:t>
            </w:r>
            <w:r w:rsidRPr="00E21254">
              <w:rPr>
                <w:color w:val="FF0000"/>
                <w:spacing w:val="3"/>
                <w:sz w:val="18"/>
                <w:szCs w:val="18"/>
              </w:rPr>
              <w:t xml:space="preserve"> para evaluar el cumplimiento del estándar</w:t>
            </w:r>
          </w:p>
        </w:tc>
        <w:tc>
          <w:tcPr>
            <w:tcW w:w="1559" w:type="dxa"/>
          </w:tcPr>
          <w:p w:rsidR="00E906BC" w:rsidRDefault="00E906BC" w:rsidP="00E906BC">
            <w:pPr>
              <w:rPr>
                <w:color w:val="FF0000"/>
                <w:sz w:val="18"/>
                <w:szCs w:val="18"/>
              </w:rPr>
            </w:pPr>
            <w:r>
              <w:rPr>
                <w:color w:val="FF0000"/>
                <w:sz w:val="18"/>
                <w:szCs w:val="18"/>
              </w:rPr>
              <w:t>Implementar un SGC</w:t>
            </w:r>
          </w:p>
          <w:p w:rsidR="00E906BC" w:rsidRPr="00B510E2" w:rsidRDefault="00E906BC" w:rsidP="00E906BC">
            <w:pPr>
              <w:rPr>
                <w:color w:val="FF0000"/>
                <w:spacing w:val="3"/>
                <w:sz w:val="18"/>
                <w:szCs w:val="18"/>
              </w:rPr>
            </w:pPr>
          </w:p>
        </w:tc>
      </w:tr>
    </w:tbl>
    <w:p w:rsidR="00A1104C" w:rsidRDefault="00A1104C" w:rsidP="00BD0B30">
      <w:pPr>
        <w:rPr>
          <w:b/>
        </w:rPr>
      </w:pPr>
    </w:p>
    <w:p w:rsidR="00E906BC" w:rsidRDefault="00E906BC" w:rsidP="00E906BC">
      <w:r w:rsidRPr="00665E8B">
        <w:rPr>
          <w:b/>
        </w:rPr>
        <w:t>Nivel de avance</w:t>
      </w:r>
      <w:r>
        <w:rPr>
          <w:b/>
        </w:rPr>
        <w:t xml:space="preserve"> 4: </w:t>
      </w:r>
      <w:r w:rsidRPr="00665E8B">
        <w:t>Integración de acciones</w:t>
      </w:r>
    </w:p>
    <w:p w:rsidR="00BD0B30" w:rsidRPr="00BD0B30" w:rsidRDefault="00BD0B30" w:rsidP="00BD0B30">
      <w:pPr>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Pr="00E906BC" w:rsidRDefault="00A35F46" w:rsidP="00E906BC">
      <w:pPr>
        <w:rPr>
          <w:b/>
        </w:rPr>
      </w:pPr>
      <w:r>
        <w:rPr>
          <w:b/>
          <w:sz w:val="24"/>
          <w:szCs w:val="24"/>
        </w:rPr>
        <w:t>3</w:t>
      </w:r>
      <w:r w:rsidR="00153A30" w:rsidRPr="00E906BC">
        <w:rPr>
          <w:b/>
          <w:sz w:val="24"/>
          <w:szCs w:val="24"/>
        </w:rPr>
        <w:t>.8. Estándar 8. Planes de mejora</w:t>
      </w:r>
    </w:p>
    <w:tbl>
      <w:tblPr>
        <w:tblStyle w:val="Tablaconcuadrcula"/>
        <w:tblW w:w="8079" w:type="dxa"/>
        <w:tblInd w:w="421" w:type="dxa"/>
        <w:tblLayout w:type="fixed"/>
        <w:tblLook w:val="04A0" w:firstRow="1" w:lastRow="0" w:firstColumn="1" w:lastColumn="0" w:noHBand="0" w:noVBand="1"/>
      </w:tblPr>
      <w:tblGrid>
        <w:gridCol w:w="8079"/>
      </w:tblGrid>
      <w:tr w:rsidR="00B0134A" w:rsidRPr="00B852F1" w:rsidTr="00E906BC">
        <w:trPr>
          <w:cantSplit/>
          <w:trHeight w:val="2405"/>
        </w:trPr>
        <w:tc>
          <w:tcPr>
            <w:tcW w:w="8079" w:type="dxa"/>
            <w:vAlign w:val="center"/>
          </w:tcPr>
          <w:p w:rsidR="00B0134A" w:rsidRDefault="00E906BC" w:rsidP="00153A30">
            <w:pPr>
              <w:ind w:left="11"/>
              <w:jc w:val="both"/>
              <w:rPr>
                <w:sz w:val="18"/>
                <w:szCs w:val="18"/>
              </w:rPr>
            </w:pPr>
            <w:r>
              <w:rPr>
                <w:sz w:val="18"/>
                <w:szCs w:val="18"/>
              </w:rPr>
              <w:t xml:space="preserve">8. </w:t>
            </w:r>
            <w:r w:rsidR="00B0134A" w:rsidRPr="00B852F1">
              <w:rPr>
                <w:sz w:val="18"/>
                <w:szCs w:val="18"/>
              </w:rPr>
              <w:t>El programa de estudios define, implementa y monitorea planes de mejora para los aspectos que participativamente se han identificado y priorizado como oportunidades de mejora.</w:t>
            </w:r>
          </w:p>
          <w:p w:rsidR="00B0134A" w:rsidRDefault="00B0134A" w:rsidP="00153A30">
            <w:pPr>
              <w:ind w:left="11"/>
              <w:jc w:val="both"/>
              <w:rPr>
                <w:sz w:val="18"/>
                <w:szCs w:val="18"/>
              </w:rPr>
            </w:pPr>
          </w:p>
          <w:p w:rsidR="00B0134A" w:rsidRDefault="00B86183" w:rsidP="00153A30">
            <w:pPr>
              <w:ind w:left="11"/>
              <w:jc w:val="both"/>
              <w:rPr>
                <w:sz w:val="18"/>
                <w:szCs w:val="18"/>
              </w:rPr>
            </w:pPr>
            <w:r>
              <w:rPr>
                <w:sz w:val="18"/>
                <w:szCs w:val="18"/>
              </w:rPr>
              <w:t>8.1</w:t>
            </w:r>
            <w:r w:rsidR="00E906BC">
              <w:rPr>
                <w:sz w:val="18"/>
                <w:szCs w:val="18"/>
              </w:rPr>
              <w:t>.</w:t>
            </w:r>
            <w:r>
              <w:rPr>
                <w:sz w:val="18"/>
                <w:szCs w:val="18"/>
              </w:rPr>
              <w:t xml:space="preserve"> </w:t>
            </w:r>
            <w:r w:rsidR="00B0134A" w:rsidRPr="00B852F1">
              <w:rPr>
                <w:sz w:val="18"/>
                <w:szCs w:val="18"/>
              </w:rPr>
              <w:t>El programa de estudios desarrolla un proceso participativo (se contempla la contribución que los grupos de interés, representantes de docentes, estudiantes, administrativos y directivos pudieran hacer al respecto) para la identificación de oportunidades de mejora a fin de alcanzar la excelencia académica.</w:t>
            </w:r>
          </w:p>
          <w:p w:rsidR="00153A30" w:rsidRPr="00B852F1" w:rsidRDefault="00153A30" w:rsidP="00153A30">
            <w:pPr>
              <w:ind w:left="11"/>
              <w:jc w:val="both"/>
              <w:rPr>
                <w:sz w:val="18"/>
                <w:szCs w:val="18"/>
              </w:rPr>
            </w:pPr>
          </w:p>
          <w:p w:rsidR="00B0134A" w:rsidRDefault="00B86183" w:rsidP="00153A30">
            <w:pPr>
              <w:ind w:left="11"/>
              <w:jc w:val="both"/>
              <w:rPr>
                <w:sz w:val="18"/>
                <w:szCs w:val="18"/>
              </w:rPr>
            </w:pPr>
            <w:r>
              <w:rPr>
                <w:sz w:val="18"/>
                <w:szCs w:val="18"/>
              </w:rPr>
              <w:t>8.2</w:t>
            </w:r>
            <w:r w:rsidR="00E906BC">
              <w:rPr>
                <w:sz w:val="18"/>
                <w:szCs w:val="18"/>
              </w:rPr>
              <w:t>.</w:t>
            </w:r>
            <w:r>
              <w:rPr>
                <w:sz w:val="18"/>
                <w:szCs w:val="18"/>
              </w:rPr>
              <w:t xml:space="preserve"> </w:t>
            </w:r>
            <w:r w:rsidR="00B0134A" w:rsidRPr="00B852F1">
              <w:rPr>
                <w:sz w:val="18"/>
                <w:szCs w:val="18"/>
              </w:rPr>
              <w:t>Se definen, implementan y monitorean planes de mejora en función a un criterio de priorización para la ejecución.</w:t>
            </w:r>
          </w:p>
          <w:p w:rsidR="00E906BC" w:rsidRPr="00B852F1" w:rsidRDefault="00E906BC" w:rsidP="00153A30">
            <w:pPr>
              <w:ind w:left="11"/>
              <w:jc w:val="both"/>
              <w:rPr>
                <w:sz w:val="18"/>
                <w:szCs w:val="18"/>
              </w:rPr>
            </w:pPr>
          </w:p>
          <w:p w:rsidR="00B0134A" w:rsidRPr="00B852F1" w:rsidRDefault="00E906BC" w:rsidP="00153A30">
            <w:pPr>
              <w:jc w:val="both"/>
              <w:rPr>
                <w:sz w:val="18"/>
                <w:szCs w:val="18"/>
              </w:rPr>
            </w:pPr>
            <w:r>
              <w:rPr>
                <w:sz w:val="18"/>
                <w:szCs w:val="18"/>
              </w:rPr>
              <w:t xml:space="preserve">8.3. </w:t>
            </w:r>
            <w:r w:rsidR="00B0134A" w:rsidRPr="00B852F1">
              <w:rPr>
                <w:sz w:val="18"/>
                <w:szCs w:val="18"/>
              </w:rPr>
              <w:t>El programa de estudios debe evaluar el cumplimiento de los planes de mejora y demostrar avances periódicos (de acuerdo a las metas que se hayan fijado deberán poder observarse avances al menos semestralmente) en su implementación.</w:t>
            </w:r>
          </w:p>
        </w:tc>
      </w:tr>
    </w:tbl>
    <w:p w:rsidR="00E906BC" w:rsidRDefault="00E906BC" w:rsidP="00E906BC">
      <w:pPr>
        <w:rPr>
          <w:b/>
        </w:rPr>
      </w:pPr>
    </w:p>
    <w:p w:rsidR="00E906BC" w:rsidRPr="00D93306" w:rsidRDefault="00E906BC" w:rsidP="00E906BC">
      <w:pPr>
        <w:spacing w:after="0" w:line="240" w:lineRule="auto"/>
        <w:rPr>
          <w:b/>
          <w:sz w:val="28"/>
        </w:rPr>
      </w:pPr>
      <w:r w:rsidRPr="00D93306">
        <w:rPr>
          <w:b/>
        </w:rPr>
        <w:t>Valoración</w:t>
      </w:r>
      <w:r>
        <w:rPr>
          <w:b/>
        </w:rPr>
        <w:t xml:space="preserve"> preliminar</w:t>
      </w:r>
    </w:p>
    <w:p w:rsidR="00E906BC" w:rsidRDefault="00E906BC" w:rsidP="00E906BC">
      <w:pPr>
        <w:rPr>
          <w:b/>
        </w:rPr>
      </w:pPr>
    </w:p>
    <w:p w:rsidR="00B0134A" w:rsidRPr="00E906BC" w:rsidRDefault="00E906BC" w:rsidP="00E906BC">
      <w:pPr>
        <w:jc w:val="both"/>
        <w:rPr>
          <w:b/>
        </w:rPr>
      </w:pPr>
      <w:r w:rsidRPr="00E906BC">
        <w:rPr>
          <w:sz w:val="24"/>
          <w:szCs w:val="20"/>
        </w:rPr>
        <w:t xml:space="preserve">La evaluación del “Estándar </w:t>
      </w:r>
      <w:r w:rsidR="00C94231">
        <w:rPr>
          <w:sz w:val="24"/>
          <w:szCs w:val="28"/>
        </w:rPr>
        <w:t>8</w:t>
      </w:r>
      <w:r w:rsidRPr="00E906BC">
        <w:rPr>
          <w:sz w:val="24"/>
          <w:szCs w:val="28"/>
        </w:rPr>
        <w:t xml:space="preserve">. </w:t>
      </w:r>
      <w:r w:rsidR="00C94231">
        <w:rPr>
          <w:sz w:val="24"/>
          <w:szCs w:val="28"/>
        </w:rPr>
        <w:t>Planes de mejora</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p>
    <w:tbl>
      <w:tblPr>
        <w:tblStyle w:val="Tablaconcuadrcula"/>
        <w:tblW w:w="8931" w:type="dxa"/>
        <w:tblInd w:w="137" w:type="dxa"/>
        <w:tblLayout w:type="fixed"/>
        <w:tblLook w:val="04A0" w:firstRow="1" w:lastRow="0" w:firstColumn="1" w:lastColumn="0" w:noHBand="0" w:noVBand="1"/>
      </w:tblPr>
      <w:tblGrid>
        <w:gridCol w:w="1843"/>
        <w:gridCol w:w="1701"/>
        <w:gridCol w:w="1843"/>
        <w:gridCol w:w="1701"/>
        <w:gridCol w:w="1843"/>
      </w:tblGrid>
      <w:tr w:rsidR="002444A0" w:rsidTr="002444A0">
        <w:trPr>
          <w:trHeight w:val="310"/>
        </w:trPr>
        <w:tc>
          <w:tcPr>
            <w:tcW w:w="1843"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EVIDENCIA</w:t>
            </w:r>
          </w:p>
        </w:tc>
        <w:tc>
          <w:tcPr>
            <w:tcW w:w="1701"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GARANTÍA</w:t>
            </w:r>
          </w:p>
        </w:tc>
        <w:tc>
          <w:tcPr>
            <w:tcW w:w="1843"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RESPALDO</w:t>
            </w:r>
          </w:p>
        </w:tc>
        <w:tc>
          <w:tcPr>
            <w:tcW w:w="1701"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ACCIÓN</w:t>
            </w:r>
          </w:p>
        </w:tc>
        <w:tc>
          <w:tcPr>
            <w:tcW w:w="1843" w:type="dxa"/>
            <w:shd w:val="clear" w:color="auto" w:fill="002060"/>
            <w:vAlign w:val="center"/>
          </w:tcPr>
          <w:p w:rsidR="002444A0" w:rsidRDefault="002444A0" w:rsidP="002C3975">
            <w:pPr>
              <w:ind w:left="11"/>
              <w:jc w:val="center"/>
              <w:rPr>
                <w:b/>
                <w:spacing w:val="3"/>
                <w:sz w:val="18"/>
                <w:szCs w:val="18"/>
              </w:rPr>
            </w:pPr>
            <w:r>
              <w:rPr>
                <w:b/>
                <w:spacing w:val="3"/>
                <w:sz w:val="18"/>
                <w:szCs w:val="18"/>
              </w:rPr>
              <w:t>JUSTIFICACIÓN</w:t>
            </w:r>
          </w:p>
        </w:tc>
      </w:tr>
      <w:tr w:rsidR="002444A0" w:rsidTr="002444A0">
        <w:trPr>
          <w:trHeight w:val="688"/>
        </w:trPr>
        <w:tc>
          <w:tcPr>
            <w:tcW w:w="1843" w:type="dxa"/>
          </w:tcPr>
          <w:p w:rsidR="002444A0" w:rsidRPr="00B510E2" w:rsidRDefault="002444A0" w:rsidP="002C3975">
            <w:pPr>
              <w:ind w:left="11"/>
              <w:rPr>
                <w:color w:val="FF0000"/>
                <w:sz w:val="18"/>
                <w:szCs w:val="18"/>
              </w:rPr>
            </w:pPr>
            <w:r w:rsidRPr="00B510E2">
              <w:rPr>
                <w:color w:val="FF0000"/>
                <w:sz w:val="18"/>
                <w:szCs w:val="18"/>
              </w:rPr>
              <w:t>8. Se trabajará como parte del proceso de autoevaluación</w:t>
            </w:r>
          </w:p>
        </w:tc>
        <w:tc>
          <w:tcPr>
            <w:tcW w:w="1701" w:type="dxa"/>
          </w:tcPr>
          <w:p w:rsidR="002444A0" w:rsidRDefault="002444A0" w:rsidP="002C3975">
            <w:pPr>
              <w:ind w:left="11"/>
              <w:rPr>
                <w:spacing w:val="3"/>
                <w:sz w:val="18"/>
                <w:szCs w:val="18"/>
              </w:rPr>
            </w:pPr>
            <w:r w:rsidRPr="00892E01">
              <w:rPr>
                <w:spacing w:val="3"/>
                <w:sz w:val="18"/>
                <w:szCs w:val="18"/>
              </w:rPr>
              <w:t>Estatuto</w:t>
            </w:r>
          </w:p>
          <w:p w:rsidR="002444A0" w:rsidRDefault="002444A0" w:rsidP="002C3975">
            <w:pPr>
              <w:ind w:left="11"/>
              <w:rPr>
                <w:spacing w:val="3"/>
                <w:sz w:val="18"/>
                <w:szCs w:val="18"/>
              </w:rPr>
            </w:pPr>
            <w:r>
              <w:rPr>
                <w:spacing w:val="3"/>
                <w:sz w:val="18"/>
                <w:szCs w:val="18"/>
              </w:rPr>
              <w:t>OCCAA – OCAA</w:t>
            </w:r>
          </w:p>
          <w:p w:rsidR="002444A0" w:rsidRDefault="002444A0" w:rsidP="002C3975">
            <w:pPr>
              <w:ind w:left="11"/>
              <w:rPr>
                <w:spacing w:val="3"/>
                <w:sz w:val="18"/>
                <w:szCs w:val="18"/>
              </w:rPr>
            </w:pPr>
            <w:r>
              <w:rPr>
                <w:spacing w:val="3"/>
                <w:sz w:val="18"/>
                <w:szCs w:val="18"/>
              </w:rPr>
              <w:t>Comité de Calidad</w:t>
            </w:r>
          </w:p>
          <w:p w:rsidR="002444A0" w:rsidRPr="00B510E2" w:rsidRDefault="002444A0" w:rsidP="002C3975">
            <w:pPr>
              <w:ind w:left="11"/>
              <w:rPr>
                <w:color w:val="FF0000"/>
                <w:spacing w:val="3"/>
                <w:sz w:val="18"/>
                <w:szCs w:val="18"/>
              </w:rPr>
            </w:pPr>
            <w:r>
              <w:rPr>
                <w:spacing w:val="3"/>
                <w:sz w:val="18"/>
                <w:szCs w:val="18"/>
              </w:rPr>
              <w:t>Proceso de Autoevaluación</w:t>
            </w:r>
          </w:p>
        </w:tc>
        <w:tc>
          <w:tcPr>
            <w:tcW w:w="1843" w:type="dxa"/>
          </w:tcPr>
          <w:p w:rsidR="002444A0" w:rsidRDefault="002444A0" w:rsidP="002C3975">
            <w:pPr>
              <w:ind w:left="11"/>
              <w:rPr>
                <w:spacing w:val="3"/>
                <w:sz w:val="18"/>
                <w:szCs w:val="18"/>
              </w:rPr>
            </w:pPr>
            <w:r w:rsidRPr="00892E01">
              <w:rPr>
                <w:spacing w:val="3"/>
                <w:sz w:val="18"/>
                <w:szCs w:val="18"/>
              </w:rPr>
              <w:t>Política de Calidad</w:t>
            </w:r>
          </w:p>
          <w:p w:rsidR="002444A0" w:rsidRDefault="002444A0" w:rsidP="002C3975">
            <w:pPr>
              <w:ind w:left="11"/>
              <w:rPr>
                <w:spacing w:val="3"/>
                <w:sz w:val="18"/>
                <w:szCs w:val="18"/>
              </w:rPr>
            </w:pPr>
            <w:r>
              <w:rPr>
                <w:spacing w:val="3"/>
                <w:sz w:val="18"/>
                <w:szCs w:val="18"/>
              </w:rPr>
              <w:t>Objetivos de Calidad</w:t>
            </w:r>
          </w:p>
          <w:p w:rsidR="002444A0" w:rsidRDefault="002444A0" w:rsidP="002C3975">
            <w:pPr>
              <w:ind w:left="11"/>
              <w:rPr>
                <w:spacing w:val="3"/>
                <w:sz w:val="18"/>
                <w:szCs w:val="18"/>
              </w:rPr>
            </w:pPr>
            <w:r>
              <w:rPr>
                <w:spacing w:val="3"/>
                <w:sz w:val="18"/>
                <w:szCs w:val="18"/>
              </w:rPr>
              <w:t>Plan de Mejora</w:t>
            </w:r>
          </w:p>
          <w:p w:rsidR="002444A0" w:rsidRPr="00B510E2" w:rsidRDefault="002444A0" w:rsidP="002C3975">
            <w:pPr>
              <w:ind w:left="11"/>
              <w:rPr>
                <w:color w:val="FF0000"/>
                <w:spacing w:val="3"/>
                <w:sz w:val="18"/>
                <w:szCs w:val="18"/>
              </w:rPr>
            </w:pPr>
            <w:r>
              <w:rPr>
                <w:spacing w:val="3"/>
                <w:sz w:val="18"/>
                <w:szCs w:val="18"/>
              </w:rPr>
              <w:t>Informe de Autoevaluación</w:t>
            </w:r>
          </w:p>
        </w:tc>
        <w:tc>
          <w:tcPr>
            <w:tcW w:w="1701" w:type="dxa"/>
          </w:tcPr>
          <w:p w:rsidR="002444A0" w:rsidRDefault="002444A0" w:rsidP="002C3975">
            <w:pPr>
              <w:rPr>
                <w:color w:val="FF0000"/>
                <w:sz w:val="18"/>
                <w:szCs w:val="18"/>
              </w:rPr>
            </w:pPr>
            <w:r w:rsidRPr="00B510E2">
              <w:rPr>
                <w:color w:val="FF0000"/>
                <w:sz w:val="18"/>
                <w:szCs w:val="18"/>
              </w:rPr>
              <w:t>8. Talleres de autoevaluación</w:t>
            </w:r>
          </w:p>
          <w:p w:rsidR="002444A0" w:rsidRPr="00B510E2" w:rsidRDefault="002444A0" w:rsidP="002C3975">
            <w:pPr>
              <w:rPr>
                <w:color w:val="FF0000"/>
                <w:spacing w:val="3"/>
                <w:sz w:val="18"/>
                <w:szCs w:val="18"/>
              </w:rPr>
            </w:pPr>
          </w:p>
        </w:tc>
        <w:tc>
          <w:tcPr>
            <w:tcW w:w="1843" w:type="dxa"/>
          </w:tcPr>
          <w:p w:rsidR="002444A0" w:rsidRDefault="002444A0" w:rsidP="002C3975">
            <w:pPr>
              <w:rPr>
                <w:color w:val="FF0000"/>
                <w:sz w:val="18"/>
                <w:szCs w:val="18"/>
              </w:rPr>
            </w:pPr>
            <w:r>
              <w:rPr>
                <w:color w:val="FF0000"/>
                <w:sz w:val="18"/>
                <w:szCs w:val="18"/>
              </w:rPr>
              <w:t>Definir acciones de mejora</w:t>
            </w:r>
          </w:p>
          <w:p w:rsidR="002444A0" w:rsidRPr="00B510E2" w:rsidRDefault="002444A0" w:rsidP="002C3975">
            <w:pPr>
              <w:rPr>
                <w:color w:val="FF0000"/>
                <w:sz w:val="18"/>
                <w:szCs w:val="18"/>
              </w:rPr>
            </w:pPr>
            <w:r>
              <w:rPr>
                <w:color w:val="FF0000"/>
                <w:sz w:val="18"/>
                <w:szCs w:val="18"/>
              </w:rPr>
              <w:t>Seguimiento e evaluación de impacto de acciones de mejora</w:t>
            </w:r>
          </w:p>
        </w:tc>
      </w:tr>
      <w:tr w:rsidR="002444A0" w:rsidTr="002444A0">
        <w:trPr>
          <w:trHeight w:val="972"/>
        </w:trPr>
        <w:tc>
          <w:tcPr>
            <w:tcW w:w="1843" w:type="dxa"/>
          </w:tcPr>
          <w:p w:rsidR="002444A0" w:rsidRPr="00B510E2" w:rsidRDefault="002444A0" w:rsidP="002C3975">
            <w:pPr>
              <w:ind w:left="11"/>
              <w:rPr>
                <w:color w:val="FF0000"/>
                <w:sz w:val="18"/>
                <w:szCs w:val="18"/>
              </w:rPr>
            </w:pPr>
            <w:r w:rsidRPr="00B510E2">
              <w:rPr>
                <w:color w:val="FF0000"/>
                <w:sz w:val="18"/>
                <w:szCs w:val="18"/>
              </w:rPr>
              <w:t>8.</w:t>
            </w:r>
            <w:r>
              <w:rPr>
                <w:color w:val="FF0000"/>
                <w:sz w:val="18"/>
                <w:szCs w:val="18"/>
              </w:rPr>
              <w:t>1.</w:t>
            </w:r>
            <w:r w:rsidRPr="00B510E2">
              <w:rPr>
                <w:color w:val="FF0000"/>
                <w:sz w:val="18"/>
                <w:szCs w:val="18"/>
              </w:rPr>
              <w:t xml:space="preserve"> Se trabajará como parte del proceso de autoevaluación</w:t>
            </w:r>
          </w:p>
        </w:tc>
        <w:tc>
          <w:tcPr>
            <w:tcW w:w="1701" w:type="dxa"/>
          </w:tcPr>
          <w:p w:rsidR="002444A0" w:rsidRDefault="002444A0" w:rsidP="002C3975">
            <w:pPr>
              <w:ind w:left="11"/>
              <w:rPr>
                <w:spacing w:val="3"/>
                <w:sz w:val="18"/>
                <w:szCs w:val="18"/>
              </w:rPr>
            </w:pPr>
            <w:r w:rsidRPr="00892E01">
              <w:rPr>
                <w:spacing w:val="3"/>
                <w:sz w:val="18"/>
                <w:szCs w:val="18"/>
              </w:rPr>
              <w:t>Estatuto</w:t>
            </w:r>
          </w:p>
          <w:p w:rsidR="002444A0" w:rsidRDefault="002444A0" w:rsidP="002C3975">
            <w:pPr>
              <w:ind w:left="11"/>
              <w:rPr>
                <w:spacing w:val="3"/>
                <w:sz w:val="18"/>
                <w:szCs w:val="18"/>
              </w:rPr>
            </w:pPr>
            <w:r>
              <w:rPr>
                <w:spacing w:val="3"/>
                <w:sz w:val="18"/>
                <w:szCs w:val="18"/>
              </w:rPr>
              <w:t>OCCAA – OCAA</w:t>
            </w:r>
          </w:p>
          <w:p w:rsidR="002444A0" w:rsidRDefault="002444A0" w:rsidP="002C3975">
            <w:pPr>
              <w:ind w:left="11"/>
              <w:rPr>
                <w:spacing w:val="3"/>
                <w:sz w:val="18"/>
                <w:szCs w:val="18"/>
              </w:rPr>
            </w:pPr>
            <w:r>
              <w:rPr>
                <w:spacing w:val="3"/>
                <w:sz w:val="18"/>
                <w:szCs w:val="18"/>
              </w:rPr>
              <w:t>Comité de Calidad</w:t>
            </w:r>
          </w:p>
          <w:p w:rsidR="002444A0" w:rsidRPr="00B510E2" w:rsidRDefault="002444A0" w:rsidP="002C3975">
            <w:pPr>
              <w:ind w:left="11"/>
              <w:rPr>
                <w:color w:val="FF0000"/>
                <w:spacing w:val="3"/>
                <w:sz w:val="18"/>
                <w:szCs w:val="18"/>
              </w:rPr>
            </w:pPr>
            <w:r>
              <w:rPr>
                <w:spacing w:val="3"/>
                <w:sz w:val="18"/>
                <w:szCs w:val="18"/>
              </w:rPr>
              <w:t>Proceso de Autoevaluación</w:t>
            </w:r>
          </w:p>
        </w:tc>
        <w:tc>
          <w:tcPr>
            <w:tcW w:w="1843" w:type="dxa"/>
          </w:tcPr>
          <w:p w:rsidR="002444A0" w:rsidRDefault="002444A0" w:rsidP="002C3975">
            <w:pPr>
              <w:ind w:left="11"/>
              <w:rPr>
                <w:spacing w:val="3"/>
                <w:sz w:val="18"/>
                <w:szCs w:val="18"/>
              </w:rPr>
            </w:pPr>
            <w:r w:rsidRPr="00892E01">
              <w:rPr>
                <w:spacing w:val="3"/>
                <w:sz w:val="18"/>
                <w:szCs w:val="18"/>
              </w:rPr>
              <w:t>Política de Calidad</w:t>
            </w:r>
          </w:p>
          <w:p w:rsidR="002444A0" w:rsidRDefault="002444A0" w:rsidP="002C3975">
            <w:pPr>
              <w:ind w:left="11"/>
              <w:rPr>
                <w:spacing w:val="3"/>
                <w:sz w:val="18"/>
                <w:szCs w:val="18"/>
              </w:rPr>
            </w:pPr>
            <w:r>
              <w:rPr>
                <w:spacing w:val="3"/>
                <w:sz w:val="18"/>
                <w:szCs w:val="18"/>
              </w:rPr>
              <w:t>Objetivos de Calidad</w:t>
            </w:r>
          </w:p>
          <w:p w:rsidR="002444A0" w:rsidRDefault="002444A0" w:rsidP="002C3975">
            <w:pPr>
              <w:ind w:left="11"/>
              <w:rPr>
                <w:spacing w:val="3"/>
                <w:sz w:val="18"/>
                <w:szCs w:val="18"/>
              </w:rPr>
            </w:pPr>
            <w:r>
              <w:rPr>
                <w:spacing w:val="3"/>
                <w:sz w:val="18"/>
                <w:szCs w:val="18"/>
              </w:rPr>
              <w:t>Plan de Mejora</w:t>
            </w:r>
          </w:p>
          <w:p w:rsidR="002444A0" w:rsidRPr="00B510E2" w:rsidRDefault="002444A0" w:rsidP="002C3975">
            <w:pPr>
              <w:ind w:left="11"/>
              <w:rPr>
                <w:color w:val="FF0000"/>
                <w:spacing w:val="3"/>
                <w:sz w:val="18"/>
                <w:szCs w:val="18"/>
              </w:rPr>
            </w:pPr>
            <w:r>
              <w:rPr>
                <w:spacing w:val="3"/>
                <w:sz w:val="18"/>
                <w:szCs w:val="18"/>
              </w:rPr>
              <w:t>Informe de Autoevaluación</w:t>
            </w:r>
          </w:p>
        </w:tc>
        <w:tc>
          <w:tcPr>
            <w:tcW w:w="1701" w:type="dxa"/>
          </w:tcPr>
          <w:p w:rsidR="002444A0" w:rsidRDefault="002444A0" w:rsidP="002C3975">
            <w:pPr>
              <w:rPr>
                <w:color w:val="FF0000"/>
                <w:sz w:val="18"/>
                <w:szCs w:val="18"/>
              </w:rPr>
            </w:pPr>
            <w:r w:rsidRPr="00B510E2">
              <w:rPr>
                <w:color w:val="FF0000"/>
                <w:sz w:val="18"/>
                <w:szCs w:val="18"/>
              </w:rPr>
              <w:t>8. Talleres de autoevaluación</w:t>
            </w:r>
          </w:p>
          <w:p w:rsidR="002444A0" w:rsidRPr="00B510E2" w:rsidRDefault="002444A0" w:rsidP="002C3975">
            <w:pPr>
              <w:rPr>
                <w:color w:val="FF0000"/>
                <w:spacing w:val="3"/>
                <w:sz w:val="18"/>
                <w:szCs w:val="18"/>
              </w:rPr>
            </w:pPr>
          </w:p>
        </w:tc>
        <w:tc>
          <w:tcPr>
            <w:tcW w:w="1843" w:type="dxa"/>
          </w:tcPr>
          <w:p w:rsidR="002444A0" w:rsidRDefault="002444A0" w:rsidP="002C3975">
            <w:pPr>
              <w:rPr>
                <w:color w:val="FF0000"/>
                <w:sz w:val="18"/>
                <w:szCs w:val="18"/>
              </w:rPr>
            </w:pPr>
            <w:r>
              <w:rPr>
                <w:color w:val="FF0000"/>
                <w:sz w:val="18"/>
                <w:szCs w:val="18"/>
              </w:rPr>
              <w:t>Definir acciones de mejora</w:t>
            </w:r>
          </w:p>
          <w:p w:rsidR="002444A0" w:rsidRPr="00B510E2" w:rsidRDefault="002444A0" w:rsidP="002C3975">
            <w:pPr>
              <w:rPr>
                <w:color w:val="FF0000"/>
                <w:sz w:val="18"/>
                <w:szCs w:val="18"/>
              </w:rPr>
            </w:pPr>
            <w:r>
              <w:rPr>
                <w:color w:val="FF0000"/>
                <w:sz w:val="18"/>
                <w:szCs w:val="18"/>
              </w:rPr>
              <w:t>Seguimiento e evaluación de impacto de acciones de mejora</w:t>
            </w:r>
          </w:p>
        </w:tc>
      </w:tr>
      <w:tr w:rsidR="002444A0" w:rsidTr="002444A0">
        <w:trPr>
          <w:trHeight w:val="718"/>
        </w:trPr>
        <w:tc>
          <w:tcPr>
            <w:tcW w:w="1843" w:type="dxa"/>
          </w:tcPr>
          <w:p w:rsidR="002444A0" w:rsidRPr="00B510E2" w:rsidRDefault="002444A0" w:rsidP="002C3975">
            <w:pPr>
              <w:ind w:left="11"/>
              <w:rPr>
                <w:color w:val="FF0000"/>
                <w:sz w:val="18"/>
                <w:szCs w:val="18"/>
              </w:rPr>
            </w:pPr>
            <w:r w:rsidRPr="00B510E2">
              <w:rPr>
                <w:color w:val="FF0000"/>
                <w:sz w:val="18"/>
                <w:szCs w:val="18"/>
              </w:rPr>
              <w:t>8.</w:t>
            </w:r>
            <w:r>
              <w:rPr>
                <w:color w:val="FF0000"/>
                <w:sz w:val="18"/>
                <w:szCs w:val="18"/>
              </w:rPr>
              <w:t xml:space="preserve">2. </w:t>
            </w:r>
            <w:r w:rsidRPr="00B510E2">
              <w:rPr>
                <w:color w:val="FF0000"/>
                <w:sz w:val="18"/>
                <w:szCs w:val="18"/>
              </w:rPr>
              <w:t>Se trabajará como parte del proceso de autoevaluación</w:t>
            </w:r>
          </w:p>
        </w:tc>
        <w:tc>
          <w:tcPr>
            <w:tcW w:w="1701" w:type="dxa"/>
          </w:tcPr>
          <w:p w:rsidR="002444A0" w:rsidRDefault="002444A0" w:rsidP="002C3975">
            <w:pPr>
              <w:ind w:left="11"/>
              <w:rPr>
                <w:spacing w:val="3"/>
                <w:sz w:val="18"/>
                <w:szCs w:val="18"/>
              </w:rPr>
            </w:pPr>
            <w:r w:rsidRPr="00892E01">
              <w:rPr>
                <w:spacing w:val="3"/>
                <w:sz w:val="18"/>
                <w:szCs w:val="18"/>
              </w:rPr>
              <w:t>Estatuto</w:t>
            </w:r>
          </w:p>
          <w:p w:rsidR="002444A0" w:rsidRDefault="002444A0" w:rsidP="002C3975">
            <w:pPr>
              <w:ind w:left="11"/>
              <w:rPr>
                <w:spacing w:val="3"/>
                <w:sz w:val="18"/>
                <w:szCs w:val="18"/>
              </w:rPr>
            </w:pPr>
            <w:r>
              <w:rPr>
                <w:spacing w:val="3"/>
                <w:sz w:val="18"/>
                <w:szCs w:val="18"/>
              </w:rPr>
              <w:t>OCCAA – OCAA</w:t>
            </w:r>
          </w:p>
          <w:p w:rsidR="002444A0" w:rsidRDefault="002444A0" w:rsidP="002C3975">
            <w:pPr>
              <w:ind w:left="11"/>
              <w:rPr>
                <w:spacing w:val="3"/>
                <w:sz w:val="18"/>
                <w:szCs w:val="18"/>
              </w:rPr>
            </w:pPr>
            <w:r>
              <w:rPr>
                <w:spacing w:val="3"/>
                <w:sz w:val="18"/>
                <w:szCs w:val="18"/>
              </w:rPr>
              <w:t>Comité de Calidad</w:t>
            </w:r>
          </w:p>
          <w:p w:rsidR="002444A0" w:rsidRPr="00B510E2" w:rsidRDefault="002444A0" w:rsidP="002C3975">
            <w:pPr>
              <w:ind w:left="11"/>
              <w:rPr>
                <w:color w:val="FF0000"/>
                <w:spacing w:val="3"/>
                <w:sz w:val="18"/>
                <w:szCs w:val="18"/>
              </w:rPr>
            </w:pPr>
            <w:r>
              <w:rPr>
                <w:spacing w:val="3"/>
                <w:sz w:val="18"/>
                <w:szCs w:val="18"/>
              </w:rPr>
              <w:t>Proceso de Autoevaluación</w:t>
            </w:r>
          </w:p>
        </w:tc>
        <w:tc>
          <w:tcPr>
            <w:tcW w:w="1843" w:type="dxa"/>
          </w:tcPr>
          <w:p w:rsidR="002444A0" w:rsidRDefault="002444A0" w:rsidP="002C3975">
            <w:pPr>
              <w:ind w:left="11"/>
              <w:rPr>
                <w:spacing w:val="3"/>
                <w:sz w:val="18"/>
                <w:szCs w:val="18"/>
              </w:rPr>
            </w:pPr>
            <w:r w:rsidRPr="00892E01">
              <w:rPr>
                <w:spacing w:val="3"/>
                <w:sz w:val="18"/>
                <w:szCs w:val="18"/>
              </w:rPr>
              <w:t>Política de Calidad</w:t>
            </w:r>
          </w:p>
          <w:p w:rsidR="002444A0" w:rsidRDefault="002444A0" w:rsidP="002C3975">
            <w:pPr>
              <w:ind w:left="11"/>
              <w:rPr>
                <w:spacing w:val="3"/>
                <w:sz w:val="18"/>
                <w:szCs w:val="18"/>
              </w:rPr>
            </w:pPr>
            <w:r>
              <w:rPr>
                <w:spacing w:val="3"/>
                <w:sz w:val="18"/>
                <w:szCs w:val="18"/>
              </w:rPr>
              <w:t>Objetivos de Calidad</w:t>
            </w:r>
          </w:p>
          <w:p w:rsidR="002444A0" w:rsidRDefault="002444A0" w:rsidP="002C3975">
            <w:pPr>
              <w:ind w:left="11"/>
              <w:rPr>
                <w:spacing w:val="3"/>
                <w:sz w:val="18"/>
                <w:szCs w:val="18"/>
              </w:rPr>
            </w:pPr>
            <w:r>
              <w:rPr>
                <w:spacing w:val="3"/>
                <w:sz w:val="18"/>
                <w:szCs w:val="18"/>
              </w:rPr>
              <w:t>Plan de Mejora</w:t>
            </w:r>
          </w:p>
          <w:p w:rsidR="002444A0" w:rsidRPr="00B510E2" w:rsidRDefault="002444A0" w:rsidP="002C3975">
            <w:pPr>
              <w:ind w:left="11"/>
              <w:rPr>
                <w:color w:val="FF0000"/>
                <w:spacing w:val="3"/>
                <w:sz w:val="18"/>
                <w:szCs w:val="18"/>
              </w:rPr>
            </w:pPr>
            <w:r>
              <w:rPr>
                <w:spacing w:val="3"/>
                <w:sz w:val="18"/>
                <w:szCs w:val="18"/>
              </w:rPr>
              <w:t>Informe de Autoevaluación</w:t>
            </w:r>
          </w:p>
        </w:tc>
        <w:tc>
          <w:tcPr>
            <w:tcW w:w="1701" w:type="dxa"/>
          </w:tcPr>
          <w:p w:rsidR="002444A0" w:rsidRDefault="002444A0" w:rsidP="002C3975">
            <w:pPr>
              <w:rPr>
                <w:color w:val="FF0000"/>
                <w:sz w:val="18"/>
                <w:szCs w:val="18"/>
              </w:rPr>
            </w:pPr>
            <w:r w:rsidRPr="00B510E2">
              <w:rPr>
                <w:color w:val="FF0000"/>
                <w:sz w:val="18"/>
                <w:szCs w:val="18"/>
              </w:rPr>
              <w:t>8. Talleres de autoevaluación</w:t>
            </w:r>
          </w:p>
          <w:p w:rsidR="002444A0" w:rsidRPr="00B510E2" w:rsidRDefault="002444A0" w:rsidP="002C3975">
            <w:pPr>
              <w:rPr>
                <w:color w:val="FF0000"/>
                <w:spacing w:val="3"/>
                <w:sz w:val="18"/>
                <w:szCs w:val="18"/>
              </w:rPr>
            </w:pPr>
          </w:p>
        </w:tc>
        <w:tc>
          <w:tcPr>
            <w:tcW w:w="1843" w:type="dxa"/>
          </w:tcPr>
          <w:p w:rsidR="002444A0" w:rsidRDefault="002444A0" w:rsidP="002C3975">
            <w:pPr>
              <w:rPr>
                <w:color w:val="FF0000"/>
                <w:sz w:val="18"/>
                <w:szCs w:val="18"/>
              </w:rPr>
            </w:pPr>
            <w:r>
              <w:rPr>
                <w:color w:val="FF0000"/>
                <w:sz w:val="18"/>
                <w:szCs w:val="18"/>
              </w:rPr>
              <w:t>Definir acciones de mejora</w:t>
            </w:r>
          </w:p>
          <w:p w:rsidR="002444A0" w:rsidRPr="00B510E2" w:rsidRDefault="002444A0" w:rsidP="002C3975">
            <w:pPr>
              <w:rPr>
                <w:color w:val="FF0000"/>
                <w:sz w:val="18"/>
                <w:szCs w:val="18"/>
              </w:rPr>
            </w:pPr>
            <w:r>
              <w:rPr>
                <w:color w:val="FF0000"/>
                <w:sz w:val="18"/>
                <w:szCs w:val="18"/>
              </w:rPr>
              <w:t>Seguimiento e evaluación de impacto de acciones de mejora</w:t>
            </w:r>
          </w:p>
        </w:tc>
      </w:tr>
      <w:tr w:rsidR="002444A0" w:rsidTr="002444A0">
        <w:trPr>
          <w:trHeight w:val="1427"/>
        </w:trPr>
        <w:tc>
          <w:tcPr>
            <w:tcW w:w="1843" w:type="dxa"/>
          </w:tcPr>
          <w:p w:rsidR="002444A0" w:rsidRPr="00B510E2" w:rsidRDefault="002444A0" w:rsidP="002C3975">
            <w:pPr>
              <w:ind w:left="11"/>
              <w:rPr>
                <w:color w:val="FF0000"/>
                <w:sz w:val="18"/>
                <w:szCs w:val="18"/>
              </w:rPr>
            </w:pPr>
            <w:r w:rsidRPr="00B510E2">
              <w:rPr>
                <w:color w:val="FF0000"/>
                <w:sz w:val="18"/>
                <w:szCs w:val="18"/>
              </w:rPr>
              <w:t>8.</w:t>
            </w:r>
            <w:r>
              <w:rPr>
                <w:color w:val="FF0000"/>
                <w:sz w:val="18"/>
                <w:szCs w:val="18"/>
              </w:rPr>
              <w:t>3.</w:t>
            </w:r>
            <w:r w:rsidRPr="00B510E2">
              <w:rPr>
                <w:color w:val="FF0000"/>
                <w:sz w:val="18"/>
                <w:szCs w:val="18"/>
              </w:rPr>
              <w:t xml:space="preserve"> Se trabajará como parte del proceso de autoevaluación</w:t>
            </w:r>
          </w:p>
        </w:tc>
        <w:tc>
          <w:tcPr>
            <w:tcW w:w="1701" w:type="dxa"/>
          </w:tcPr>
          <w:p w:rsidR="002444A0" w:rsidRDefault="002444A0" w:rsidP="002C3975">
            <w:pPr>
              <w:ind w:left="11"/>
              <w:rPr>
                <w:spacing w:val="3"/>
                <w:sz w:val="18"/>
                <w:szCs w:val="18"/>
              </w:rPr>
            </w:pPr>
            <w:r w:rsidRPr="00892E01">
              <w:rPr>
                <w:spacing w:val="3"/>
                <w:sz w:val="18"/>
                <w:szCs w:val="18"/>
              </w:rPr>
              <w:t>Estatuto</w:t>
            </w:r>
          </w:p>
          <w:p w:rsidR="002444A0" w:rsidRDefault="002444A0" w:rsidP="002C3975">
            <w:pPr>
              <w:ind w:left="11"/>
              <w:rPr>
                <w:spacing w:val="3"/>
                <w:sz w:val="18"/>
                <w:szCs w:val="18"/>
              </w:rPr>
            </w:pPr>
            <w:r>
              <w:rPr>
                <w:spacing w:val="3"/>
                <w:sz w:val="18"/>
                <w:szCs w:val="18"/>
              </w:rPr>
              <w:t>OCCAA – OCAA</w:t>
            </w:r>
          </w:p>
          <w:p w:rsidR="002444A0" w:rsidRDefault="002444A0" w:rsidP="002C3975">
            <w:pPr>
              <w:ind w:left="11"/>
              <w:rPr>
                <w:spacing w:val="3"/>
                <w:sz w:val="18"/>
                <w:szCs w:val="18"/>
              </w:rPr>
            </w:pPr>
            <w:r>
              <w:rPr>
                <w:spacing w:val="3"/>
                <w:sz w:val="18"/>
                <w:szCs w:val="18"/>
              </w:rPr>
              <w:t>Comité de Calidad</w:t>
            </w:r>
          </w:p>
          <w:p w:rsidR="002444A0" w:rsidRPr="00B510E2" w:rsidRDefault="002444A0" w:rsidP="002C3975">
            <w:pPr>
              <w:ind w:left="11"/>
              <w:rPr>
                <w:color w:val="FF0000"/>
                <w:spacing w:val="3"/>
                <w:sz w:val="18"/>
                <w:szCs w:val="18"/>
              </w:rPr>
            </w:pPr>
            <w:r>
              <w:rPr>
                <w:spacing w:val="3"/>
                <w:sz w:val="18"/>
                <w:szCs w:val="18"/>
              </w:rPr>
              <w:t>Proceso de Autoevaluación</w:t>
            </w:r>
          </w:p>
        </w:tc>
        <w:tc>
          <w:tcPr>
            <w:tcW w:w="1843" w:type="dxa"/>
          </w:tcPr>
          <w:p w:rsidR="002444A0" w:rsidRDefault="002444A0" w:rsidP="002C3975">
            <w:pPr>
              <w:ind w:left="11"/>
              <w:rPr>
                <w:spacing w:val="3"/>
                <w:sz w:val="18"/>
                <w:szCs w:val="18"/>
              </w:rPr>
            </w:pPr>
            <w:r w:rsidRPr="00892E01">
              <w:rPr>
                <w:spacing w:val="3"/>
                <w:sz w:val="18"/>
                <w:szCs w:val="18"/>
              </w:rPr>
              <w:t>Política de Calidad</w:t>
            </w:r>
          </w:p>
          <w:p w:rsidR="002444A0" w:rsidRDefault="002444A0" w:rsidP="002C3975">
            <w:pPr>
              <w:ind w:left="11"/>
              <w:rPr>
                <w:spacing w:val="3"/>
                <w:sz w:val="18"/>
                <w:szCs w:val="18"/>
              </w:rPr>
            </w:pPr>
            <w:r>
              <w:rPr>
                <w:spacing w:val="3"/>
                <w:sz w:val="18"/>
                <w:szCs w:val="18"/>
              </w:rPr>
              <w:t>Objetivos de Calidad</w:t>
            </w:r>
          </w:p>
          <w:p w:rsidR="002444A0" w:rsidRDefault="002444A0" w:rsidP="002C3975">
            <w:pPr>
              <w:ind w:left="11"/>
              <w:rPr>
                <w:spacing w:val="3"/>
                <w:sz w:val="18"/>
                <w:szCs w:val="18"/>
              </w:rPr>
            </w:pPr>
            <w:r>
              <w:rPr>
                <w:spacing w:val="3"/>
                <w:sz w:val="18"/>
                <w:szCs w:val="18"/>
              </w:rPr>
              <w:t>Plan de Mejora</w:t>
            </w:r>
          </w:p>
          <w:p w:rsidR="002444A0" w:rsidRPr="00B510E2" w:rsidRDefault="002444A0" w:rsidP="002C3975">
            <w:pPr>
              <w:ind w:left="11"/>
              <w:rPr>
                <w:color w:val="FF0000"/>
                <w:spacing w:val="3"/>
                <w:sz w:val="18"/>
                <w:szCs w:val="18"/>
              </w:rPr>
            </w:pPr>
            <w:r>
              <w:rPr>
                <w:spacing w:val="3"/>
                <w:sz w:val="18"/>
                <w:szCs w:val="18"/>
              </w:rPr>
              <w:t>Informe de Autoevaluación</w:t>
            </w:r>
          </w:p>
        </w:tc>
        <w:tc>
          <w:tcPr>
            <w:tcW w:w="1701" w:type="dxa"/>
          </w:tcPr>
          <w:p w:rsidR="002444A0" w:rsidRDefault="002444A0" w:rsidP="002C3975">
            <w:pPr>
              <w:rPr>
                <w:color w:val="FF0000"/>
                <w:sz w:val="18"/>
                <w:szCs w:val="18"/>
              </w:rPr>
            </w:pPr>
            <w:r w:rsidRPr="00B510E2">
              <w:rPr>
                <w:color w:val="FF0000"/>
                <w:sz w:val="18"/>
                <w:szCs w:val="18"/>
              </w:rPr>
              <w:t>8. Talleres de autoevaluación</w:t>
            </w:r>
          </w:p>
          <w:p w:rsidR="002444A0" w:rsidRPr="00B510E2" w:rsidRDefault="002444A0" w:rsidP="002C3975">
            <w:pPr>
              <w:rPr>
                <w:color w:val="FF0000"/>
                <w:spacing w:val="3"/>
                <w:sz w:val="18"/>
                <w:szCs w:val="18"/>
              </w:rPr>
            </w:pPr>
          </w:p>
        </w:tc>
        <w:tc>
          <w:tcPr>
            <w:tcW w:w="1843" w:type="dxa"/>
          </w:tcPr>
          <w:p w:rsidR="002444A0" w:rsidRDefault="002444A0" w:rsidP="002C3975">
            <w:pPr>
              <w:rPr>
                <w:color w:val="FF0000"/>
                <w:sz w:val="18"/>
                <w:szCs w:val="18"/>
              </w:rPr>
            </w:pPr>
            <w:r>
              <w:rPr>
                <w:color w:val="FF0000"/>
                <w:sz w:val="18"/>
                <w:szCs w:val="18"/>
              </w:rPr>
              <w:t>Definir acciones de mejora</w:t>
            </w:r>
          </w:p>
          <w:p w:rsidR="002444A0" w:rsidRPr="00B510E2" w:rsidRDefault="002444A0" w:rsidP="002C3975">
            <w:pPr>
              <w:rPr>
                <w:color w:val="FF0000"/>
                <w:sz w:val="18"/>
                <w:szCs w:val="18"/>
              </w:rPr>
            </w:pPr>
            <w:r>
              <w:rPr>
                <w:color w:val="FF0000"/>
                <w:sz w:val="18"/>
                <w:szCs w:val="18"/>
              </w:rPr>
              <w:t>Seguimiento e evaluación de impacto de acciones de mejora</w:t>
            </w:r>
          </w:p>
        </w:tc>
      </w:tr>
    </w:tbl>
    <w:p w:rsidR="00153A30" w:rsidRPr="00E906BC" w:rsidRDefault="00153A30" w:rsidP="00E906BC">
      <w:pPr>
        <w:rPr>
          <w:b/>
        </w:rPr>
      </w:pPr>
    </w:p>
    <w:p w:rsidR="002444A0" w:rsidRDefault="002444A0" w:rsidP="002444A0">
      <w:r w:rsidRPr="00665E8B">
        <w:rPr>
          <w:b/>
        </w:rPr>
        <w:t>Nivel de avance</w:t>
      </w:r>
      <w:r>
        <w:rPr>
          <w:b/>
        </w:rPr>
        <w:t xml:space="preserve"> 4: </w:t>
      </w:r>
      <w:r w:rsidRPr="00665E8B">
        <w:t>Integración de acciones</w:t>
      </w: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2C3975" w:rsidRDefault="002C3975" w:rsidP="00555E13">
      <w:pPr>
        <w:pStyle w:val="Prrafodelista"/>
        <w:ind w:left="1068"/>
        <w:rPr>
          <w:b/>
        </w:rPr>
      </w:pPr>
    </w:p>
    <w:p w:rsidR="002C3975" w:rsidRDefault="002C3975" w:rsidP="00555E13">
      <w:pPr>
        <w:pStyle w:val="Prrafodelista"/>
        <w:ind w:left="1068"/>
        <w:rPr>
          <w:b/>
        </w:rPr>
      </w:pPr>
    </w:p>
    <w:p w:rsidR="00153A30" w:rsidRDefault="00153A30" w:rsidP="00555E13">
      <w:pPr>
        <w:pStyle w:val="Prrafodelista"/>
        <w:ind w:left="1068"/>
        <w:rPr>
          <w:b/>
        </w:rPr>
      </w:pPr>
    </w:p>
    <w:p w:rsidR="00153A30" w:rsidRPr="00E906BC" w:rsidRDefault="00A35F46" w:rsidP="00E906BC">
      <w:pPr>
        <w:rPr>
          <w:b/>
        </w:rPr>
      </w:pPr>
      <w:r>
        <w:rPr>
          <w:b/>
          <w:sz w:val="24"/>
          <w:szCs w:val="24"/>
        </w:rPr>
        <w:t>3</w:t>
      </w:r>
      <w:r w:rsidR="00153A30" w:rsidRPr="00E906BC">
        <w:rPr>
          <w:b/>
          <w:sz w:val="24"/>
          <w:szCs w:val="24"/>
        </w:rPr>
        <w:t>.9. Estándar 9. Plan de Estudios</w:t>
      </w:r>
    </w:p>
    <w:tbl>
      <w:tblPr>
        <w:tblStyle w:val="Tablaconcuadrcula"/>
        <w:tblpPr w:leftFromText="141" w:rightFromText="141" w:vertAnchor="text" w:horzAnchor="margin" w:tblpX="421" w:tblpY="194"/>
        <w:tblW w:w="8217" w:type="dxa"/>
        <w:tblLayout w:type="fixed"/>
        <w:tblLook w:val="04A0" w:firstRow="1" w:lastRow="0" w:firstColumn="1" w:lastColumn="0" w:noHBand="0" w:noVBand="1"/>
      </w:tblPr>
      <w:tblGrid>
        <w:gridCol w:w="8217"/>
      </w:tblGrid>
      <w:tr w:rsidR="00153A30" w:rsidRPr="00B852F1" w:rsidTr="002444A0">
        <w:trPr>
          <w:trHeight w:val="57"/>
        </w:trPr>
        <w:tc>
          <w:tcPr>
            <w:tcW w:w="8217" w:type="dxa"/>
          </w:tcPr>
          <w:p w:rsidR="00153A30" w:rsidRDefault="002444A0" w:rsidP="002444A0">
            <w:pPr>
              <w:ind w:left="11"/>
              <w:jc w:val="both"/>
              <w:rPr>
                <w:sz w:val="18"/>
                <w:szCs w:val="18"/>
              </w:rPr>
            </w:pPr>
            <w:r>
              <w:rPr>
                <w:sz w:val="18"/>
                <w:szCs w:val="18"/>
              </w:rPr>
              <w:t xml:space="preserve">9. </w:t>
            </w:r>
            <w:r w:rsidR="00153A30" w:rsidRPr="00B852F1">
              <w:rPr>
                <w:sz w:val="18"/>
                <w:szCs w:val="18"/>
              </w:rPr>
              <w:t>El programa de estudios utiliza mecanismos de gestión que aseguran la evaluación y actualización periódica del plan de estudios.</w:t>
            </w:r>
            <w:r w:rsidR="00153A30">
              <w:rPr>
                <w:sz w:val="18"/>
                <w:szCs w:val="18"/>
              </w:rPr>
              <w:t xml:space="preserve"> </w:t>
            </w:r>
          </w:p>
          <w:p w:rsidR="00153A30" w:rsidRDefault="00153A30" w:rsidP="002444A0">
            <w:pPr>
              <w:ind w:left="11"/>
              <w:rPr>
                <w:sz w:val="18"/>
                <w:szCs w:val="18"/>
              </w:rPr>
            </w:pPr>
          </w:p>
          <w:p w:rsidR="00153A30" w:rsidRDefault="00153A30" w:rsidP="002444A0">
            <w:pPr>
              <w:ind w:left="11"/>
              <w:jc w:val="both"/>
              <w:rPr>
                <w:sz w:val="18"/>
                <w:szCs w:val="18"/>
              </w:rPr>
            </w:pPr>
            <w:r>
              <w:rPr>
                <w:sz w:val="18"/>
                <w:szCs w:val="18"/>
              </w:rPr>
              <w:t>9.1</w:t>
            </w:r>
            <w:r w:rsidR="002444A0">
              <w:rPr>
                <w:sz w:val="18"/>
                <w:szCs w:val="18"/>
              </w:rPr>
              <w:t>.</w:t>
            </w:r>
            <w:r>
              <w:rPr>
                <w:sz w:val="18"/>
                <w:szCs w:val="18"/>
              </w:rPr>
              <w:t xml:space="preserve"> </w:t>
            </w:r>
            <w:r w:rsidRPr="00B852F1">
              <w:rPr>
                <w:sz w:val="18"/>
                <w:szCs w:val="18"/>
              </w:rPr>
              <w:t xml:space="preserve">El plan de estudios incluye, entre otros componentes, los </w:t>
            </w:r>
            <w:bookmarkStart w:id="4" w:name="OLE_LINK2"/>
            <w:r w:rsidRPr="00B852F1">
              <w:rPr>
                <w:sz w:val="18"/>
                <w:szCs w:val="18"/>
              </w:rPr>
              <w:t>perfiles de ingreso y egreso, los objetivos educacionales, la malla curricular, los criterios y estrategias de enseñanza-aprendizaje, de evaluación y titulación</w:t>
            </w:r>
            <w:bookmarkEnd w:id="4"/>
            <w:r w:rsidRPr="00B852F1">
              <w:rPr>
                <w:sz w:val="18"/>
                <w:szCs w:val="18"/>
              </w:rPr>
              <w:t>.</w:t>
            </w:r>
          </w:p>
          <w:p w:rsidR="00B86183" w:rsidRPr="00B852F1" w:rsidRDefault="00B86183" w:rsidP="002444A0">
            <w:pPr>
              <w:ind w:left="11"/>
              <w:jc w:val="both"/>
              <w:rPr>
                <w:sz w:val="18"/>
                <w:szCs w:val="18"/>
              </w:rPr>
            </w:pPr>
          </w:p>
          <w:p w:rsidR="00153A30" w:rsidRDefault="00153A30" w:rsidP="002444A0">
            <w:pPr>
              <w:ind w:left="11"/>
              <w:jc w:val="both"/>
              <w:rPr>
                <w:sz w:val="18"/>
                <w:szCs w:val="18"/>
              </w:rPr>
            </w:pPr>
            <w:r>
              <w:rPr>
                <w:sz w:val="18"/>
                <w:szCs w:val="18"/>
              </w:rPr>
              <w:t>9.2</w:t>
            </w:r>
            <w:r w:rsidR="002444A0">
              <w:rPr>
                <w:sz w:val="18"/>
                <w:szCs w:val="18"/>
              </w:rPr>
              <w:t>.</w:t>
            </w:r>
            <w:r>
              <w:rPr>
                <w:sz w:val="18"/>
                <w:szCs w:val="18"/>
              </w:rPr>
              <w:t xml:space="preserve"> </w:t>
            </w:r>
            <w:r w:rsidRPr="00B852F1">
              <w:rPr>
                <w:sz w:val="18"/>
                <w:szCs w:val="18"/>
              </w:rPr>
              <w:t xml:space="preserve">El programa de estudios tiene definidas las competencias que debe tener un estudiante cuando ingresa y egresa. </w:t>
            </w:r>
          </w:p>
          <w:p w:rsidR="00B86183" w:rsidRPr="00B852F1" w:rsidRDefault="00B86183" w:rsidP="002444A0">
            <w:pPr>
              <w:ind w:left="11"/>
              <w:jc w:val="both"/>
              <w:rPr>
                <w:sz w:val="18"/>
                <w:szCs w:val="18"/>
              </w:rPr>
            </w:pPr>
          </w:p>
          <w:p w:rsidR="00153A30" w:rsidRDefault="00153A30" w:rsidP="002444A0">
            <w:pPr>
              <w:ind w:left="11"/>
              <w:jc w:val="both"/>
              <w:rPr>
                <w:sz w:val="18"/>
                <w:szCs w:val="18"/>
              </w:rPr>
            </w:pPr>
            <w:r>
              <w:rPr>
                <w:sz w:val="18"/>
                <w:szCs w:val="18"/>
              </w:rPr>
              <w:t>9.3</w:t>
            </w:r>
            <w:r w:rsidR="002444A0">
              <w:rPr>
                <w:sz w:val="18"/>
                <w:szCs w:val="18"/>
              </w:rPr>
              <w:t>.</w:t>
            </w:r>
            <w:r>
              <w:rPr>
                <w:sz w:val="18"/>
                <w:szCs w:val="18"/>
              </w:rPr>
              <w:t xml:space="preserve"> </w:t>
            </w:r>
            <w:r w:rsidRPr="00B852F1">
              <w:rPr>
                <w:sz w:val="18"/>
                <w:szCs w:val="18"/>
              </w:rPr>
              <w:t>El perfil de egreso define las estrategias de enseñanza aprendizaje, de evaluación del logro de competencias y criterios para la obtención del grado y titulación. Así mismo orienta el logro de los objetivos educacionales.</w:t>
            </w:r>
          </w:p>
          <w:p w:rsidR="00B86183" w:rsidRPr="00B852F1" w:rsidRDefault="00B86183" w:rsidP="002444A0">
            <w:pPr>
              <w:ind w:left="11"/>
              <w:jc w:val="both"/>
              <w:rPr>
                <w:sz w:val="18"/>
                <w:szCs w:val="18"/>
              </w:rPr>
            </w:pPr>
          </w:p>
          <w:p w:rsidR="00153A30" w:rsidRPr="00B852F1" w:rsidRDefault="002444A0" w:rsidP="002444A0">
            <w:pPr>
              <w:ind w:left="11"/>
              <w:jc w:val="both"/>
              <w:rPr>
                <w:sz w:val="18"/>
                <w:szCs w:val="18"/>
              </w:rPr>
            </w:pPr>
            <w:r>
              <w:rPr>
                <w:sz w:val="18"/>
                <w:szCs w:val="18"/>
              </w:rPr>
              <w:t xml:space="preserve">9.4. </w:t>
            </w:r>
            <w:r w:rsidR="00153A30" w:rsidRPr="00B852F1">
              <w:rPr>
                <w:sz w:val="18"/>
                <w:szCs w:val="18"/>
              </w:rPr>
              <w:t>El programa de estudios asegura su pertinencia interna revisando periódica y participativamente el plan de estudios.</w:t>
            </w:r>
            <w:r>
              <w:rPr>
                <w:sz w:val="18"/>
                <w:szCs w:val="18"/>
              </w:rPr>
              <w:t xml:space="preserve"> </w:t>
            </w:r>
            <w:r w:rsidR="00153A30" w:rsidRPr="00B852F1">
              <w:rPr>
                <w:sz w:val="18"/>
                <w:szCs w:val="18"/>
              </w:rPr>
              <w:t>La revisión deberá efectuarse en un periodo máximo de 3 años, como se sugiere en la nueva ley universitaria.</w:t>
            </w:r>
          </w:p>
        </w:tc>
      </w:tr>
    </w:tbl>
    <w:p w:rsidR="00153A30" w:rsidRDefault="00153A30" w:rsidP="00555E13">
      <w:pPr>
        <w:pStyle w:val="Prrafodelista"/>
        <w:ind w:left="1068"/>
        <w:rPr>
          <w:b/>
        </w:rPr>
      </w:pPr>
    </w:p>
    <w:p w:rsidR="002444A0" w:rsidRPr="00D93306" w:rsidRDefault="002444A0" w:rsidP="002444A0">
      <w:pPr>
        <w:spacing w:after="0" w:line="240" w:lineRule="auto"/>
        <w:rPr>
          <w:b/>
          <w:sz w:val="28"/>
        </w:rPr>
      </w:pPr>
      <w:r w:rsidRPr="00D93306">
        <w:rPr>
          <w:b/>
        </w:rPr>
        <w:t>Valoración</w:t>
      </w:r>
      <w:r>
        <w:rPr>
          <w:b/>
        </w:rPr>
        <w:t xml:space="preserve"> preliminar</w:t>
      </w:r>
    </w:p>
    <w:p w:rsidR="002444A0" w:rsidRDefault="002444A0" w:rsidP="002444A0">
      <w:pPr>
        <w:spacing w:after="0" w:line="240" w:lineRule="auto"/>
        <w:jc w:val="both"/>
        <w:rPr>
          <w:sz w:val="24"/>
          <w:szCs w:val="20"/>
        </w:rPr>
      </w:pPr>
    </w:p>
    <w:p w:rsidR="002444A0" w:rsidRDefault="002444A0" w:rsidP="002444A0">
      <w:pPr>
        <w:jc w:val="both"/>
        <w:rPr>
          <w:sz w:val="24"/>
          <w:szCs w:val="20"/>
        </w:rPr>
      </w:pPr>
      <w:r w:rsidRPr="004C5C6B">
        <w:rPr>
          <w:sz w:val="24"/>
          <w:szCs w:val="20"/>
        </w:rPr>
        <w:t xml:space="preserve">La evaluación del “Estándar </w:t>
      </w:r>
      <w:r w:rsidR="00C94231">
        <w:rPr>
          <w:sz w:val="24"/>
          <w:szCs w:val="28"/>
        </w:rPr>
        <w:t>9</w:t>
      </w:r>
      <w:r w:rsidRPr="00274361">
        <w:rPr>
          <w:sz w:val="24"/>
          <w:szCs w:val="28"/>
        </w:rPr>
        <w:t xml:space="preserve">. </w:t>
      </w:r>
      <w:r w:rsidR="00C94231">
        <w:rPr>
          <w:sz w:val="24"/>
          <w:szCs w:val="28"/>
        </w:rPr>
        <w:t>Plan de Estudios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B0134A" w:rsidRDefault="00B0134A" w:rsidP="00555E13">
      <w:pPr>
        <w:pStyle w:val="Prrafodelista"/>
        <w:ind w:left="1068"/>
        <w:rPr>
          <w:b/>
        </w:rPr>
      </w:pPr>
    </w:p>
    <w:tbl>
      <w:tblPr>
        <w:tblStyle w:val="Tablaconcuadrcula"/>
        <w:tblW w:w="8930" w:type="dxa"/>
        <w:tblInd w:w="137" w:type="dxa"/>
        <w:tblLayout w:type="fixed"/>
        <w:tblLook w:val="04A0" w:firstRow="1" w:lastRow="0" w:firstColumn="1" w:lastColumn="0" w:noHBand="0" w:noVBand="1"/>
      </w:tblPr>
      <w:tblGrid>
        <w:gridCol w:w="1843"/>
        <w:gridCol w:w="1701"/>
        <w:gridCol w:w="1843"/>
        <w:gridCol w:w="1701"/>
        <w:gridCol w:w="1842"/>
      </w:tblGrid>
      <w:tr w:rsidR="002444A0" w:rsidTr="002444A0">
        <w:trPr>
          <w:trHeight w:val="310"/>
        </w:trPr>
        <w:tc>
          <w:tcPr>
            <w:tcW w:w="1843"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EVIDENCIA</w:t>
            </w:r>
          </w:p>
        </w:tc>
        <w:tc>
          <w:tcPr>
            <w:tcW w:w="1701"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GARANTÍA</w:t>
            </w:r>
          </w:p>
        </w:tc>
        <w:tc>
          <w:tcPr>
            <w:tcW w:w="1843"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RESPALDO</w:t>
            </w:r>
          </w:p>
        </w:tc>
        <w:tc>
          <w:tcPr>
            <w:tcW w:w="1701" w:type="dxa"/>
            <w:shd w:val="clear" w:color="auto" w:fill="002060"/>
            <w:vAlign w:val="center"/>
          </w:tcPr>
          <w:p w:rsidR="002444A0" w:rsidRPr="00B92B95" w:rsidRDefault="002444A0" w:rsidP="002C3975">
            <w:pPr>
              <w:ind w:left="11"/>
              <w:jc w:val="center"/>
              <w:rPr>
                <w:b/>
                <w:spacing w:val="3"/>
                <w:sz w:val="18"/>
                <w:szCs w:val="18"/>
              </w:rPr>
            </w:pPr>
            <w:r>
              <w:rPr>
                <w:b/>
                <w:spacing w:val="3"/>
                <w:sz w:val="18"/>
                <w:szCs w:val="18"/>
              </w:rPr>
              <w:t>ACCIÓN</w:t>
            </w:r>
          </w:p>
        </w:tc>
        <w:tc>
          <w:tcPr>
            <w:tcW w:w="1842" w:type="dxa"/>
            <w:shd w:val="clear" w:color="auto" w:fill="002060"/>
            <w:vAlign w:val="center"/>
          </w:tcPr>
          <w:p w:rsidR="002444A0" w:rsidRDefault="002444A0" w:rsidP="002C3975">
            <w:pPr>
              <w:ind w:left="11"/>
              <w:jc w:val="center"/>
              <w:rPr>
                <w:b/>
                <w:spacing w:val="3"/>
                <w:sz w:val="18"/>
                <w:szCs w:val="18"/>
              </w:rPr>
            </w:pPr>
            <w:r>
              <w:rPr>
                <w:b/>
                <w:spacing w:val="3"/>
                <w:sz w:val="18"/>
                <w:szCs w:val="18"/>
              </w:rPr>
              <w:t>JUSTIFICACIÓN</w:t>
            </w:r>
          </w:p>
        </w:tc>
      </w:tr>
      <w:tr w:rsidR="002444A0" w:rsidTr="002444A0">
        <w:trPr>
          <w:trHeight w:val="688"/>
        </w:trPr>
        <w:tc>
          <w:tcPr>
            <w:tcW w:w="1843" w:type="dxa"/>
          </w:tcPr>
          <w:p w:rsidR="002444A0" w:rsidRDefault="002444A0" w:rsidP="002C3975">
            <w:pPr>
              <w:ind w:left="11"/>
              <w:rPr>
                <w:sz w:val="18"/>
                <w:szCs w:val="18"/>
              </w:rPr>
            </w:pPr>
            <w:r>
              <w:rPr>
                <w:sz w:val="18"/>
                <w:szCs w:val="18"/>
              </w:rPr>
              <w:t>9. Se realizó las jornadas curriculares 2017 para la actualización del currículo.</w:t>
            </w:r>
          </w:p>
          <w:p w:rsidR="002444A0" w:rsidRPr="00B852F1" w:rsidRDefault="002444A0" w:rsidP="002C3975">
            <w:pPr>
              <w:ind w:left="11"/>
              <w:rPr>
                <w:sz w:val="18"/>
                <w:szCs w:val="18"/>
              </w:rPr>
            </w:pPr>
          </w:p>
        </w:tc>
        <w:tc>
          <w:tcPr>
            <w:tcW w:w="1701" w:type="dxa"/>
          </w:tcPr>
          <w:p w:rsidR="002444A0" w:rsidRDefault="002444A0" w:rsidP="002C3975">
            <w:pPr>
              <w:ind w:left="11"/>
              <w:rPr>
                <w:spacing w:val="3"/>
                <w:sz w:val="18"/>
                <w:szCs w:val="18"/>
              </w:rPr>
            </w:pPr>
            <w:r>
              <w:rPr>
                <w:spacing w:val="3"/>
                <w:sz w:val="18"/>
                <w:szCs w:val="18"/>
              </w:rPr>
              <w:t>Estatuto</w:t>
            </w:r>
          </w:p>
          <w:p w:rsidR="002444A0" w:rsidRDefault="002444A0" w:rsidP="002C3975">
            <w:pPr>
              <w:ind w:left="11"/>
              <w:rPr>
                <w:spacing w:val="3"/>
                <w:sz w:val="18"/>
                <w:szCs w:val="18"/>
              </w:rPr>
            </w:pPr>
            <w:r>
              <w:rPr>
                <w:spacing w:val="3"/>
                <w:sz w:val="18"/>
                <w:szCs w:val="18"/>
              </w:rPr>
              <w:t>Modelo Educativo San Marcos</w:t>
            </w:r>
          </w:p>
          <w:p w:rsidR="002444A0" w:rsidRDefault="002444A0" w:rsidP="002C3975">
            <w:pPr>
              <w:ind w:left="11"/>
              <w:rPr>
                <w:spacing w:val="3"/>
                <w:sz w:val="18"/>
                <w:szCs w:val="18"/>
              </w:rPr>
            </w:pPr>
            <w:r>
              <w:rPr>
                <w:spacing w:val="3"/>
                <w:sz w:val="18"/>
                <w:szCs w:val="18"/>
              </w:rPr>
              <w:t>Comité de Gestión de la Escuela</w:t>
            </w:r>
          </w:p>
          <w:p w:rsidR="002444A0" w:rsidRPr="00DE60D6" w:rsidRDefault="002444A0" w:rsidP="002C3975">
            <w:pPr>
              <w:ind w:left="11"/>
              <w:rPr>
                <w:spacing w:val="3"/>
                <w:sz w:val="18"/>
                <w:szCs w:val="18"/>
              </w:rPr>
            </w:pPr>
            <w:r>
              <w:rPr>
                <w:spacing w:val="3"/>
                <w:sz w:val="18"/>
                <w:szCs w:val="18"/>
              </w:rPr>
              <w:t>Jornadas curriculares</w:t>
            </w:r>
          </w:p>
        </w:tc>
        <w:tc>
          <w:tcPr>
            <w:tcW w:w="1843" w:type="dxa"/>
          </w:tcPr>
          <w:p w:rsidR="002444A0" w:rsidRDefault="002444A0" w:rsidP="002C3975">
            <w:pPr>
              <w:ind w:left="11"/>
              <w:rPr>
                <w:sz w:val="18"/>
                <w:szCs w:val="18"/>
              </w:rPr>
            </w:pPr>
            <w:r>
              <w:rPr>
                <w:sz w:val="18"/>
                <w:szCs w:val="18"/>
              </w:rPr>
              <w:t>9. Jornadas curriculares</w:t>
            </w:r>
          </w:p>
          <w:p w:rsidR="002444A0" w:rsidRPr="00B852F1" w:rsidRDefault="002444A0" w:rsidP="002C3975">
            <w:pPr>
              <w:ind w:left="11"/>
              <w:rPr>
                <w:sz w:val="18"/>
                <w:szCs w:val="18"/>
              </w:rPr>
            </w:pPr>
          </w:p>
        </w:tc>
        <w:tc>
          <w:tcPr>
            <w:tcW w:w="1701" w:type="dxa"/>
          </w:tcPr>
          <w:p w:rsidR="002444A0" w:rsidRDefault="002444A0" w:rsidP="002C3975">
            <w:pPr>
              <w:rPr>
                <w:spacing w:val="3"/>
                <w:sz w:val="18"/>
                <w:szCs w:val="18"/>
              </w:rPr>
            </w:pPr>
            <w:r>
              <w:rPr>
                <w:spacing w:val="3"/>
                <w:sz w:val="18"/>
                <w:szCs w:val="18"/>
              </w:rPr>
              <w:t>Recopilación de información</w:t>
            </w:r>
          </w:p>
        </w:tc>
        <w:tc>
          <w:tcPr>
            <w:tcW w:w="1842" w:type="dxa"/>
          </w:tcPr>
          <w:p w:rsidR="002444A0" w:rsidRDefault="002444A0" w:rsidP="002C3975">
            <w:pPr>
              <w:rPr>
                <w:spacing w:val="3"/>
                <w:sz w:val="18"/>
                <w:szCs w:val="18"/>
              </w:rPr>
            </w:pPr>
            <w:r>
              <w:rPr>
                <w:spacing w:val="3"/>
                <w:sz w:val="18"/>
                <w:szCs w:val="18"/>
              </w:rPr>
              <w:t>Reunir las evidencias</w:t>
            </w:r>
          </w:p>
          <w:p w:rsidR="002444A0" w:rsidRDefault="002444A0" w:rsidP="002C3975">
            <w:pPr>
              <w:rPr>
                <w:spacing w:val="3"/>
                <w:sz w:val="18"/>
                <w:szCs w:val="18"/>
              </w:rPr>
            </w:pPr>
            <w:r>
              <w:rPr>
                <w:spacing w:val="3"/>
                <w:sz w:val="18"/>
                <w:szCs w:val="18"/>
              </w:rPr>
              <w:t>Elaborar el informe del estándar</w:t>
            </w:r>
          </w:p>
        </w:tc>
      </w:tr>
      <w:tr w:rsidR="002444A0" w:rsidTr="002444A0">
        <w:trPr>
          <w:trHeight w:val="972"/>
        </w:trPr>
        <w:tc>
          <w:tcPr>
            <w:tcW w:w="1843" w:type="dxa"/>
          </w:tcPr>
          <w:p w:rsidR="002444A0" w:rsidRDefault="002444A0" w:rsidP="002C3975">
            <w:pPr>
              <w:ind w:left="11"/>
              <w:rPr>
                <w:sz w:val="18"/>
                <w:szCs w:val="18"/>
              </w:rPr>
            </w:pPr>
            <w:r>
              <w:rPr>
                <w:sz w:val="18"/>
                <w:szCs w:val="18"/>
              </w:rPr>
              <w:t>9.1 El currículo contiene lo especificado por el diseño curricular de carreras de la UNMSM.</w:t>
            </w:r>
          </w:p>
          <w:p w:rsidR="002444A0" w:rsidRPr="003D2FE8" w:rsidRDefault="002444A0" w:rsidP="002C3975">
            <w:pPr>
              <w:ind w:left="11"/>
              <w:rPr>
                <w:color w:val="C00000"/>
                <w:spacing w:val="3"/>
                <w:sz w:val="18"/>
                <w:szCs w:val="18"/>
              </w:rPr>
            </w:pPr>
          </w:p>
        </w:tc>
        <w:tc>
          <w:tcPr>
            <w:tcW w:w="1701" w:type="dxa"/>
          </w:tcPr>
          <w:p w:rsidR="002444A0" w:rsidRDefault="002444A0" w:rsidP="002C3975">
            <w:pPr>
              <w:ind w:left="11"/>
              <w:rPr>
                <w:spacing w:val="3"/>
                <w:sz w:val="18"/>
                <w:szCs w:val="18"/>
              </w:rPr>
            </w:pPr>
            <w:r>
              <w:rPr>
                <w:spacing w:val="3"/>
                <w:sz w:val="18"/>
                <w:szCs w:val="18"/>
              </w:rPr>
              <w:t>Estatuto</w:t>
            </w:r>
          </w:p>
          <w:p w:rsidR="002444A0" w:rsidRDefault="002444A0" w:rsidP="002C3975">
            <w:pPr>
              <w:ind w:left="11"/>
              <w:rPr>
                <w:spacing w:val="3"/>
                <w:sz w:val="18"/>
                <w:szCs w:val="18"/>
              </w:rPr>
            </w:pPr>
            <w:r>
              <w:rPr>
                <w:spacing w:val="3"/>
                <w:sz w:val="18"/>
                <w:szCs w:val="18"/>
              </w:rPr>
              <w:t>Modelo Educativo San Marcos</w:t>
            </w:r>
          </w:p>
          <w:p w:rsidR="002444A0" w:rsidRDefault="002444A0" w:rsidP="002C3975">
            <w:pPr>
              <w:ind w:left="11"/>
              <w:rPr>
                <w:spacing w:val="3"/>
                <w:sz w:val="18"/>
                <w:szCs w:val="18"/>
              </w:rPr>
            </w:pPr>
            <w:r>
              <w:rPr>
                <w:spacing w:val="3"/>
                <w:sz w:val="18"/>
                <w:szCs w:val="18"/>
              </w:rPr>
              <w:t>Comité de Gestión de la Escuela</w:t>
            </w:r>
          </w:p>
          <w:p w:rsidR="002444A0" w:rsidRDefault="002444A0" w:rsidP="002C3975">
            <w:pPr>
              <w:ind w:left="11"/>
              <w:rPr>
                <w:spacing w:val="3"/>
                <w:sz w:val="18"/>
                <w:szCs w:val="18"/>
              </w:rPr>
            </w:pPr>
            <w:r>
              <w:rPr>
                <w:spacing w:val="3"/>
                <w:sz w:val="18"/>
                <w:szCs w:val="18"/>
              </w:rPr>
              <w:t>Jornadas curriculares</w:t>
            </w:r>
          </w:p>
        </w:tc>
        <w:tc>
          <w:tcPr>
            <w:tcW w:w="1843" w:type="dxa"/>
          </w:tcPr>
          <w:p w:rsidR="002444A0" w:rsidRDefault="002444A0" w:rsidP="002C3975">
            <w:pPr>
              <w:rPr>
                <w:spacing w:val="3"/>
                <w:sz w:val="18"/>
                <w:szCs w:val="18"/>
              </w:rPr>
            </w:pPr>
            <w:r>
              <w:rPr>
                <w:sz w:val="18"/>
                <w:szCs w:val="18"/>
              </w:rPr>
              <w:t>9.1 Currículo</w:t>
            </w:r>
          </w:p>
        </w:tc>
        <w:tc>
          <w:tcPr>
            <w:tcW w:w="1701" w:type="dxa"/>
          </w:tcPr>
          <w:p w:rsidR="002444A0" w:rsidRDefault="002444A0" w:rsidP="002C3975">
            <w:pPr>
              <w:rPr>
                <w:spacing w:val="3"/>
                <w:sz w:val="18"/>
                <w:szCs w:val="18"/>
              </w:rPr>
            </w:pPr>
            <w:r>
              <w:rPr>
                <w:spacing w:val="3"/>
                <w:sz w:val="18"/>
                <w:szCs w:val="18"/>
              </w:rPr>
              <w:t>Recopilación de información</w:t>
            </w:r>
          </w:p>
        </w:tc>
        <w:tc>
          <w:tcPr>
            <w:tcW w:w="1842" w:type="dxa"/>
          </w:tcPr>
          <w:p w:rsidR="002444A0" w:rsidRDefault="002444A0" w:rsidP="002C3975">
            <w:pPr>
              <w:rPr>
                <w:spacing w:val="3"/>
                <w:sz w:val="18"/>
                <w:szCs w:val="18"/>
              </w:rPr>
            </w:pPr>
            <w:r>
              <w:rPr>
                <w:spacing w:val="3"/>
                <w:sz w:val="18"/>
                <w:szCs w:val="18"/>
              </w:rPr>
              <w:t>Reunir las evidencias</w:t>
            </w:r>
          </w:p>
          <w:p w:rsidR="002444A0" w:rsidRDefault="002444A0" w:rsidP="002C3975">
            <w:pPr>
              <w:rPr>
                <w:spacing w:val="3"/>
                <w:sz w:val="18"/>
                <w:szCs w:val="18"/>
              </w:rPr>
            </w:pPr>
            <w:r>
              <w:rPr>
                <w:spacing w:val="3"/>
                <w:sz w:val="18"/>
                <w:szCs w:val="18"/>
              </w:rPr>
              <w:t>Elaborar el informe del estándar</w:t>
            </w:r>
          </w:p>
        </w:tc>
      </w:tr>
      <w:tr w:rsidR="002444A0" w:rsidTr="002444A0">
        <w:trPr>
          <w:trHeight w:val="822"/>
        </w:trPr>
        <w:tc>
          <w:tcPr>
            <w:tcW w:w="1843" w:type="dxa"/>
          </w:tcPr>
          <w:p w:rsidR="002444A0" w:rsidRDefault="002444A0" w:rsidP="002C3975">
            <w:pPr>
              <w:ind w:left="11"/>
              <w:rPr>
                <w:sz w:val="18"/>
                <w:szCs w:val="18"/>
              </w:rPr>
            </w:pPr>
            <w:r>
              <w:rPr>
                <w:sz w:val="18"/>
                <w:szCs w:val="18"/>
              </w:rPr>
              <w:t>9.2 El perfil de egreso está planteado en competencias</w:t>
            </w:r>
          </w:p>
          <w:p w:rsidR="002444A0" w:rsidRDefault="002444A0" w:rsidP="002C3975">
            <w:pPr>
              <w:ind w:left="11"/>
              <w:rPr>
                <w:spacing w:val="3"/>
                <w:sz w:val="18"/>
                <w:szCs w:val="18"/>
              </w:rPr>
            </w:pPr>
          </w:p>
        </w:tc>
        <w:tc>
          <w:tcPr>
            <w:tcW w:w="1701" w:type="dxa"/>
          </w:tcPr>
          <w:p w:rsidR="002444A0" w:rsidRDefault="002444A0" w:rsidP="002C3975">
            <w:pPr>
              <w:ind w:left="11"/>
              <w:rPr>
                <w:spacing w:val="3"/>
                <w:sz w:val="18"/>
                <w:szCs w:val="18"/>
              </w:rPr>
            </w:pPr>
            <w:r>
              <w:rPr>
                <w:spacing w:val="3"/>
                <w:sz w:val="18"/>
                <w:szCs w:val="18"/>
              </w:rPr>
              <w:t>Estatuto</w:t>
            </w:r>
          </w:p>
          <w:p w:rsidR="002444A0" w:rsidRDefault="002444A0" w:rsidP="002C3975">
            <w:pPr>
              <w:ind w:left="11"/>
              <w:rPr>
                <w:spacing w:val="3"/>
                <w:sz w:val="18"/>
                <w:szCs w:val="18"/>
              </w:rPr>
            </w:pPr>
            <w:r>
              <w:rPr>
                <w:spacing w:val="3"/>
                <w:sz w:val="18"/>
                <w:szCs w:val="18"/>
              </w:rPr>
              <w:t>Modelo Educativo San Marcos</w:t>
            </w:r>
          </w:p>
          <w:p w:rsidR="002444A0" w:rsidRDefault="002444A0" w:rsidP="002C3975">
            <w:pPr>
              <w:ind w:left="11"/>
              <w:rPr>
                <w:spacing w:val="3"/>
                <w:sz w:val="18"/>
                <w:szCs w:val="18"/>
              </w:rPr>
            </w:pPr>
            <w:r>
              <w:rPr>
                <w:spacing w:val="3"/>
                <w:sz w:val="18"/>
                <w:szCs w:val="18"/>
              </w:rPr>
              <w:t>Comité de Gestión de la Escuela</w:t>
            </w:r>
          </w:p>
          <w:p w:rsidR="002444A0" w:rsidRDefault="002444A0" w:rsidP="002C3975">
            <w:pPr>
              <w:ind w:left="11"/>
              <w:rPr>
                <w:spacing w:val="3"/>
                <w:sz w:val="18"/>
                <w:szCs w:val="18"/>
              </w:rPr>
            </w:pPr>
            <w:r>
              <w:rPr>
                <w:spacing w:val="3"/>
                <w:sz w:val="18"/>
                <w:szCs w:val="18"/>
              </w:rPr>
              <w:t>Jornadas curriculares</w:t>
            </w:r>
          </w:p>
        </w:tc>
        <w:tc>
          <w:tcPr>
            <w:tcW w:w="1843" w:type="dxa"/>
          </w:tcPr>
          <w:p w:rsidR="002444A0" w:rsidRDefault="002444A0" w:rsidP="002C3975">
            <w:pPr>
              <w:rPr>
                <w:spacing w:val="3"/>
                <w:sz w:val="18"/>
                <w:szCs w:val="18"/>
              </w:rPr>
            </w:pPr>
            <w:r>
              <w:rPr>
                <w:sz w:val="18"/>
                <w:szCs w:val="18"/>
              </w:rPr>
              <w:t>9.2 Currículo</w:t>
            </w:r>
          </w:p>
        </w:tc>
        <w:tc>
          <w:tcPr>
            <w:tcW w:w="1701" w:type="dxa"/>
          </w:tcPr>
          <w:p w:rsidR="002444A0" w:rsidRDefault="002444A0" w:rsidP="002C3975">
            <w:pPr>
              <w:rPr>
                <w:spacing w:val="3"/>
                <w:sz w:val="18"/>
                <w:szCs w:val="18"/>
              </w:rPr>
            </w:pPr>
            <w:r>
              <w:rPr>
                <w:spacing w:val="3"/>
                <w:sz w:val="18"/>
                <w:szCs w:val="18"/>
              </w:rPr>
              <w:t>Recopilación de información</w:t>
            </w:r>
          </w:p>
        </w:tc>
        <w:tc>
          <w:tcPr>
            <w:tcW w:w="1842" w:type="dxa"/>
          </w:tcPr>
          <w:p w:rsidR="002444A0" w:rsidRDefault="002444A0" w:rsidP="002C3975">
            <w:pPr>
              <w:rPr>
                <w:spacing w:val="3"/>
                <w:sz w:val="18"/>
                <w:szCs w:val="18"/>
              </w:rPr>
            </w:pPr>
            <w:r>
              <w:rPr>
                <w:spacing w:val="3"/>
                <w:sz w:val="18"/>
                <w:szCs w:val="18"/>
              </w:rPr>
              <w:t>Reunir las evidencias</w:t>
            </w:r>
          </w:p>
          <w:p w:rsidR="002444A0" w:rsidRDefault="002444A0" w:rsidP="002C3975">
            <w:pPr>
              <w:rPr>
                <w:spacing w:val="3"/>
                <w:sz w:val="18"/>
                <w:szCs w:val="18"/>
              </w:rPr>
            </w:pPr>
            <w:r>
              <w:rPr>
                <w:spacing w:val="3"/>
                <w:sz w:val="18"/>
                <w:szCs w:val="18"/>
              </w:rPr>
              <w:t>Elaborar el informe del estándar</w:t>
            </w:r>
          </w:p>
        </w:tc>
      </w:tr>
      <w:tr w:rsidR="002444A0" w:rsidTr="002444A0">
        <w:trPr>
          <w:trHeight w:val="706"/>
        </w:trPr>
        <w:tc>
          <w:tcPr>
            <w:tcW w:w="1843" w:type="dxa"/>
          </w:tcPr>
          <w:p w:rsidR="002444A0" w:rsidRPr="006658CB" w:rsidRDefault="002444A0" w:rsidP="002C3975">
            <w:pPr>
              <w:ind w:left="11"/>
              <w:rPr>
                <w:sz w:val="18"/>
                <w:szCs w:val="18"/>
              </w:rPr>
            </w:pPr>
            <w:r>
              <w:rPr>
                <w:sz w:val="18"/>
                <w:szCs w:val="18"/>
              </w:rPr>
              <w:t>9.3 El currículo</w:t>
            </w:r>
            <w:r w:rsidRPr="00B852F1">
              <w:rPr>
                <w:sz w:val="18"/>
                <w:szCs w:val="18"/>
              </w:rPr>
              <w:t xml:space="preserve"> define las estrategias de enseñanza aprendizaje, de evaluación del logro de competencias y criterios para la obtenc</w:t>
            </w:r>
            <w:r>
              <w:rPr>
                <w:sz w:val="18"/>
                <w:szCs w:val="18"/>
              </w:rPr>
              <w:t>ión del grado y titulación. Asi</w:t>
            </w:r>
            <w:r w:rsidRPr="00B852F1">
              <w:rPr>
                <w:sz w:val="18"/>
                <w:szCs w:val="18"/>
              </w:rPr>
              <w:t>mismo orienta el logro de los objetivos educacionales.</w:t>
            </w:r>
          </w:p>
        </w:tc>
        <w:tc>
          <w:tcPr>
            <w:tcW w:w="1701" w:type="dxa"/>
          </w:tcPr>
          <w:p w:rsidR="002444A0" w:rsidRDefault="002444A0" w:rsidP="002C3975">
            <w:pPr>
              <w:ind w:left="11"/>
              <w:rPr>
                <w:spacing w:val="3"/>
                <w:sz w:val="18"/>
                <w:szCs w:val="18"/>
              </w:rPr>
            </w:pPr>
            <w:r>
              <w:rPr>
                <w:spacing w:val="3"/>
                <w:sz w:val="18"/>
                <w:szCs w:val="18"/>
              </w:rPr>
              <w:t>Estatuto</w:t>
            </w:r>
          </w:p>
          <w:p w:rsidR="002444A0" w:rsidRDefault="002444A0" w:rsidP="002C3975">
            <w:pPr>
              <w:ind w:left="11"/>
              <w:rPr>
                <w:spacing w:val="3"/>
                <w:sz w:val="18"/>
                <w:szCs w:val="18"/>
              </w:rPr>
            </w:pPr>
            <w:r>
              <w:rPr>
                <w:spacing w:val="3"/>
                <w:sz w:val="18"/>
                <w:szCs w:val="18"/>
              </w:rPr>
              <w:t>Modelo Educativo San Marcos</w:t>
            </w:r>
          </w:p>
          <w:p w:rsidR="002444A0" w:rsidRDefault="002444A0" w:rsidP="002C3975">
            <w:pPr>
              <w:ind w:left="11"/>
              <w:rPr>
                <w:spacing w:val="3"/>
                <w:sz w:val="18"/>
                <w:szCs w:val="18"/>
              </w:rPr>
            </w:pPr>
            <w:r>
              <w:rPr>
                <w:spacing w:val="3"/>
                <w:sz w:val="18"/>
                <w:szCs w:val="18"/>
              </w:rPr>
              <w:t>Comité de Gestión de la Escuela</w:t>
            </w:r>
          </w:p>
          <w:p w:rsidR="002444A0" w:rsidRDefault="002444A0" w:rsidP="002C3975">
            <w:pPr>
              <w:ind w:left="11"/>
              <w:rPr>
                <w:spacing w:val="3"/>
                <w:sz w:val="18"/>
                <w:szCs w:val="18"/>
              </w:rPr>
            </w:pPr>
            <w:r>
              <w:rPr>
                <w:spacing w:val="3"/>
                <w:sz w:val="18"/>
                <w:szCs w:val="18"/>
              </w:rPr>
              <w:t>Jornadas curriculares</w:t>
            </w:r>
          </w:p>
        </w:tc>
        <w:tc>
          <w:tcPr>
            <w:tcW w:w="1843" w:type="dxa"/>
          </w:tcPr>
          <w:p w:rsidR="002444A0" w:rsidRDefault="002444A0" w:rsidP="002C3975">
            <w:pPr>
              <w:rPr>
                <w:spacing w:val="3"/>
                <w:sz w:val="18"/>
                <w:szCs w:val="18"/>
              </w:rPr>
            </w:pPr>
            <w:r>
              <w:rPr>
                <w:sz w:val="18"/>
                <w:szCs w:val="18"/>
              </w:rPr>
              <w:t>9.3 Currículo</w:t>
            </w:r>
          </w:p>
        </w:tc>
        <w:tc>
          <w:tcPr>
            <w:tcW w:w="1701" w:type="dxa"/>
          </w:tcPr>
          <w:p w:rsidR="002444A0" w:rsidRDefault="002444A0" w:rsidP="002C3975">
            <w:pPr>
              <w:rPr>
                <w:spacing w:val="3"/>
                <w:sz w:val="18"/>
                <w:szCs w:val="18"/>
              </w:rPr>
            </w:pPr>
            <w:r>
              <w:rPr>
                <w:spacing w:val="3"/>
                <w:sz w:val="18"/>
                <w:szCs w:val="18"/>
              </w:rPr>
              <w:t>Recopilación de información</w:t>
            </w:r>
          </w:p>
        </w:tc>
        <w:tc>
          <w:tcPr>
            <w:tcW w:w="1842" w:type="dxa"/>
          </w:tcPr>
          <w:p w:rsidR="002444A0" w:rsidRDefault="002444A0" w:rsidP="002C3975">
            <w:pPr>
              <w:rPr>
                <w:spacing w:val="3"/>
                <w:sz w:val="18"/>
                <w:szCs w:val="18"/>
              </w:rPr>
            </w:pPr>
            <w:r>
              <w:rPr>
                <w:spacing w:val="3"/>
                <w:sz w:val="18"/>
                <w:szCs w:val="18"/>
              </w:rPr>
              <w:t>Reunir las evidencias</w:t>
            </w:r>
          </w:p>
          <w:p w:rsidR="002444A0" w:rsidRDefault="002444A0" w:rsidP="002C3975">
            <w:pPr>
              <w:rPr>
                <w:spacing w:val="3"/>
                <w:sz w:val="18"/>
                <w:szCs w:val="18"/>
              </w:rPr>
            </w:pPr>
            <w:r>
              <w:rPr>
                <w:spacing w:val="3"/>
                <w:sz w:val="18"/>
                <w:szCs w:val="18"/>
              </w:rPr>
              <w:t>Elaborar el informe del estándar</w:t>
            </w:r>
          </w:p>
        </w:tc>
      </w:tr>
      <w:tr w:rsidR="002444A0" w:rsidTr="002444A0">
        <w:trPr>
          <w:trHeight w:val="547"/>
        </w:trPr>
        <w:tc>
          <w:tcPr>
            <w:tcW w:w="1843" w:type="dxa"/>
          </w:tcPr>
          <w:p w:rsidR="002444A0" w:rsidRPr="00B852F1" w:rsidRDefault="002444A0" w:rsidP="002C3975">
            <w:pPr>
              <w:ind w:left="11"/>
              <w:rPr>
                <w:sz w:val="18"/>
                <w:szCs w:val="18"/>
              </w:rPr>
            </w:pPr>
            <w:r>
              <w:rPr>
                <w:sz w:val="18"/>
                <w:szCs w:val="18"/>
              </w:rPr>
              <w:t xml:space="preserve">9.4 </w:t>
            </w:r>
            <w:r w:rsidRPr="00B852F1">
              <w:rPr>
                <w:sz w:val="18"/>
                <w:szCs w:val="18"/>
              </w:rPr>
              <w:t>El programa de estudios asegura su pertinencia interna revisando periódica y participativamente el plan de estudios.</w:t>
            </w:r>
          </w:p>
          <w:p w:rsidR="002444A0" w:rsidRDefault="002444A0" w:rsidP="002C3975">
            <w:pPr>
              <w:ind w:left="11"/>
              <w:rPr>
                <w:spacing w:val="3"/>
                <w:sz w:val="18"/>
                <w:szCs w:val="18"/>
              </w:rPr>
            </w:pPr>
          </w:p>
        </w:tc>
        <w:tc>
          <w:tcPr>
            <w:tcW w:w="1701" w:type="dxa"/>
          </w:tcPr>
          <w:p w:rsidR="002444A0" w:rsidRDefault="002444A0" w:rsidP="002C3975">
            <w:pPr>
              <w:ind w:left="11"/>
              <w:rPr>
                <w:spacing w:val="3"/>
                <w:sz w:val="18"/>
                <w:szCs w:val="18"/>
              </w:rPr>
            </w:pPr>
            <w:r>
              <w:rPr>
                <w:spacing w:val="3"/>
                <w:sz w:val="18"/>
                <w:szCs w:val="18"/>
              </w:rPr>
              <w:t>Estatuto</w:t>
            </w:r>
          </w:p>
          <w:p w:rsidR="002444A0" w:rsidRDefault="002444A0" w:rsidP="002C3975">
            <w:pPr>
              <w:ind w:left="11"/>
              <w:rPr>
                <w:spacing w:val="3"/>
                <w:sz w:val="18"/>
                <w:szCs w:val="18"/>
              </w:rPr>
            </w:pPr>
            <w:r>
              <w:rPr>
                <w:spacing w:val="3"/>
                <w:sz w:val="18"/>
                <w:szCs w:val="18"/>
              </w:rPr>
              <w:t>Modelo Educativo San Marcos</w:t>
            </w:r>
          </w:p>
          <w:p w:rsidR="002444A0" w:rsidRDefault="002444A0" w:rsidP="002C3975">
            <w:pPr>
              <w:ind w:left="11"/>
              <w:rPr>
                <w:spacing w:val="3"/>
                <w:sz w:val="18"/>
                <w:szCs w:val="18"/>
              </w:rPr>
            </w:pPr>
            <w:r>
              <w:rPr>
                <w:spacing w:val="3"/>
                <w:sz w:val="18"/>
                <w:szCs w:val="18"/>
              </w:rPr>
              <w:t>Comité de Gestión de la Escuela</w:t>
            </w:r>
          </w:p>
          <w:p w:rsidR="002444A0" w:rsidRDefault="002444A0" w:rsidP="002C3975">
            <w:pPr>
              <w:ind w:left="11"/>
              <w:rPr>
                <w:spacing w:val="3"/>
                <w:sz w:val="18"/>
                <w:szCs w:val="18"/>
              </w:rPr>
            </w:pPr>
            <w:r>
              <w:rPr>
                <w:spacing w:val="3"/>
                <w:sz w:val="18"/>
                <w:szCs w:val="18"/>
              </w:rPr>
              <w:t>Jornadas curriculares</w:t>
            </w:r>
          </w:p>
        </w:tc>
        <w:tc>
          <w:tcPr>
            <w:tcW w:w="1843" w:type="dxa"/>
          </w:tcPr>
          <w:p w:rsidR="002444A0" w:rsidRDefault="002444A0" w:rsidP="002C3975">
            <w:pPr>
              <w:rPr>
                <w:spacing w:val="3"/>
                <w:sz w:val="18"/>
                <w:szCs w:val="18"/>
              </w:rPr>
            </w:pPr>
            <w:r>
              <w:rPr>
                <w:sz w:val="18"/>
                <w:szCs w:val="18"/>
              </w:rPr>
              <w:t>9.4 Currículo</w:t>
            </w:r>
          </w:p>
        </w:tc>
        <w:tc>
          <w:tcPr>
            <w:tcW w:w="1701" w:type="dxa"/>
          </w:tcPr>
          <w:p w:rsidR="002444A0" w:rsidRDefault="002444A0" w:rsidP="002C3975">
            <w:pPr>
              <w:rPr>
                <w:spacing w:val="3"/>
                <w:sz w:val="18"/>
                <w:szCs w:val="18"/>
              </w:rPr>
            </w:pPr>
            <w:r>
              <w:rPr>
                <w:spacing w:val="3"/>
                <w:sz w:val="18"/>
                <w:szCs w:val="18"/>
              </w:rPr>
              <w:t>Recopilación de información</w:t>
            </w:r>
          </w:p>
        </w:tc>
        <w:tc>
          <w:tcPr>
            <w:tcW w:w="1842" w:type="dxa"/>
          </w:tcPr>
          <w:p w:rsidR="002444A0" w:rsidRDefault="002444A0" w:rsidP="002C3975">
            <w:pPr>
              <w:rPr>
                <w:spacing w:val="3"/>
                <w:sz w:val="18"/>
                <w:szCs w:val="18"/>
              </w:rPr>
            </w:pPr>
            <w:r>
              <w:rPr>
                <w:spacing w:val="3"/>
                <w:sz w:val="18"/>
                <w:szCs w:val="18"/>
              </w:rPr>
              <w:t>Reunir las evidencias</w:t>
            </w:r>
          </w:p>
          <w:p w:rsidR="002444A0" w:rsidRDefault="002444A0" w:rsidP="002C3975">
            <w:pPr>
              <w:rPr>
                <w:spacing w:val="3"/>
                <w:sz w:val="18"/>
                <w:szCs w:val="18"/>
              </w:rPr>
            </w:pPr>
            <w:r>
              <w:rPr>
                <w:spacing w:val="3"/>
                <w:sz w:val="18"/>
                <w:szCs w:val="18"/>
              </w:rPr>
              <w:t>Elaborar el informe del estándar</w:t>
            </w:r>
          </w:p>
        </w:tc>
      </w:tr>
    </w:tbl>
    <w:p w:rsidR="00B0134A" w:rsidRDefault="00B0134A" w:rsidP="00555E13">
      <w:pPr>
        <w:pStyle w:val="Prrafodelista"/>
        <w:ind w:left="1068"/>
        <w:rPr>
          <w:b/>
        </w:rPr>
      </w:pPr>
    </w:p>
    <w:p w:rsidR="002444A0" w:rsidRDefault="002444A0" w:rsidP="002444A0">
      <w:r w:rsidRPr="00665E8B">
        <w:rPr>
          <w:b/>
        </w:rPr>
        <w:t>Nivel de avance</w:t>
      </w:r>
      <w:r>
        <w:rPr>
          <w:b/>
        </w:rPr>
        <w:t xml:space="preserve"> 4: </w:t>
      </w:r>
      <w:r w:rsidRPr="00665E8B">
        <w:t>Integración de acciones</w:t>
      </w: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tbl>
      <w:tblPr>
        <w:tblStyle w:val="Tablaconcuadrcula"/>
        <w:tblpPr w:leftFromText="141" w:rightFromText="141" w:vertAnchor="text" w:horzAnchor="margin" w:tblpX="562" w:tblpY="609"/>
        <w:tblW w:w="8075" w:type="dxa"/>
        <w:tblLayout w:type="fixed"/>
        <w:tblLook w:val="04A0" w:firstRow="1" w:lastRow="0" w:firstColumn="1" w:lastColumn="0" w:noHBand="0" w:noVBand="1"/>
      </w:tblPr>
      <w:tblGrid>
        <w:gridCol w:w="8075"/>
      </w:tblGrid>
      <w:tr w:rsidR="002C3975" w:rsidRPr="00B852F1" w:rsidTr="002C3975">
        <w:trPr>
          <w:trHeight w:val="1669"/>
        </w:trPr>
        <w:tc>
          <w:tcPr>
            <w:tcW w:w="8075" w:type="dxa"/>
            <w:vAlign w:val="center"/>
          </w:tcPr>
          <w:p w:rsidR="002C3975" w:rsidRDefault="002C3975" w:rsidP="002C3975">
            <w:pPr>
              <w:jc w:val="both"/>
              <w:rPr>
                <w:sz w:val="18"/>
                <w:szCs w:val="18"/>
              </w:rPr>
            </w:pPr>
            <w:r w:rsidRPr="00B852F1">
              <w:rPr>
                <w:sz w:val="18"/>
                <w:szCs w:val="18"/>
              </w:rPr>
              <w:t>El plan de estudios es flexible e incluye cursos que brindan una sólida base científica y humanista; con sentido de ciudadanía y responsabilidad social; y consideran una práctica pre profesional.</w:t>
            </w:r>
            <w:r>
              <w:rPr>
                <w:sz w:val="18"/>
                <w:szCs w:val="18"/>
              </w:rPr>
              <w:t xml:space="preserve"> </w:t>
            </w:r>
          </w:p>
          <w:p w:rsidR="002C3975" w:rsidRDefault="002C3975" w:rsidP="002C3975">
            <w:pPr>
              <w:jc w:val="both"/>
              <w:rPr>
                <w:sz w:val="18"/>
                <w:szCs w:val="18"/>
              </w:rPr>
            </w:pPr>
          </w:p>
          <w:p w:rsidR="002C3975" w:rsidRPr="00B852F1" w:rsidRDefault="002C3975" w:rsidP="002C3975">
            <w:pPr>
              <w:jc w:val="both"/>
              <w:rPr>
                <w:sz w:val="18"/>
                <w:szCs w:val="18"/>
              </w:rPr>
            </w:pPr>
            <w:r>
              <w:rPr>
                <w:sz w:val="18"/>
                <w:szCs w:val="18"/>
              </w:rPr>
              <w:t xml:space="preserve">10.1 </w:t>
            </w:r>
            <w:r w:rsidRPr="00B852F1">
              <w:rPr>
                <w:sz w:val="18"/>
                <w:szCs w:val="18"/>
              </w:rPr>
              <w:t>El programa de estudios distribuye los cursos del Plan de Estudios indicando el número de créditos, horas dedicadas a teoría, práctica y enseñanza virtual. En cuanto al tipo curso si es general, específico o de especialidad. Respecto al componente, si alude a I+D+i, formación ciudadana, responsabilidad social y experiencia pre profesional.</w:t>
            </w:r>
          </w:p>
        </w:tc>
      </w:tr>
    </w:tbl>
    <w:p w:rsidR="00153A30" w:rsidRPr="002444A0" w:rsidRDefault="00A35F46" w:rsidP="002444A0">
      <w:pPr>
        <w:rPr>
          <w:b/>
        </w:rPr>
      </w:pPr>
      <w:r>
        <w:rPr>
          <w:b/>
          <w:sz w:val="24"/>
          <w:szCs w:val="24"/>
        </w:rPr>
        <w:t>3</w:t>
      </w:r>
      <w:r w:rsidR="00153A30" w:rsidRPr="002444A0">
        <w:rPr>
          <w:b/>
          <w:sz w:val="24"/>
          <w:szCs w:val="24"/>
        </w:rPr>
        <w:t>.10. Estándar 10.</w:t>
      </w:r>
      <w:r w:rsidR="00B86183" w:rsidRPr="002444A0">
        <w:rPr>
          <w:b/>
          <w:sz w:val="24"/>
          <w:szCs w:val="24"/>
        </w:rPr>
        <w:t xml:space="preserve"> Características del plan de estudios</w:t>
      </w:r>
    </w:p>
    <w:p w:rsidR="00153A30" w:rsidRDefault="00153A30" w:rsidP="00555E13">
      <w:pPr>
        <w:pStyle w:val="Prrafodelista"/>
        <w:ind w:left="1068"/>
        <w:rPr>
          <w:b/>
        </w:rPr>
      </w:pPr>
    </w:p>
    <w:p w:rsidR="002C3975" w:rsidRPr="00D93306" w:rsidRDefault="002C3975" w:rsidP="002C3975">
      <w:pPr>
        <w:spacing w:after="0" w:line="240" w:lineRule="auto"/>
        <w:rPr>
          <w:b/>
          <w:sz w:val="28"/>
        </w:rPr>
      </w:pPr>
      <w:r w:rsidRPr="00D93306">
        <w:rPr>
          <w:b/>
        </w:rPr>
        <w:t>Valoración</w:t>
      </w:r>
      <w:r>
        <w:rPr>
          <w:b/>
        </w:rPr>
        <w:t xml:space="preserve"> preliminar</w:t>
      </w:r>
    </w:p>
    <w:p w:rsidR="002C3975" w:rsidRDefault="002C3975" w:rsidP="002C3975">
      <w:pPr>
        <w:spacing w:after="0" w:line="240" w:lineRule="auto"/>
        <w:jc w:val="both"/>
        <w:rPr>
          <w:sz w:val="24"/>
          <w:szCs w:val="20"/>
        </w:rPr>
      </w:pPr>
    </w:p>
    <w:p w:rsidR="002C3975" w:rsidRDefault="002C3975" w:rsidP="002C3975">
      <w:pPr>
        <w:jc w:val="both"/>
        <w:rPr>
          <w:sz w:val="24"/>
          <w:szCs w:val="20"/>
        </w:rPr>
      </w:pPr>
      <w:r w:rsidRPr="004C5C6B">
        <w:rPr>
          <w:sz w:val="24"/>
          <w:szCs w:val="20"/>
        </w:rPr>
        <w:t xml:space="preserve">La evaluación del “Estándar </w:t>
      </w:r>
      <w:r>
        <w:rPr>
          <w:sz w:val="24"/>
          <w:szCs w:val="28"/>
        </w:rPr>
        <w:t>10</w:t>
      </w:r>
      <w:r w:rsidRPr="00274361">
        <w:rPr>
          <w:sz w:val="24"/>
          <w:szCs w:val="28"/>
        </w:rPr>
        <w:t xml:space="preserve">. </w:t>
      </w:r>
      <w:r>
        <w:rPr>
          <w:sz w:val="24"/>
          <w:szCs w:val="28"/>
        </w:rPr>
        <w:t>Características del plan de estudios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tbl>
      <w:tblPr>
        <w:tblStyle w:val="Tablaconcuadrcula"/>
        <w:tblW w:w="8930" w:type="dxa"/>
        <w:tblInd w:w="137" w:type="dxa"/>
        <w:tblLayout w:type="fixed"/>
        <w:tblLook w:val="04A0" w:firstRow="1" w:lastRow="0" w:firstColumn="1" w:lastColumn="0" w:noHBand="0" w:noVBand="1"/>
      </w:tblPr>
      <w:tblGrid>
        <w:gridCol w:w="1843"/>
        <w:gridCol w:w="1701"/>
        <w:gridCol w:w="1843"/>
        <w:gridCol w:w="1701"/>
        <w:gridCol w:w="1842"/>
      </w:tblGrid>
      <w:tr w:rsidR="002C3975" w:rsidTr="00252C03">
        <w:trPr>
          <w:trHeight w:val="310"/>
        </w:trPr>
        <w:tc>
          <w:tcPr>
            <w:tcW w:w="1843"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EVIDENCIA</w:t>
            </w:r>
          </w:p>
        </w:tc>
        <w:tc>
          <w:tcPr>
            <w:tcW w:w="1701"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GARANTÍA</w:t>
            </w:r>
          </w:p>
        </w:tc>
        <w:tc>
          <w:tcPr>
            <w:tcW w:w="1843"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RESPALDO</w:t>
            </w:r>
          </w:p>
        </w:tc>
        <w:tc>
          <w:tcPr>
            <w:tcW w:w="1701"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ACCIÓN</w:t>
            </w:r>
          </w:p>
        </w:tc>
        <w:tc>
          <w:tcPr>
            <w:tcW w:w="1842" w:type="dxa"/>
            <w:shd w:val="clear" w:color="auto" w:fill="002060"/>
            <w:vAlign w:val="center"/>
          </w:tcPr>
          <w:p w:rsidR="002C3975" w:rsidRDefault="002C3975" w:rsidP="002C3975">
            <w:pPr>
              <w:ind w:left="11"/>
              <w:jc w:val="center"/>
              <w:rPr>
                <w:b/>
                <w:spacing w:val="3"/>
                <w:sz w:val="18"/>
                <w:szCs w:val="18"/>
              </w:rPr>
            </w:pPr>
            <w:r>
              <w:rPr>
                <w:b/>
                <w:spacing w:val="3"/>
                <w:sz w:val="18"/>
                <w:szCs w:val="18"/>
              </w:rPr>
              <w:t>JUSTIFICACIÓN</w:t>
            </w:r>
          </w:p>
        </w:tc>
      </w:tr>
      <w:tr w:rsidR="002C3975" w:rsidTr="00252C03">
        <w:trPr>
          <w:trHeight w:val="688"/>
        </w:trPr>
        <w:tc>
          <w:tcPr>
            <w:tcW w:w="1843" w:type="dxa"/>
          </w:tcPr>
          <w:p w:rsidR="002C3975" w:rsidRPr="00B852F1" w:rsidRDefault="002C3975" w:rsidP="002C3975">
            <w:pPr>
              <w:rPr>
                <w:sz w:val="18"/>
                <w:szCs w:val="18"/>
              </w:rPr>
            </w:pPr>
            <w:r>
              <w:rPr>
                <w:sz w:val="18"/>
                <w:szCs w:val="18"/>
              </w:rPr>
              <w:t>10. El plan de estudios está diseñado de acuerdo con el Estatuto y la Ley 30220. Contempla Estudios Generales, Especialidad y Específicos orientado a la formación integral de acuerdo con el Modelo Educativo San Marcos.</w:t>
            </w:r>
          </w:p>
        </w:tc>
        <w:tc>
          <w:tcPr>
            <w:tcW w:w="1701"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ind w:left="11"/>
              <w:rPr>
                <w:spacing w:val="3"/>
                <w:sz w:val="18"/>
                <w:szCs w:val="18"/>
              </w:rPr>
            </w:pPr>
            <w:r>
              <w:rPr>
                <w:spacing w:val="3"/>
                <w:sz w:val="18"/>
                <w:szCs w:val="18"/>
              </w:rPr>
              <w:t>Jornadas curriculares</w:t>
            </w:r>
          </w:p>
          <w:p w:rsidR="002C3975" w:rsidRPr="00DE60D6" w:rsidRDefault="002C3975" w:rsidP="002C3975">
            <w:pPr>
              <w:ind w:left="11"/>
              <w:rPr>
                <w:spacing w:val="3"/>
                <w:sz w:val="18"/>
                <w:szCs w:val="18"/>
              </w:rPr>
            </w:pPr>
          </w:p>
        </w:tc>
        <w:tc>
          <w:tcPr>
            <w:tcW w:w="1843" w:type="dxa"/>
          </w:tcPr>
          <w:p w:rsidR="002C3975" w:rsidRDefault="002C3975" w:rsidP="002C3975">
            <w:pPr>
              <w:rPr>
                <w:sz w:val="18"/>
                <w:szCs w:val="18"/>
              </w:rPr>
            </w:pPr>
            <w:r>
              <w:rPr>
                <w:sz w:val="18"/>
                <w:szCs w:val="18"/>
              </w:rPr>
              <w:t>10. Currículo</w:t>
            </w:r>
          </w:p>
          <w:p w:rsidR="002C3975" w:rsidRPr="00B852F1" w:rsidRDefault="002C3975" w:rsidP="002C3975">
            <w:pPr>
              <w:rPr>
                <w:sz w:val="18"/>
                <w:szCs w:val="18"/>
              </w:rPr>
            </w:pPr>
          </w:p>
        </w:tc>
        <w:tc>
          <w:tcPr>
            <w:tcW w:w="1701" w:type="dxa"/>
          </w:tcPr>
          <w:p w:rsidR="002C3975" w:rsidRDefault="002C3975" w:rsidP="002C3975">
            <w:pPr>
              <w:rPr>
                <w:spacing w:val="3"/>
                <w:sz w:val="18"/>
                <w:szCs w:val="18"/>
              </w:rPr>
            </w:pPr>
            <w:r>
              <w:rPr>
                <w:spacing w:val="3"/>
                <w:sz w:val="18"/>
                <w:szCs w:val="18"/>
              </w:rPr>
              <w:t>Recopilación de información</w:t>
            </w:r>
          </w:p>
        </w:tc>
        <w:tc>
          <w:tcPr>
            <w:tcW w:w="1842"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r w:rsidR="002C3975" w:rsidTr="00252C03">
        <w:trPr>
          <w:trHeight w:val="2109"/>
        </w:trPr>
        <w:tc>
          <w:tcPr>
            <w:tcW w:w="1843" w:type="dxa"/>
          </w:tcPr>
          <w:p w:rsidR="002C3975" w:rsidRPr="003D2FE8" w:rsidRDefault="002C3975" w:rsidP="002C3975">
            <w:pPr>
              <w:ind w:left="11"/>
              <w:rPr>
                <w:color w:val="C00000"/>
                <w:spacing w:val="3"/>
                <w:sz w:val="18"/>
                <w:szCs w:val="18"/>
              </w:rPr>
            </w:pPr>
            <w:r>
              <w:rPr>
                <w:sz w:val="18"/>
                <w:szCs w:val="18"/>
              </w:rPr>
              <w:t>10.1. Se utiliza el sistema de créditos para la distribución de las horas de teoría y práctica. No es obligatoria la enseñanza virtual. Se promueve el aprendizaje autónomo.</w:t>
            </w:r>
          </w:p>
        </w:tc>
        <w:tc>
          <w:tcPr>
            <w:tcW w:w="1701"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ind w:left="11"/>
              <w:rPr>
                <w:spacing w:val="3"/>
                <w:sz w:val="18"/>
                <w:szCs w:val="18"/>
              </w:rPr>
            </w:pPr>
            <w:r>
              <w:rPr>
                <w:spacing w:val="3"/>
                <w:sz w:val="18"/>
                <w:szCs w:val="18"/>
              </w:rPr>
              <w:t>Jornadas curriculares</w:t>
            </w:r>
          </w:p>
        </w:tc>
        <w:tc>
          <w:tcPr>
            <w:tcW w:w="1843" w:type="dxa"/>
          </w:tcPr>
          <w:p w:rsidR="002C3975" w:rsidRDefault="002C3975" w:rsidP="002C3975">
            <w:pPr>
              <w:rPr>
                <w:spacing w:val="3"/>
                <w:sz w:val="18"/>
                <w:szCs w:val="18"/>
              </w:rPr>
            </w:pPr>
            <w:r>
              <w:rPr>
                <w:sz w:val="18"/>
                <w:szCs w:val="18"/>
              </w:rPr>
              <w:t>10.1 Plan de Estudios</w:t>
            </w:r>
          </w:p>
        </w:tc>
        <w:tc>
          <w:tcPr>
            <w:tcW w:w="1701" w:type="dxa"/>
          </w:tcPr>
          <w:p w:rsidR="002C3975" w:rsidRDefault="002C3975" w:rsidP="002C3975">
            <w:pPr>
              <w:rPr>
                <w:spacing w:val="3"/>
                <w:sz w:val="18"/>
                <w:szCs w:val="18"/>
              </w:rPr>
            </w:pPr>
            <w:r>
              <w:rPr>
                <w:spacing w:val="3"/>
                <w:sz w:val="18"/>
                <w:szCs w:val="18"/>
              </w:rPr>
              <w:t>Recopilación de información</w:t>
            </w:r>
          </w:p>
        </w:tc>
        <w:tc>
          <w:tcPr>
            <w:tcW w:w="1842"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r w:rsidR="002C3975" w:rsidTr="00252C03">
        <w:trPr>
          <w:trHeight w:val="461"/>
        </w:trPr>
        <w:tc>
          <w:tcPr>
            <w:tcW w:w="1843" w:type="dxa"/>
          </w:tcPr>
          <w:p w:rsidR="002C3975" w:rsidRDefault="002C3975" w:rsidP="002C3975">
            <w:pPr>
              <w:ind w:left="11"/>
              <w:rPr>
                <w:spacing w:val="3"/>
                <w:sz w:val="18"/>
                <w:szCs w:val="18"/>
              </w:rPr>
            </w:pPr>
            <w:r>
              <w:rPr>
                <w:spacing w:val="3"/>
                <w:sz w:val="18"/>
                <w:szCs w:val="18"/>
              </w:rPr>
              <w:t>10.2. El plan de estudios señala el tipo de asignatura que contempla en cada ciclo.</w:t>
            </w:r>
          </w:p>
        </w:tc>
        <w:tc>
          <w:tcPr>
            <w:tcW w:w="1701"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ind w:left="11"/>
              <w:rPr>
                <w:spacing w:val="3"/>
                <w:sz w:val="18"/>
                <w:szCs w:val="18"/>
              </w:rPr>
            </w:pPr>
            <w:r>
              <w:rPr>
                <w:spacing w:val="3"/>
                <w:sz w:val="18"/>
                <w:szCs w:val="18"/>
              </w:rPr>
              <w:t>Jornadas curriculares</w:t>
            </w:r>
          </w:p>
        </w:tc>
        <w:tc>
          <w:tcPr>
            <w:tcW w:w="1843" w:type="dxa"/>
          </w:tcPr>
          <w:p w:rsidR="002C3975" w:rsidRDefault="002C3975" w:rsidP="002C3975">
            <w:pPr>
              <w:rPr>
                <w:spacing w:val="3"/>
                <w:sz w:val="18"/>
                <w:szCs w:val="18"/>
              </w:rPr>
            </w:pPr>
            <w:r>
              <w:rPr>
                <w:sz w:val="18"/>
                <w:szCs w:val="18"/>
              </w:rPr>
              <w:t>10.2 Plan de Estudios</w:t>
            </w:r>
          </w:p>
        </w:tc>
        <w:tc>
          <w:tcPr>
            <w:tcW w:w="1701" w:type="dxa"/>
          </w:tcPr>
          <w:p w:rsidR="002C3975" w:rsidRDefault="002C3975" w:rsidP="002C3975">
            <w:pPr>
              <w:rPr>
                <w:spacing w:val="3"/>
                <w:sz w:val="18"/>
                <w:szCs w:val="18"/>
              </w:rPr>
            </w:pPr>
            <w:r>
              <w:rPr>
                <w:spacing w:val="3"/>
                <w:sz w:val="18"/>
                <w:szCs w:val="18"/>
              </w:rPr>
              <w:t>Recopilación de información</w:t>
            </w:r>
          </w:p>
        </w:tc>
        <w:tc>
          <w:tcPr>
            <w:tcW w:w="1842"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r w:rsidR="002C3975" w:rsidTr="00252C03">
        <w:trPr>
          <w:trHeight w:val="712"/>
        </w:trPr>
        <w:tc>
          <w:tcPr>
            <w:tcW w:w="1843" w:type="dxa"/>
          </w:tcPr>
          <w:p w:rsidR="002C3975" w:rsidRDefault="002C3975" w:rsidP="002C3975">
            <w:pPr>
              <w:ind w:left="11"/>
              <w:rPr>
                <w:spacing w:val="3"/>
                <w:sz w:val="18"/>
                <w:szCs w:val="18"/>
              </w:rPr>
            </w:pPr>
            <w:r>
              <w:rPr>
                <w:sz w:val="18"/>
                <w:szCs w:val="18"/>
              </w:rPr>
              <w:t>10.3. El plan de estudio responde a la formación integral, considera la I+D+i, formación ciudadana, RSU y practicas preprofesionales.</w:t>
            </w:r>
          </w:p>
        </w:tc>
        <w:tc>
          <w:tcPr>
            <w:tcW w:w="1701"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ind w:left="11"/>
              <w:rPr>
                <w:spacing w:val="3"/>
                <w:sz w:val="18"/>
                <w:szCs w:val="18"/>
              </w:rPr>
            </w:pPr>
            <w:r>
              <w:rPr>
                <w:spacing w:val="3"/>
                <w:sz w:val="18"/>
                <w:szCs w:val="18"/>
              </w:rPr>
              <w:t>Jornadas curriculares</w:t>
            </w:r>
          </w:p>
        </w:tc>
        <w:tc>
          <w:tcPr>
            <w:tcW w:w="1843" w:type="dxa"/>
          </w:tcPr>
          <w:p w:rsidR="002C3975" w:rsidRDefault="002C3975" w:rsidP="002C3975">
            <w:pPr>
              <w:rPr>
                <w:spacing w:val="3"/>
                <w:sz w:val="18"/>
                <w:szCs w:val="18"/>
              </w:rPr>
            </w:pPr>
            <w:r>
              <w:rPr>
                <w:sz w:val="18"/>
                <w:szCs w:val="18"/>
              </w:rPr>
              <w:t>10.3 Plan de Estudios</w:t>
            </w:r>
          </w:p>
        </w:tc>
        <w:tc>
          <w:tcPr>
            <w:tcW w:w="1701" w:type="dxa"/>
          </w:tcPr>
          <w:p w:rsidR="002C3975" w:rsidRDefault="002C3975" w:rsidP="002C3975">
            <w:pPr>
              <w:rPr>
                <w:spacing w:val="3"/>
                <w:sz w:val="18"/>
                <w:szCs w:val="18"/>
              </w:rPr>
            </w:pPr>
            <w:r>
              <w:rPr>
                <w:spacing w:val="3"/>
                <w:sz w:val="18"/>
                <w:szCs w:val="18"/>
              </w:rPr>
              <w:t>Recopilación de información</w:t>
            </w:r>
          </w:p>
        </w:tc>
        <w:tc>
          <w:tcPr>
            <w:tcW w:w="1842"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bl>
    <w:p w:rsidR="00153A30" w:rsidRDefault="00153A30" w:rsidP="00555E13">
      <w:pPr>
        <w:pStyle w:val="Prrafodelista"/>
        <w:ind w:left="1068"/>
        <w:rPr>
          <w:b/>
        </w:rPr>
      </w:pPr>
    </w:p>
    <w:p w:rsidR="002C3975" w:rsidRDefault="002C3975" w:rsidP="002C3975">
      <w:r w:rsidRPr="00665E8B">
        <w:rPr>
          <w:b/>
        </w:rPr>
        <w:t>Nivel de avance</w:t>
      </w:r>
      <w:r>
        <w:rPr>
          <w:b/>
        </w:rPr>
        <w:t xml:space="preserve"> 4: </w:t>
      </w:r>
      <w:r w:rsidRPr="00665E8B">
        <w:t>Integración de acciones</w:t>
      </w:r>
    </w:p>
    <w:p w:rsidR="00153A30" w:rsidRPr="002C3975" w:rsidRDefault="00A35F46" w:rsidP="002C3975">
      <w:pPr>
        <w:rPr>
          <w:b/>
        </w:rPr>
      </w:pPr>
      <w:r>
        <w:rPr>
          <w:b/>
          <w:sz w:val="24"/>
          <w:szCs w:val="24"/>
        </w:rPr>
        <w:t>3</w:t>
      </w:r>
      <w:r w:rsidR="00153A30" w:rsidRPr="002C3975">
        <w:rPr>
          <w:b/>
          <w:sz w:val="24"/>
          <w:szCs w:val="24"/>
        </w:rPr>
        <w:t>.11. Estándar 11.</w:t>
      </w:r>
      <w:r w:rsidR="00153A30" w:rsidRPr="002C3975">
        <w:rPr>
          <w:b/>
          <w:sz w:val="18"/>
          <w:szCs w:val="18"/>
        </w:rPr>
        <w:t xml:space="preserve"> </w:t>
      </w:r>
      <w:r w:rsidR="00153A30" w:rsidRPr="002C3975">
        <w:rPr>
          <w:b/>
          <w:sz w:val="24"/>
          <w:szCs w:val="18"/>
        </w:rPr>
        <w:t>Enfoque por competencias</w:t>
      </w:r>
    </w:p>
    <w:tbl>
      <w:tblPr>
        <w:tblStyle w:val="Tablaconcuadrcula"/>
        <w:tblW w:w="8080" w:type="dxa"/>
        <w:tblInd w:w="562" w:type="dxa"/>
        <w:tblLayout w:type="fixed"/>
        <w:tblLook w:val="04A0" w:firstRow="1" w:lastRow="0" w:firstColumn="1" w:lastColumn="0" w:noHBand="0" w:noVBand="1"/>
      </w:tblPr>
      <w:tblGrid>
        <w:gridCol w:w="8080"/>
      </w:tblGrid>
      <w:tr w:rsidR="00B0134A" w:rsidRPr="00B852F1" w:rsidTr="002C3975">
        <w:trPr>
          <w:trHeight w:val="1254"/>
        </w:trPr>
        <w:tc>
          <w:tcPr>
            <w:tcW w:w="8080" w:type="dxa"/>
            <w:vAlign w:val="center"/>
          </w:tcPr>
          <w:p w:rsidR="00B0134A" w:rsidRDefault="00B0134A" w:rsidP="00B86183">
            <w:pPr>
              <w:ind w:left="11"/>
              <w:jc w:val="both"/>
              <w:rPr>
                <w:sz w:val="18"/>
                <w:szCs w:val="18"/>
              </w:rPr>
            </w:pPr>
            <w:r w:rsidRPr="00B852F1">
              <w:rPr>
                <w:sz w:val="18"/>
                <w:szCs w:val="18"/>
              </w:rPr>
              <w:t>El programa de estudios garantiza que el proceso de enseñanza-aprendizaje incluya todos los elementos que aseguren el logro de las competencias a lo largo de la formación.</w:t>
            </w:r>
            <w:r>
              <w:rPr>
                <w:sz w:val="18"/>
                <w:szCs w:val="18"/>
              </w:rPr>
              <w:t xml:space="preserve"> </w:t>
            </w:r>
          </w:p>
          <w:p w:rsidR="00B0134A" w:rsidRDefault="00B0134A" w:rsidP="00B86183">
            <w:pPr>
              <w:ind w:left="11"/>
              <w:jc w:val="both"/>
              <w:rPr>
                <w:sz w:val="18"/>
                <w:szCs w:val="18"/>
              </w:rPr>
            </w:pPr>
          </w:p>
          <w:p w:rsidR="00B0134A" w:rsidRDefault="00B0134A" w:rsidP="00B86183">
            <w:pPr>
              <w:ind w:left="11"/>
              <w:jc w:val="both"/>
              <w:rPr>
                <w:sz w:val="18"/>
                <w:szCs w:val="18"/>
              </w:rPr>
            </w:pPr>
            <w:r>
              <w:rPr>
                <w:sz w:val="18"/>
                <w:szCs w:val="18"/>
              </w:rPr>
              <w:t xml:space="preserve">11.1 </w:t>
            </w:r>
            <w:r w:rsidRPr="00B852F1">
              <w:rPr>
                <w:sz w:val="18"/>
                <w:szCs w:val="18"/>
              </w:rPr>
              <w:t>El programa de estudios debe implementar un sistema de evaluación del aprendizaje que monitoree el logro de las competencias a lo largo de la formación.</w:t>
            </w:r>
          </w:p>
          <w:p w:rsidR="00B86183" w:rsidRPr="00B852F1" w:rsidRDefault="00B86183" w:rsidP="00B86183">
            <w:pPr>
              <w:ind w:left="11"/>
              <w:jc w:val="both"/>
              <w:rPr>
                <w:sz w:val="18"/>
                <w:szCs w:val="18"/>
              </w:rPr>
            </w:pPr>
          </w:p>
          <w:p w:rsidR="00B0134A" w:rsidRPr="00B852F1" w:rsidRDefault="00B0134A" w:rsidP="00B86183">
            <w:pPr>
              <w:jc w:val="both"/>
              <w:rPr>
                <w:sz w:val="18"/>
                <w:szCs w:val="18"/>
              </w:rPr>
            </w:pPr>
            <w:r>
              <w:rPr>
                <w:sz w:val="18"/>
                <w:szCs w:val="18"/>
              </w:rPr>
              <w:t xml:space="preserve">11.2 </w:t>
            </w:r>
            <w:r w:rsidRPr="00B852F1">
              <w:rPr>
                <w:sz w:val="18"/>
                <w:szCs w:val="18"/>
              </w:rPr>
              <w:t>El plan de estudios, tareas académicas y actividades en general aseguran el logro de las competencias.</w:t>
            </w:r>
          </w:p>
        </w:tc>
      </w:tr>
    </w:tbl>
    <w:p w:rsidR="00B0134A" w:rsidRDefault="00B0134A" w:rsidP="00555E13">
      <w:pPr>
        <w:pStyle w:val="Prrafodelista"/>
        <w:ind w:left="1068"/>
        <w:rPr>
          <w:b/>
        </w:rPr>
      </w:pPr>
    </w:p>
    <w:p w:rsidR="002C3975" w:rsidRPr="00D93306" w:rsidRDefault="002C3975" w:rsidP="002C3975">
      <w:pPr>
        <w:spacing w:after="0" w:line="240" w:lineRule="auto"/>
        <w:rPr>
          <w:b/>
          <w:sz w:val="28"/>
        </w:rPr>
      </w:pPr>
      <w:r w:rsidRPr="00D93306">
        <w:rPr>
          <w:b/>
        </w:rPr>
        <w:t>Valoración</w:t>
      </w:r>
      <w:r>
        <w:rPr>
          <w:b/>
        </w:rPr>
        <w:t xml:space="preserve"> preliminar</w:t>
      </w:r>
    </w:p>
    <w:p w:rsidR="002C3975" w:rsidRDefault="002C3975" w:rsidP="002C3975">
      <w:pPr>
        <w:spacing w:after="0" w:line="240" w:lineRule="auto"/>
        <w:jc w:val="both"/>
        <w:rPr>
          <w:sz w:val="24"/>
          <w:szCs w:val="20"/>
        </w:rPr>
      </w:pPr>
    </w:p>
    <w:p w:rsidR="002C3975" w:rsidRDefault="002C3975" w:rsidP="002C3975">
      <w:pPr>
        <w:jc w:val="both"/>
        <w:rPr>
          <w:sz w:val="24"/>
          <w:szCs w:val="20"/>
        </w:rPr>
      </w:pPr>
      <w:r w:rsidRPr="004C5C6B">
        <w:rPr>
          <w:sz w:val="24"/>
          <w:szCs w:val="20"/>
        </w:rPr>
        <w:t xml:space="preserve">La evaluación del “Estándar </w:t>
      </w:r>
      <w:r>
        <w:rPr>
          <w:sz w:val="24"/>
          <w:szCs w:val="28"/>
        </w:rPr>
        <w:t>11</w:t>
      </w:r>
      <w:r w:rsidRPr="00274361">
        <w:rPr>
          <w:sz w:val="24"/>
          <w:szCs w:val="28"/>
        </w:rPr>
        <w:t xml:space="preserve">. </w:t>
      </w:r>
      <w:r>
        <w:rPr>
          <w:sz w:val="24"/>
          <w:szCs w:val="28"/>
        </w:rPr>
        <w:t>Enfoque por competencias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2C3975" w:rsidRDefault="002C3975" w:rsidP="002C3975">
      <w:pPr>
        <w:jc w:val="both"/>
        <w:rPr>
          <w:sz w:val="24"/>
          <w:szCs w:val="20"/>
        </w:rPr>
      </w:pPr>
    </w:p>
    <w:tbl>
      <w:tblPr>
        <w:tblStyle w:val="Tablaconcuadrcula"/>
        <w:tblW w:w="9214" w:type="dxa"/>
        <w:tblInd w:w="137" w:type="dxa"/>
        <w:tblLayout w:type="fixed"/>
        <w:tblLook w:val="04A0" w:firstRow="1" w:lastRow="0" w:firstColumn="1" w:lastColumn="0" w:noHBand="0" w:noVBand="1"/>
      </w:tblPr>
      <w:tblGrid>
        <w:gridCol w:w="1843"/>
        <w:gridCol w:w="1843"/>
        <w:gridCol w:w="2126"/>
        <w:gridCol w:w="1701"/>
        <w:gridCol w:w="1701"/>
      </w:tblGrid>
      <w:tr w:rsidR="002C3975" w:rsidTr="002C3975">
        <w:trPr>
          <w:trHeight w:val="310"/>
        </w:trPr>
        <w:tc>
          <w:tcPr>
            <w:tcW w:w="1843"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EVIDENCIA</w:t>
            </w:r>
          </w:p>
        </w:tc>
        <w:tc>
          <w:tcPr>
            <w:tcW w:w="1843"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GARANTÍA</w:t>
            </w:r>
          </w:p>
        </w:tc>
        <w:tc>
          <w:tcPr>
            <w:tcW w:w="2126"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RESPALDO</w:t>
            </w:r>
          </w:p>
        </w:tc>
        <w:tc>
          <w:tcPr>
            <w:tcW w:w="1701" w:type="dxa"/>
            <w:shd w:val="clear" w:color="auto" w:fill="002060"/>
            <w:vAlign w:val="center"/>
          </w:tcPr>
          <w:p w:rsidR="002C3975" w:rsidRPr="00B92B95" w:rsidRDefault="002C3975" w:rsidP="002C3975">
            <w:pPr>
              <w:ind w:left="11"/>
              <w:jc w:val="center"/>
              <w:rPr>
                <w:b/>
                <w:spacing w:val="3"/>
                <w:sz w:val="18"/>
                <w:szCs w:val="18"/>
              </w:rPr>
            </w:pPr>
            <w:r>
              <w:rPr>
                <w:b/>
                <w:spacing w:val="3"/>
                <w:sz w:val="18"/>
                <w:szCs w:val="18"/>
              </w:rPr>
              <w:t>ACCIÓN</w:t>
            </w:r>
          </w:p>
        </w:tc>
        <w:tc>
          <w:tcPr>
            <w:tcW w:w="1701" w:type="dxa"/>
            <w:shd w:val="clear" w:color="auto" w:fill="002060"/>
            <w:vAlign w:val="center"/>
          </w:tcPr>
          <w:p w:rsidR="002C3975" w:rsidRDefault="002C3975" w:rsidP="002C3975">
            <w:pPr>
              <w:ind w:left="11"/>
              <w:jc w:val="center"/>
              <w:rPr>
                <w:b/>
                <w:spacing w:val="3"/>
                <w:sz w:val="18"/>
                <w:szCs w:val="18"/>
              </w:rPr>
            </w:pPr>
            <w:r>
              <w:rPr>
                <w:b/>
                <w:spacing w:val="3"/>
                <w:sz w:val="18"/>
                <w:szCs w:val="18"/>
              </w:rPr>
              <w:t>JUSTIFICACIÓN</w:t>
            </w:r>
          </w:p>
        </w:tc>
      </w:tr>
      <w:tr w:rsidR="002C3975" w:rsidTr="002C3975">
        <w:trPr>
          <w:trHeight w:val="688"/>
        </w:trPr>
        <w:tc>
          <w:tcPr>
            <w:tcW w:w="1843" w:type="dxa"/>
          </w:tcPr>
          <w:p w:rsidR="002C3975" w:rsidRDefault="002C3975" w:rsidP="002C3975">
            <w:pPr>
              <w:ind w:left="11"/>
              <w:rPr>
                <w:sz w:val="18"/>
                <w:szCs w:val="18"/>
              </w:rPr>
            </w:pPr>
            <w:r>
              <w:rPr>
                <w:sz w:val="18"/>
                <w:szCs w:val="18"/>
              </w:rPr>
              <w:t>11. La concepción del proceso enseñanza-aprendizaje es considerada en el documento curricular.</w:t>
            </w:r>
          </w:p>
          <w:p w:rsidR="002C3975" w:rsidRPr="00B852F1" w:rsidRDefault="002C3975" w:rsidP="002C3975">
            <w:pPr>
              <w:ind w:left="11"/>
              <w:rPr>
                <w:sz w:val="18"/>
                <w:szCs w:val="18"/>
              </w:rPr>
            </w:pPr>
          </w:p>
        </w:tc>
        <w:tc>
          <w:tcPr>
            <w:tcW w:w="1843"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ind w:left="11"/>
              <w:rPr>
                <w:spacing w:val="3"/>
                <w:sz w:val="18"/>
                <w:szCs w:val="18"/>
              </w:rPr>
            </w:pPr>
            <w:r>
              <w:rPr>
                <w:spacing w:val="3"/>
                <w:sz w:val="18"/>
                <w:szCs w:val="18"/>
              </w:rPr>
              <w:t>Jornadas curriculares</w:t>
            </w:r>
          </w:p>
          <w:p w:rsidR="002C3975" w:rsidRPr="00DE60D6" w:rsidRDefault="002C3975" w:rsidP="002C3975">
            <w:pPr>
              <w:ind w:left="11"/>
              <w:rPr>
                <w:spacing w:val="3"/>
                <w:sz w:val="18"/>
                <w:szCs w:val="18"/>
              </w:rPr>
            </w:pPr>
            <w:r>
              <w:rPr>
                <w:spacing w:val="3"/>
                <w:sz w:val="18"/>
                <w:szCs w:val="18"/>
              </w:rPr>
              <w:t>Sílabos</w:t>
            </w:r>
          </w:p>
        </w:tc>
        <w:tc>
          <w:tcPr>
            <w:tcW w:w="2126" w:type="dxa"/>
          </w:tcPr>
          <w:p w:rsidR="002C3975" w:rsidRDefault="002C3975" w:rsidP="002C3975">
            <w:pPr>
              <w:rPr>
                <w:sz w:val="18"/>
                <w:szCs w:val="18"/>
              </w:rPr>
            </w:pPr>
            <w:r>
              <w:rPr>
                <w:sz w:val="18"/>
                <w:szCs w:val="18"/>
              </w:rPr>
              <w:t>11. Currículo</w:t>
            </w:r>
          </w:p>
          <w:p w:rsidR="002C3975" w:rsidRDefault="002C3975" w:rsidP="002C3975">
            <w:pPr>
              <w:rPr>
                <w:sz w:val="18"/>
                <w:szCs w:val="18"/>
              </w:rPr>
            </w:pPr>
            <w:r>
              <w:rPr>
                <w:sz w:val="18"/>
                <w:szCs w:val="18"/>
              </w:rPr>
              <w:t>Sílabos de las asignaturas</w:t>
            </w:r>
          </w:p>
          <w:p w:rsidR="002C3975" w:rsidRPr="00B852F1" w:rsidRDefault="002C3975" w:rsidP="002C3975">
            <w:pPr>
              <w:rPr>
                <w:sz w:val="18"/>
                <w:szCs w:val="18"/>
              </w:rPr>
            </w:pPr>
            <w:r>
              <w:rPr>
                <w:sz w:val="18"/>
                <w:szCs w:val="18"/>
              </w:rPr>
              <w:t>Evaluaciones</w:t>
            </w:r>
          </w:p>
        </w:tc>
        <w:tc>
          <w:tcPr>
            <w:tcW w:w="1701" w:type="dxa"/>
          </w:tcPr>
          <w:p w:rsidR="002C3975" w:rsidRDefault="002C3975" w:rsidP="002C3975">
            <w:pPr>
              <w:rPr>
                <w:spacing w:val="3"/>
                <w:sz w:val="18"/>
                <w:szCs w:val="18"/>
              </w:rPr>
            </w:pPr>
            <w:r>
              <w:rPr>
                <w:spacing w:val="3"/>
                <w:sz w:val="18"/>
                <w:szCs w:val="18"/>
              </w:rPr>
              <w:t>Recopilación de información</w:t>
            </w:r>
          </w:p>
        </w:tc>
        <w:tc>
          <w:tcPr>
            <w:tcW w:w="1701"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r w:rsidR="002C3975" w:rsidTr="002C3975">
        <w:trPr>
          <w:trHeight w:val="972"/>
        </w:trPr>
        <w:tc>
          <w:tcPr>
            <w:tcW w:w="1843" w:type="dxa"/>
          </w:tcPr>
          <w:p w:rsidR="002C3975" w:rsidRPr="003D2FE8" w:rsidRDefault="002C3975" w:rsidP="002C3975">
            <w:pPr>
              <w:ind w:left="11"/>
              <w:rPr>
                <w:color w:val="C00000"/>
                <w:spacing w:val="3"/>
                <w:sz w:val="18"/>
                <w:szCs w:val="18"/>
              </w:rPr>
            </w:pPr>
            <w:r>
              <w:rPr>
                <w:sz w:val="18"/>
                <w:szCs w:val="18"/>
              </w:rPr>
              <w:t>11.1. Se ha consignado un sistema de evaluación de acuerdo al desarrollo de competencias y a la naturaleza de la carrera.</w:t>
            </w:r>
          </w:p>
        </w:tc>
        <w:tc>
          <w:tcPr>
            <w:tcW w:w="1843"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rPr>
                <w:spacing w:val="3"/>
                <w:sz w:val="18"/>
                <w:szCs w:val="18"/>
              </w:rPr>
            </w:pPr>
            <w:r>
              <w:rPr>
                <w:spacing w:val="3"/>
                <w:sz w:val="18"/>
                <w:szCs w:val="18"/>
              </w:rPr>
              <w:t>Jornadas curriculares</w:t>
            </w:r>
          </w:p>
          <w:p w:rsidR="002C3975" w:rsidRDefault="002C3975" w:rsidP="002C3975">
            <w:pPr>
              <w:rPr>
                <w:spacing w:val="3"/>
                <w:sz w:val="18"/>
                <w:szCs w:val="18"/>
              </w:rPr>
            </w:pPr>
            <w:r>
              <w:rPr>
                <w:spacing w:val="3"/>
                <w:sz w:val="18"/>
                <w:szCs w:val="18"/>
              </w:rPr>
              <w:t>Sílabos</w:t>
            </w:r>
          </w:p>
        </w:tc>
        <w:tc>
          <w:tcPr>
            <w:tcW w:w="2126" w:type="dxa"/>
          </w:tcPr>
          <w:p w:rsidR="002C3975" w:rsidRDefault="002C3975" w:rsidP="002C3975">
            <w:pPr>
              <w:rPr>
                <w:sz w:val="18"/>
                <w:szCs w:val="18"/>
              </w:rPr>
            </w:pPr>
            <w:r>
              <w:rPr>
                <w:sz w:val="18"/>
                <w:szCs w:val="18"/>
              </w:rPr>
              <w:t>11.1. Currículo</w:t>
            </w:r>
          </w:p>
          <w:p w:rsidR="002C3975" w:rsidRDefault="002C3975" w:rsidP="002C3975">
            <w:pPr>
              <w:rPr>
                <w:sz w:val="18"/>
                <w:szCs w:val="18"/>
              </w:rPr>
            </w:pPr>
            <w:r>
              <w:rPr>
                <w:sz w:val="18"/>
                <w:szCs w:val="18"/>
              </w:rPr>
              <w:t>Sílabos de las asignaturas</w:t>
            </w:r>
          </w:p>
          <w:p w:rsidR="002C3975" w:rsidRDefault="002C3975" w:rsidP="002C3975">
            <w:pPr>
              <w:rPr>
                <w:spacing w:val="3"/>
                <w:sz w:val="18"/>
                <w:szCs w:val="18"/>
              </w:rPr>
            </w:pPr>
            <w:r>
              <w:rPr>
                <w:sz w:val="18"/>
                <w:szCs w:val="18"/>
              </w:rPr>
              <w:t>Evaluaciones</w:t>
            </w:r>
          </w:p>
        </w:tc>
        <w:tc>
          <w:tcPr>
            <w:tcW w:w="1701" w:type="dxa"/>
          </w:tcPr>
          <w:p w:rsidR="002C3975" w:rsidRDefault="002C3975" w:rsidP="002C3975">
            <w:pPr>
              <w:rPr>
                <w:spacing w:val="3"/>
                <w:sz w:val="18"/>
                <w:szCs w:val="18"/>
              </w:rPr>
            </w:pPr>
            <w:r>
              <w:rPr>
                <w:spacing w:val="3"/>
                <w:sz w:val="18"/>
                <w:szCs w:val="18"/>
              </w:rPr>
              <w:t>Recopilación de información</w:t>
            </w:r>
          </w:p>
        </w:tc>
        <w:tc>
          <w:tcPr>
            <w:tcW w:w="1701"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r w:rsidR="002C3975" w:rsidTr="002C3975">
        <w:trPr>
          <w:trHeight w:val="718"/>
        </w:trPr>
        <w:tc>
          <w:tcPr>
            <w:tcW w:w="1843" w:type="dxa"/>
          </w:tcPr>
          <w:p w:rsidR="002C3975" w:rsidRDefault="002C3975" w:rsidP="002C3975">
            <w:pPr>
              <w:ind w:left="11"/>
              <w:rPr>
                <w:spacing w:val="3"/>
                <w:sz w:val="18"/>
                <w:szCs w:val="18"/>
              </w:rPr>
            </w:pPr>
            <w:r>
              <w:rPr>
                <w:spacing w:val="3"/>
                <w:sz w:val="18"/>
                <w:szCs w:val="18"/>
              </w:rPr>
              <w:t>11.2. Todas las experiencias y espacios curriculares y extracurriculares están orientados al logro de competencias.</w:t>
            </w:r>
          </w:p>
        </w:tc>
        <w:tc>
          <w:tcPr>
            <w:tcW w:w="1843" w:type="dxa"/>
          </w:tcPr>
          <w:p w:rsidR="002C3975" w:rsidRDefault="002C3975" w:rsidP="002C3975">
            <w:pPr>
              <w:ind w:left="11"/>
              <w:rPr>
                <w:spacing w:val="3"/>
                <w:sz w:val="18"/>
                <w:szCs w:val="18"/>
              </w:rPr>
            </w:pPr>
            <w:r>
              <w:rPr>
                <w:spacing w:val="3"/>
                <w:sz w:val="18"/>
                <w:szCs w:val="18"/>
              </w:rPr>
              <w:t>Estatuto</w:t>
            </w:r>
          </w:p>
          <w:p w:rsidR="002C3975" w:rsidRDefault="002C3975" w:rsidP="002C3975">
            <w:pPr>
              <w:ind w:left="11"/>
              <w:rPr>
                <w:spacing w:val="3"/>
                <w:sz w:val="18"/>
                <w:szCs w:val="18"/>
              </w:rPr>
            </w:pPr>
            <w:r>
              <w:rPr>
                <w:spacing w:val="3"/>
                <w:sz w:val="18"/>
                <w:szCs w:val="18"/>
              </w:rPr>
              <w:t xml:space="preserve">Modelo Educativo San Marcos </w:t>
            </w:r>
          </w:p>
          <w:p w:rsidR="002C3975" w:rsidRDefault="002C3975" w:rsidP="002C3975">
            <w:pPr>
              <w:ind w:left="11"/>
              <w:rPr>
                <w:spacing w:val="3"/>
                <w:sz w:val="18"/>
                <w:szCs w:val="18"/>
              </w:rPr>
            </w:pPr>
            <w:r>
              <w:rPr>
                <w:spacing w:val="3"/>
                <w:sz w:val="18"/>
                <w:szCs w:val="18"/>
              </w:rPr>
              <w:t>Comité de Gestión de la Escuela</w:t>
            </w:r>
          </w:p>
          <w:p w:rsidR="002C3975" w:rsidRDefault="002C3975" w:rsidP="002C3975">
            <w:pPr>
              <w:rPr>
                <w:spacing w:val="3"/>
                <w:sz w:val="18"/>
                <w:szCs w:val="18"/>
              </w:rPr>
            </w:pPr>
            <w:r>
              <w:rPr>
                <w:spacing w:val="3"/>
                <w:sz w:val="18"/>
                <w:szCs w:val="18"/>
              </w:rPr>
              <w:t>Jornadas curriculares</w:t>
            </w:r>
          </w:p>
          <w:p w:rsidR="002C3975" w:rsidRDefault="002C3975" w:rsidP="002C3975">
            <w:pPr>
              <w:rPr>
                <w:spacing w:val="3"/>
                <w:sz w:val="18"/>
                <w:szCs w:val="18"/>
              </w:rPr>
            </w:pPr>
            <w:r>
              <w:rPr>
                <w:spacing w:val="3"/>
                <w:sz w:val="18"/>
                <w:szCs w:val="18"/>
              </w:rPr>
              <w:t>Sílabos</w:t>
            </w:r>
          </w:p>
        </w:tc>
        <w:tc>
          <w:tcPr>
            <w:tcW w:w="2126" w:type="dxa"/>
          </w:tcPr>
          <w:p w:rsidR="002C3975" w:rsidRDefault="002C3975" w:rsidP="002C3975">
            <w:pPr>
              <w:rPr>
                <w:sz w:val="18"/>
                <w:szCs w:val="18"/>
              </w:rPr>
            </w:pPr>
            <w:r>
              <w:rPr>
                <w:sz w:val="18"/>
                <w:szCs w:val="18"/>
              </w:rPr>
              <w:t>11.2. Currículo</w:t>
            </w:r>
          </w:p>
          <w:p w:rsidR="002C3975" w:rsidRDefault="002C3975" w:rsidP="002C3975">
            <w:pPr>
              <w:rPr>
                <w:sz w:val="18"/>
                <w:szCs w:val="18"/>
              </w:rPr>
            </w:pPr>
            <w:r>
              <w:rPr>
                <w:sz w:val="18"/>
                <w:szCs w:val="18"/>
              </w:rPr>
              <w:t>Sílabos de las asignaturas</w:t>
            </w:r>
          </w:p>
          <w:p w:rsidR="002C3975" w:rsidRDefault="002C3975" w:rsidP="002C3975">
            <w:pPr>
              <w:rPr>
                <w:spacing w:val="3"/>
                <w:sz w:val="18"/>
                <w:szCs w:val="18"/>
              </w:rPr>
            </w:pPr>
            <w:r>
              <w:rPr>
                <w:sz w:val="18"/>
                <w:szCs w:val="18"/>
              </w:rPr>
              <w:t>Evaluaciones</w:t>
            </w:r>
          </w:p>
        </w:tc>
        <w:tc>
          <w:tcPr>
            <w:tcW w:w="1701" w:type="dxa"/>
          </w:tcPr>
          <w:p w:rsidR="002C3975" w:rsidRDefault="002C3975" w:rsidP="002C3975">
            <w:pPr>
              <w:rPr>
                <w:spacing w:val="3"/>
                <w:sz w:val="18"/>
                <w:szCs w:val="18"/>
              </w:rPr>
            </w:pPr>
            <w:r>
              <w:rPr>
                <w:spacing w:val="3"/>
                <w:sz w:val="18"/>
                <w:szCs w:val="18"/>
              </w:rPr>
              <w:t>Recopilación de información</w:t>
            </w:r>
          </w:p>
        </w:tc>
        <w:tc>
          <w:tcPr>
            <w:tcW w:w="1701" w:type="dxa"/>
          </w:tcPr>
          <w:p w:rsidR="002C3975" w:rsidRDefault="002C3975" w:rsidP="002C3975">
            <w:pPr>
              <w:rPr>
                <w:spacing w:val="3"/>
                <w:sz w:val="18"/>
                <w:szCs w:val="18"/>
              </w:rPr>
            </w:pPr>
            <w:r>
              <w:rPr>
                <w:spacing w:val="3"/>
                <w:sz w:val="18"/>
                <w:szCs w:val="18"/>
              </w:rPr>
              <w:t>Reunir las evidencias</w:t>
            </w:r>
          </w:p>
          <w:p w:rsidR="002C3975" w:rsidRDefault="002C3975" w:rsidP="002C3975">
            <w:pPr>
              <w:rPr>
                <w:spacing w:val="3"/>
                <w:sz w:val="18"/>
                <w:szCs w:val="18"/>
              </w:rPr>
            </w:pPr>
            <w:r>
              <w:rPr>
                <w:spacing w:val="3"/>
                <w:sz w:val="18"/>
                <w:szCs w:val="18"/>
              </w:rPr>
              <w:t>Elaborar el informe del estándar</w:t>
            </w:r>
          </w:p>
        </w:tc>
      </w:tr>
    </w:tbl>
    <w:p w:rsidR="00153A30" w:rsidRDefault="00153A30" w:rsidP="00555E13">
      <w:pPr>
        <w:pStyle w:val="Prrafodelista"/>
        <w:ind w:left="1068"/>
        <w:rPr>
          <w:b/>
        </w:rPr>
      </w:pPr>
    </w:p>
    <w:p w:rsidR="002C3975" w:rsidRDefault="002C3975" w:rsidP="002C3975">
      <w:r w:rsidRPr="00665E8B">
        <w:rPr>
          <w:b/>
        </w:rPr>
        <w:t>Nivel de avance</w:t>
      </w:r>
      <w:r>
        <w:rPr>
          <w:b/>
        </w:rPr>
        <w:t xml:space="preserve"> 4: </w:t>
      </w:r>
      <w:r w:rsidRPr="00665E8B">
        <w:t>Integración de acciones</w:t>
      </w: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63790B" w:rsidRDefault="0063790B" w:rsidP="00555E13">
      <w:pPr>
        <w:pStyle w:val="Prrafodelista"/>
        <w:ind w:left="1068"/>
        <w:rPr>
          <w:b/>
        </w:rPr>
      </w:pPr>
    </w:p>
    <w:p w:rsidR="0063790B" w:rsidRDefault="0063790B" w:rsidP="00555E13">
      <w:pPr>
        <w:pStyle w:val="Prrafodelista"/>
        <w:ind w:left="1068"/>
        <w:rPr>
          <w:b/>
        </w:rPr>
      </w:pPr>
    </w:p>
    <w:p w:rsidR="00153A30" w:rsidRPr="002C3975" w:rsidRDefault="00A35F46" w:rsidP="002C3975">
      <w:pPr>
        <w:rPr>
          <w:b/>
        </w:rPr>
      </w:pPr>
      <w:r>
        <w:rPr>
          <w:b/>
          <w:sz w:val="24"/>
          <w:szCs w:val="24"/>
        </w:rPr>
        <w:t>3</w:t>
      </w:r>
      <w:r w:rsidR="00153A30" w:rsidRPr="002C3975">
        <w:rPr>
          <w:b/>
          <w:sz w:val="24"/>
          <w:szCs w:val="24"/>
        </w:rPr>
        <w:t>.12. Estándar 12.</w:t>
      </w:r>
      <w:r w:rsidR="00153A30" w:rsidRPr="002C3975">
        <w:rPr>
          <w:b/>
          <w:sz w:val="18"/>
          <w:szCs w:val="18"/>
        </w:rPr>
        <w:t xml:space="preserve"> </w:t>
      </w:r>
      <w:r w:rsidR="00153A30" w:rsidRPr="002C3975">
        <w:rPr>
          <w:b/>
          <w:sz w:val="24"/>
          <w:szCs w:val="18"/>
        </w:rPr>
        <w:t>Articulación con I+D+i</w:t>
      </w:r>
      <w:r w:rsidR="00153A30" w:rsidRPr="002C3975" w:rsidDel="001002C4">
        <w:rPr>
          <w:b/>
          <w:sz w:val="24"/>
          <w:szCs w:val="18"/>
        </w:rPr>
        <w:t xml:space="preserve"> </w:t>
      </w:r>
      <w:r w:rsidR="00153A30" w:rsidRPr="002C3975">
        <w:rPr>
          <w:b/>
          <w:sz w:val="24"/>
          <w:szCs w:val="18"/>
        </w:rPr>
        <w:t>y responsabilidad social</w:t>
      </w:r>
    </w:p>
    <w:tbl>
      <w:tblPr>
        <w:tblStyle w:val="Tablaconcuadrcula"/>
        <w:tblpPr w:leftFromText="141" w:rightFromText="141" w:vertAnchor="text" w:horzAnchor="margin" w:tblpX="562" w:tblpY="240"/>
        <w:tblW w:w="8075" w:type="dxa"/>
        <w:tblLayout w:type="fixed"/>
        <w:tblLook w:val="04A0" w:firstRow="1" w:lastRow="0" w:firstColumn="1" w:lastColumn="0" w:noHBand="0" w:noVBand="1"/>
      </w:tblPr>
      <w:tblGrid>
        <w:gridCol w:w="8075"/>
      </w:tblGrid>
      <w:tr w:rsidR="00153A30" w:rsidRPr="00B852F1" w:rsidTr="002C3975">
        <w:trPr>
          <w:trHeight w:val="1980"/>
        </w:trPr>
        <w:tc>
          <w:tcPr>
            <w:tcW w:w="8075" w:type="dxa"/>
            <w:vAlign w:val="center"/>
          </w:tcPr>
          <w:p w:rsidR="00153A30" w:rsidRDefault="002C3975" w:rsidP="002C3975">
            <w:pPr>
              <w:ind w:left="11"/>
              <w:jc w:val="both"/>
              <w:rPr>
                <w:sz w:val="18"/>
                <w:szCs w:val="18"/>
              </w:rPr>
            </w:pPr>
            <w:bookmarkStart w:id="5" w:name="OLE_LINK20"/>
            <w:bookmarkStart w:id="6" w:name="OLE_LINK21"/>
            <w:r>
              <w:rPr>
                <w:sz w:val="18"/>
                <w:szCs w:val="18"/>
              </w:rPr>
              <w:t xml:space="preserve">12. </w:t>
            </w:r>
            <w:r w:rsidR="00153A30" w:rsidRPr="00B852F1">
              <w:rPr>
                <w:sz w:val="18"/>
                <w:szCs w:val="18"/>
              </w:rPr>
              <w:t>El programa de estudios articula el proceso de enseñanza aprendizaje con la I+D+i y responsabilidad social, en la que participan estudiantes y docentes, apuntando a la formación integral y el logro de competencias.</w:t>
            </w:r>
            <w:bookmarkEnd w:id="5"/>
            <w:bookmarkEnd w:id="6"/>
            <w:r w:rsidR="00153A30">
              <w:rPr>
                <w:sz w:val="18"/>
                <w:szCs w:val="18"/>
              </w:rPr>
              <w:t xml:space="preserve"> </w:t>
            </w:r>
          </w:p>
          <w:p w:rsidR="00153A30" w:rsidRDefault="00153A30" w:rsidP="002C3975">
            <w:pPr>
              <w:ind w:left="11"/>
              <w:jc w:val="both"/>
              <w:rPr>
                <w:sz w:val="18"/>
                <w:szCs w:val="18"/>
              </w:rPr>
            </w:pPr>
          </w:p>
          <w:p w:rsidR="00153A30" w:rsidRDefault="00153A30" w:rsidP="002C3975">
            <w:pPr>
              <w:ind w:left="11"/>
              <w:jc w:val="both"/>
              <w:rPr>
                <w:sz w:val="18"/>
                <w:szCs w:val="18"/>
              </w:rPr>
            </w:pPr>
            <w:r>
              <w:rPr>
                <w:sz w:val="18"/>
                <w:szCs w:val="18"/>
              </w:rPr>
              <w:t xml:space="preserve">12.1 </w:t>
            </w:r>
            <w:r w:rsidRPr="00B852F1">
              <w:rPr>
                <w:sz w:val="18"/>
                <w:szCs w:val="18"/>
              </w:rPr>
              <w:t>El proceso de enseñanza aprendizaje incluye actividades de I+D+i</w:t>
            </w:r>
            <w:r w:rsidRPr="00B852F1" w:rsidDel="001002C4">
              <w:rPr>
                <w:sz w:val="18"/>
                <w:szCs w:val="18"/>
              </w:rPr>
              <w:t xml:space="preserve"> </w:t>
            </w:r>
            <w:r w:rsidRPr="00B852F1">
              <w:rPr>
                <w:sz w:val="18"/>
                <w:szCs w:val="18"/>
              </w:rPr>
              <w:t>y de responsabilidad social relacionadas con la naturaleza del programa de estudios.</w:t>
            </w:r>
          </w:p>
          <w:p w:rsidR="00B86183" w:rsidRPr="00B852F1" w:rsidRDefault="00B86183" w:rsidP="002C3975">
            <w:pPr>
              <w:ind w:left="11"/>
              <w:jc w:val="both"/>
              <w:rPr>
                <w:sz w:val="18"/>
                <w:szCs w:val="18"/>
              </w:rPr>
            </w:pPr>
          </w:p>
          <w:p w:rsidR="00153A30" w:rsidRPr="00B852F1" w:rsidRDefault="00153A30" w:rsidP="002C3975">
            <w:pPr>
              <w:jc w:val="both"/>
              <w:rPr>
                <w:sz w:val="18"/>
                <w:szCs w:val="18"/>
              </w:rPr>
            </w:pPr>
            <w:r>
              <w:rPr>
                <w:sz w:val="18"/>
                <w:szCs w:val="18"/>
              </w:rPr>
              <w:t xml:space="preserve">12.2 </w:t>
            </w:r>
            <w:r w:rsidRPr="00B852F1">
              <w:rPr>
                <w:sz w:val="18"/>
                <w:szCs w:val="18"/>
              </w:rPr>
              <w:t>El programa de estudios asegura la participación de estudiantes y docentes en actividades de I+D+i y responsabilidad social y muestra los resultados.</w:t>
            </w:r>
          </w:p>
        </w:tc>
      </w:tr>
    </w:tbl>
    <w:p w:rsidR="00153A30" w:rsidRDefault="00153A30" w:rsidP="00555E13">
      <w:pPr>
        <w:pStyle w:val="Prrafodelista"/>
        <w:ind w:left="1068"/>
        <w:rPr>
          <w:b/>
        </w:rPr>
      </w:pPr>
    </w:p>
    <w:p w:rsidR="00252C03" w:rsidRPr="00D93306" w:rsidRDefault="00252C03" w:rsidP="00252C03">
      <w:pPr>
        <w:spacing w:after="0" w:line="240" w:lineRule="auto"/>
        <w:rPr>
          <w:b/>
          <w:sz w:val="28"/>
        </w:rPr>
      </w:pPr>
      <w:r w:rsidRPr="00D93306">
        <w:rPr>
          <w:b/>
        </w:rPr>
        <w:t>Valoración</w:t>
      </w:r>
      <w:r>
        <w:rPr>
          <w:b/>
        </w:rPr>
        <w:t xml:space="preserve"> preliminar</w:t>
      </w:r>
    </w:p>
    <w:p w:rsidR="00252C03" w:rsidRDefault="00252C03" w:rsidP="00252C03">
      <w:pPr>
        <w:spacing w:after="0" w:line="240" w:lineRule="auto"/>
        <w:jc w:val="both"/>
        <w:rPr>
          <w:sz w:val="24"/>
          <w:szCs w:val="20"/>
        </w:rPr>
      </w:pPr>
    </w:p>
    <w:p w:rsidR="00153A30" w:rsidRDefault="00252C03" w:rsidP="00252C03">
      <w:pPr>
        <w:jc w:val="both"/>
        <w:rPr>
          <w:b/>
        </w:rPr>
      </w:pPr>
      <w:r w:rsidRPr="004C5C6B">
        <w:rPr>
          <w:sz w:val="24"/>
          <w:szCs w:val="20"/>
        </w:rPr>
        <w:t xml:space="preserve">La evaluación del “Estándar </w:t>
      </w:r>
      <w:r>
        <w:rPr>
          <w:sz w:val="24"/>
          <w:szCs w:val="28"/>
        </w:rPr>
        <w:t>12</w:t>
      </w:r>
      <w:r w:rsidRPr="00274361">
        <w:rPr>
          <w:sz w:val="24"/>
          <w:szCs w:val="28"/>
        </w:rPr>
        <w:t xml:space="preserve">. </w:t>
      </w:r>
      <w:r w:rsidRPr="00252C03">
        <w:rPr>
          <w:sz w:val="24"/>
          <w:szCs w:val="28"/>
        </w:rPr>
        <w:t>Articulación con I+D+i</w:t>
      </w:r>
      <w:r w:rsidRPr="00252C03" w:rsidDel="001002C4">
        <w:rPr>
          <w:sz w:val="24"/>
          <w:szCs w:val="28"/>
        </w:rPr>
        <w:t xml:space="preserve"> </w:t>
      </w:r>
      <w:r w:rsidRPr="00252C03">
        <w:rPr>
          <w:sz w:val="24"/>
          <w:szCs w:val="28"/>
        </w:rPr>
        <w:t>y responsabilidad</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153A30" w:rsidRDefault="00153A30"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43"/>
        <w:gridCol w:w="1843"/>
        <w:gridCol w:w="1701"/>
        <w:gridCol w:w="1701"/>
        <w:gridCol w:w="1843"/>
      </w:tblGrid>
      <w:tr w:rsidR="00252C03" w:rsidTr="00252C03">
        <w:trPr>
          <w:trHeight w:val="310"/>
        </w:trPr>
        <w:tc>
          <w:tcPr>
            <w:tcW w:w="1843" w:type="dxa"/>
            <w:shd w:val="clear" w:color="auto" w:fill="002060"/>
            <w:vAlign w:val="center"/>
          </w:tcPr>
          <w:p w:rsidR="00252C03" w:rsidRPr="00B92B95" w:rsidRDefault="00252C03" w:rsidP="00730906">
            <w:pPr>
              <w:ind w:left="11"/>
              <w:jc w:val="center"/>
              <w:rPr>
                <w:b/>
                <w:spacing w:val="3"/>
                <w:sz w:val="18"/>
                <w:szCs w:val="18"/>
              </w:rPr>
            </w:pPr>
            <w:r>
              <w:rPr>
                <w:b/>
                <w:spacing w:val="3"/>
                <w:sz w:val="18"/>
                <w:szCs w:val="18"/>
              </w:rPr>
              <w:t>EVIDENCIA</w:t>
            </w:r>
          </w:p>
        </w:tc>
        <w:tc>
          <w:tcPr>
            <w:tcW w:w="1843" w:type="dxa"/>
            <w:shd w:val="clear" w:color="auto" w:fill="002060"/>
            <w:vAlign w:val="center"/>
          </w:tcPr>
          <w:p w:rsidR="00252C03" w:rsidRPr="00B92B95" w:rsidRDefault="00252C03" w:rsidP="00730906">
            <w:pPr>
              <w:ind w:left="11"/>
              <w:jc w:val="center"/>
              <w:rPr>
                <w:b/>
                <w:spacing w:val="3"/>
                <w:sz w:val="18"/>
                <w:szCs w:val="18"/>
              </w:rPr>
            </w:pPr>
            <w:r>
              <w:rPr>
                <w:b/>
                <w:spacing w:val="3"/>
                <w:sz w:val="18"/>
                <w:szCs w:val="18"/>
              </w:rPr>
              <w:t>GARANTÍA</w:t>
            </w:r>
          </w:p>
        </w:tc>
        <w:tc>
          <w:tcPr>
            <w:tcW w:w="1701" w:type="dxa"/>
            <w:shd w:val="clear" w:color="auto" w:fill="002060"/>
            <w:vAlign w:val="center"/>
          </w:tcPr>
          <w:p w:rsidR="00252C03" w:rsidRPr="00B92B95" w:rsidRDefault="00252C03" w:rsidP="00730906">
            <w:pPr>
              <w:ind w:left="11"/>
              <w:jc w:val="center"/>
              <w:rPr>
                <w:b/>
                <w:spacing w:val="3"/>
                <w:sz w:val="18"/>
                <w:szCs w:val="18"/>
              </w:rPr>
            </w:pPr>
            <w:r>
              <w:rPr>
                <w:b/>
                <w:spacing w:val="3"/>
                <w:sz w:val="18"/>
                <w:szCs w:val="18"/>
              </w:rPr>
              <w:t>RESPALDO</w:t>
            </w:r>
          </w:p>
        </w:tc>
        <w:tc>
          <w:tcPr>
            <w:tcW w:w="1701" w:type="dxa"/>
            <w:shd w:val="clear" w:color="auto" w:fill="002060"/>
            <w:vAlign w:val="center"/>
          </w:tcPr>
          <w:p w:rsidR="00252C03" w:rsidRPr="00B92B95" w:rsidRDefault="00252C03" w:rsidP="00730906">
            <w:pPr>
              <w:ind w:left="11"/>
              <w:jc w:val="center"/>
              <w:rPr>
                <w:b/>
                <w:spacing w:val="3"/>
                <w:sz w:val="18"/>
                <w:szCs w:val="18"/>
              </w:rPr>
            </w:pPr>
            <w:r>
              <w:rPr>
                <w:b/>
                <w:spacing w:val="3"/>
                <w:sz w:val="18"/>
                <w:szCs w:val="18"/>
              </w:rPr>
              <w:t>ACCIÓN</w:t>
            </w:r>
          </w:p>
        </w:tc>
        <w:tc>
          <w:tcPr>
            <w:tcW w:w="1843" w:type="dxa"/>
            <w:shd w:val="clear" w:color="auto" w:fill="002060"/>
            <w:vAlign w:val="center"/>
          </w:tcPr>
          <w:p w:rsidR="00252C03" w:rsidRDefault="00252C03" w:rsidP="00730906">
            <w:pPr>
              <w:ind w:left="11"/>
              <w:jc w:val="center"/>
              <w:rPr>
                <w:b/>
                <w:spacing w:val="3"/>
                <w:sz w:val="18"/>
                <w:szCs w:val="18"/>
              </w:rPr>
            </w:pPr>
            <w:r>
              <w:rPr>
                <w:b/>
                <w:spacing w:val="3"/>
                <w:sz w:val="18"/>
                <w:szCs w:val="18"/>
              </w:rPr>
              <w:t>JUSTIFICACIÓN</w:t>
            </w:r>
          </w:p>
        </w:tc>
      </w:tr>
      <w:tr w:rsidR="00252C03" w:rsidTr="00252C03">
        <w:trPr>
          <w:trHeight w:val="688"/>
        </w:trPr>
        <w:tc>
          <w:tcPr>
            <w:tcW w:w="1843" w:type="dxa"/>
          </w:tcPr>
          <w:p w:rsidR="00252C03" w:rsidRDefault="00252C03" w:rsidP="00730906">
            <w:pPr>
              <w:ind w:left="11"/>
              <w:rPr>
                <w:sz w:val="18"/>
                <w:szCs w:val="18"/>
              </w:rPr>
            </w:pPr>
            <w:r>
              <w:rPr>
                <w:sz w:val="18"/>
                <w:szCs w:val="18"/>
              </w:rPr>
              <w:t>12. El currículo considera la articulación con la investigación y RSU.</w:t>
            </w:r>
          </w:p>
          <w:p w:rsidR="00252C03" w:rsidRPr="00B852F1" w:rsidRDefault="00252C03" w:rsidP="00730906">
            <w:pPr>
              <w:ind w:left="11"/>
              <w:rPr>
                <w:sz w:val="18"/>
                <w:szCs w:val="18"/>
              </w:rPr>
            </w:pPr>
          </w:p>
        </w:tc>
        <w:tc>
          <w:tcPr>
            <w:tcW w:w="1843" w:type="dxa"/>
          </w:tcPr>
          <w:p w:rsidR="00252C03" w:rsidRDefault="00252C03" w:rsidP="00730906">
            <w:pPr>
              <w:ind w:left="11"/>
              <w:rPr>
                <w:spacing w:val="3"/>
                <w:sz w:val="18"/>
                <w:szCs w:val="18"/>
              </w:rPr>
            </w:pPr>
            <w:r>
              <w:rPr>
                <w:spacing w:val="3"/>
                <w:sz w:val="18"/>
                <w:szCs w:val="18"/>
              </w:rPr>
              <w:t>Estatuto</w:t>
            </w:r>
          </w:p>
          <w:p w:rsidR="00252C03" w:rsidRDefault="00252C03" w:rsidP="00730906">
            <w:pPr>
              <w:ind w:left="11"/>
              <w:rPr>
                <w:spacing w:val="3"/>
                <w:sz w:val="18"/>
                <w:szCs w:val="18"/>
              </w:rPr>
            </w:pPr>
            <w:r>
              <w:rPr>
                <w:spacing w:val="3"/>
                <w:sz w:val="18"/>
                <w:szCs w:val="18"/>
              </w:rPr>
              <w:t xml:space="preserve">Modelo Educativo San Marcos </w:t>
            </w:r>
          </w:p>
          <w:p w:rsidR="00252C03" w:rsidRDefault="00252C03" w:rsidP="00730906">
            <w:pPr>
              <w:ind w:left="11"/>
              <w:rPr>
                <w:spacing w:val="3"/>
                <w:sz w:val="18"/>
                <w:szCs w:val="18"/>
              </w:rPr>
            </w:pPr>
            <w:r>
              <w:rPr>
                <w:spacing w:val="3"/>
                <w:sz w:val="18"/>
                <w:szCs w:val="18"/>
              </w:rPr>
              <w:t>Comité de Gestión de la Escuela</w:t>
            </w:r>
          </w:p>
          <w:p w:rsidR="00252C03" w:rsidRDefault="00252C03" w:rsidP="00730906">
            <w:pPr>
              <w:ind w:left="11"/>
              <w:rPr>
                <w:spacing w:val="3"/>
                <w:sz w:val="18"/>
                <w:szCs w:val="18"/>
              </w:rPr>
            </w:pPr>
            <w:r>
              <w:rPr>
                <w:spacing w:val="3"/>
                <w:sz w:val="18"/>
                <w:szCs w:val="18"/>
              </w:rPr>
              <w:t>Unidad de Investigación</w:t>
            </w:r>
          </w:p>
          <w:p w:rsidR="00252C03" w:rsidRDefault="00252C03" w:rsidP="00730906">
            <w:pPr>
              <w:ind w:left="11"/>
              <w:rPr>
                <w:spacing w:val="3"/>
                <w:sz w:val="18"/>
                <w:szCs w:val="18"/>
              </w:rPr>
            </w:pPr>
            <w:r>
              <w:rPr>
                <w:spacing w:val="3"/>
                <w:sz w:val="18"/>
                <w:szCs w:val="18"/>
              </w:rPr>
              <w:t>CERSEU</w:t>
            </w:r>
          </w:p>
          <w:p w:rsidR="00252C03" w:rsidRDefault="00252C03" w:rsidP="00730906">
            <w:pPr>
              <w:rPr>
                <w:spacing w:val="3"/>
                <w:sz w:val="18"/>
                <w:szCs w:val="18"/>
              </w:rPr>
            </w:pPr>
            <w:r>
              <w:rPr>
                <w:spacing w:val="3"/>
                <w:sz w:val="18"/>
                <w:szCs w:val="18"/>
              </w:rPr>
              <w:t>Jornadas curriculares</w:t>
            </w:r>
          </w:p>
          <w:p w:rsidR="00252C03" w:rsidRPr="00DE60D6" w:rsidRDefault="00252C03" w:rsidP="00730906">
            <w:pPr>
              <w:ind w:left="11"/>
              <w:rPr>
                <w:spacing w:val="3"/>
                <w:sz w:val="18"/>
                <w:szCs w:val="18"/>
              </w:rPr>
            </w:pPr>
            <w:r>
              <w:rPr>
                <w:spacing w:val="3"/>
                <w:sz w:val="18"/>
                <w:szCs w:val="18"/>
              </w:rPr>
              <w:t>Sílabos</w:t>
            </w:r>
          </w:p>
        </w:tc>
        <w:tc>
          <w:tcPr>
            <w:tcW w:w="1701" w:type="dxa"/>
          </w:tcPr>
          <w:p w:rsidR="00252C03" w:rsidRDefault="00252C03" w:rsidP="00730906">
            <w:pPr>
              <w:ind w:left="11"/>
              <w:rPr>
                <w:sz w:val="18"/>
                <w:szCs w:val="18"/>
              </w:rPr>
            </w:pPr>
            <w:r>
              <w:rPr>
                <w:sz w:val="18"/>
                <w:szCs w:val="18"/>
              </w:rPr>
              <w:t xml:space="preserve">12. </w:t>
            </w:r>
            <w:r w:rsidRPr="00C0498B">
              <w:rPr>
                <w:sz w:val="18"/>
                <w:szCs w:val="18"/>
              </w:rPr>
              <w:t xml:space="preserve">Currículo </w:t>
            </w:r>
          </w:p>
          <w:p w:rsidR="00252C03" w:rsidRDefault="00252C03" w:rsidP="00730906">
            <w:pPr>
              <w:ind w:left="11"/>
              <w:rPr>
                <w:sz w:val="18"/>
                <w:szCs w:val="18"/>
              </w:rPr>
            </w:pPr>
            <w:r>
              <w:rPr>
                <w:sz w:val="18"/>
                <w:szCs w:val="18"/>
              </w:rPr>
              <w:t xml:space="preserve">      S</w:t>
            </w:r>
            <w:r w:rsidRPr="00C0498B">
              <w:rPr>
                <w:sz w:val="18"/>
                <w:szCs w:val="18"/>
              </w:rPr>
              <w:t>ílabos</w:t>
            </w:r>
          </w:p>
          <w:p w:rsidR="00252C03" w:rsidRDefault="00252C03" w:rsidP="00730906">
            <w:pPr>
              <w:ind w:left="11"/>
              <w:rPr>
                <w:sz w:val="18"/>
                <w:szCs w:val="18"/>
              </w:rPr>
            </w:pPr>
            <w:r>
              <w:rPr>
                <w:sz w:val="18"/>
                <w:szCs w:val="18"/>
              </w:rPr>
              <w:t>Proyectos de I+D+i y RSU</w:t>
            </w:r>
          </w:p>
          <w:p w:rsidR="00252C03" w:rsidRPr="00B852F1" w:rsidRDefault="00252C03" w:rsidP="00730906">
            <w:pPr>
              <w:rPr>
                <w:sz w:val="18"/>
                <w:szCs w:val="18"/>
              </w:rPr>
            </w:pPr>
          </w:p>
        </w:tc>
        <w:tc>
          <w:tcPr>
            <w:tcW w:w="1701" w:type="dxa"/>
          </w:tcPr>
          <w:p w:rsidR="00252C03" w:rsidRDefault="00252C03" w:rsidP="00730906">
            <w:pPr>
              <w:rPr>
                <w:spacing w:val="3"/>
                <w:sz w:val="18"/>
                <w:szCs w:val="18"/>
              </w:rPr>
            </w:pPr>
            <w:r>
              <w:rPr>
                <w:spacing w:val="3"/>
                <w:sz w:val="18"/>
                <w:szCs w:val="18"/>
              </w:rPr>
              <w:t>Recopilación de información</w:t>
            </w:r>
          </w:p>
        </w:tc>
        <w:tc>
          <w:tcPr>
            <w:tcW w:w="1843" w:type="dxa"/>
          </w:tcPr>
          <w:p w:rsidR="00252C03" w:rsidRDefault="00252C03" w:rsidP="00730906">
            <w:pPr>
              <w:rPr>
                <w:spacing w:val="3"/>
                <w:sz w:val="18"/>
                <w:szCs w:val="18"/>
              </w:rPr>
            </w:pPr>
            <w:r>
              <w:rPr>
                <w:spacing w:val="3"/>
                <w:sz w:val="18"/>
                <w:szCs w:val="18"/>
              </w:rPr>
              <w:t>Reunir las evidencias</w:t>
            </w:r>
          </w:p>
          <w:p w:rsidR="00252C03" w:rsidRDefault="00252C03" w:rsidP="00730906">
            <w:pPr>
              <w:rPr>
                <w:spacing w:val="3"/>
                <w:sz w:val="18"/>
                <w:szCs w:val="18"/>
              </w:rPr>
            </w:pPr>
            <w:r>
              <w:rPr>
                <w:spacing w:val="3"/>
                <w:sz w:val="18"/>
                <w:szCs w:val="18"/>
              </w:rPr>
              <w:t>Elaborar el informe del estándar</w:t>
            </w:r>
          </w:p>
        </w:tc>
      </w:tr>
      <w:tr w:rsidR="00252C03" w:rsidTr="00252C03">
        <w:trPr>
          <w:trHeight w:val="972"/>
        </w:trPr>
        <w:tc>
          <w:tcPr>
            <w:tcW w:w="1843" w:type="dxa"/>
          </w:tcPr>
          <w:p w:rsidR="00252C03" w:rsidRPr="00BD69A3" w:rsidRDefault="00252C03" w:rsidP="00730906">
            <w:pPr>
              <w:ind w:left="11"/>
              <w:rPr>
                <w:sz w:val="18"/>
                <w:szCs w:val="18"/>
              </w:rPr>
            </w:pPr>
            <w:r>
              <w:rPr>
                <w:sz w:val="18"/>
                <w:szCs w:val="18"/>
              </w:rPr>
              <w:t>12.1 Existen un conjunto de asignaturas que desarrollan actividades de I+D+i y RSU acorde con la comunicación social.</w:t>
            </w:r>
          </w:p>
        </w:tc>
        <w:tc>
          <w:tcPr>
            <w:tcW w:w="1843" w:type="dxa"/>
          </w:tcPr>
          <w:p w:rsidR="00252C03" w:rsidRDefault="00252C03" w:rsidP="00730906">
            <w:pPr>
              <w:ind w:left="11"/>
              <w:rPr>
                <w:spacing w:val="3"/>
                <w:sz w:val="18"/>
                <w:szCs w:val="18"/>
              </w:rPr>
            </w:pPr>
            <w:r>
              <w:rPr>
                <w:spacing w:val="3"/>
                <w:sz w:val="18"/>
                <w:szCs w:val="18"/>
              </w:rPr>
              <w:t>Estatuto</w:t>
            </w:r>
          </w:p>
          <w:p w:rsidR="00252C03" w:rsidRDefault="00252C03" w:rsidP="00730906">
            <w:pPr>
              <w:ind w:left="11"/>
              <w:rPr>
                <w:spacing w:val="3"/>
                <w:sz w:val="18"/>
                <w:szCs w:val="18"/>
              </w:rPr>
            </w:pPr>
            <w:r>
              <w:rPr>
                <w:spacing w:val="3"/>
                <w:sz w:val="18"/>
                <w:szCs w:val="18"/>
              </w:rPr>
              <w:t xml:space="preserve">Modelo Educativo San Marcos </w:t>
            </w:r>
          </w:p>
          <w:p w:rsidR="00252C03" w:rsidRDefault="00252C03" w:rsidP="00730906">
            <w:pPr>
              <w:ind w:left="11"/>
              <w:rPr>
                <w:spacing w:val="3"/>
                <w:sz w:val="18"/>
                <w:szCs w:val="18"/>
              </w:rPr>
            </w:pPr>
            <w:r>
              <w:rPr>
                <w:spacing w:val="3"/>
                <w:sz w:val="18"/>
                <w:szCs w:val="18"/>
              </w:rPr>
              <w:t>Comité de Gestión de la Escuela</w:t>
            </w:r>
          </w:p>
          <w:p w:rsidR="00252C03" w:rsidRDefault="00252C03" w:rsidP="00730906">
            <w:pPr>
              <w:ind w:left="11"/>
              <w:rPr>
                <w:spacing w:val="3"/>
                <w:sz w:val="18"/>
                <w:szCs w:val="18"/>
              </w:rPr>
            </w:pPr>
            <w:r>
              <w:rPr>
                <w:spacing w:val="3"/>
                <w:sz w:val="18"/>
                <w:szCs w:val="18"/>
              </w:rPr>
              <w:t>Unidad de Investigación</w:t>
            </w:r>
          </w:p>
          <w:p w:rsidR="00252C03" w:rsidRDefault="00252C03" w:rsidP="00730906">
            <w:pPr>
              <w:ind w:left="11"/>
              <w:rPr>
                <w:spacing w:val="3"/>
                <w:sz w:val="18"/>
                <w:szCs w:val="18"/>
              </w:rPr>
            </w:pPr>
            <w:r>
              <w:rPr>
                <w:spacing w:val="3"/>
                <w:sz w:val="18"/>
                <w:szCs w:val="18"/>
              </w:rPr>
              <w:t>CERSEU</w:t>
            </w:r>
          </w:p>
          <w:p w:rsidR="00252C03" w:rsidRDefault="00252C03" w:rsidP="00730906">
            <w:pPr>
              <w:rPr>
                <w:spacing w:val="3"/>
                <w:sz w:val="18"/>
                <w:szCs w:val="18"/>
              </w:rPr>
            </w:pPr>
            <w:r>
              <w:rPr>
                <w:spacing w:val="3"/>
                <w:sz w:val="18"/>
                <w:szCs w:val="18"/>
              </w:rPr>
              <w:t>Jornadas curriculares</w:t>
            </w:r>
          </w:p>
          <w:p w:rsidR="00252C03" w:rsidRDefault="00252C03" w:rsidP="00730906">
            <w:pPr>
              <w:rPr>
                <w:spacing w:val="3"/>
                <w:sz w:val="18"/>
                <w:szCs w:val="18"/>
              </w:rPr>
            </w:pPr>
            <w:r>
              <w:rPr>
                <w:spacing w:val="3"/>
                <w:sz w:val="18"/>
                <w:szCs w:val="18"/>
              </w:rPr>
              <w:t>Sílabos</w:t>
            </w:r>
          </w:p>
        </w:tc>
        <w:tc>
          <w:tcPr>
            <w:tcW w:w="1701" w:type="dxa"/>
          </w:tcPr>
          <w:p w:rsidR="00252C03" w:rsidRDefault="00252C03" w:rsidP="00730906">
            <w:pPr>
              <w:ind w:left="11"/>
              <w:rPr>
                <w:sz w:val="18"/>
                <w:szCs w:val="18"/>
              </w:rPr>
            </w:pPr>
            <w:r>
              <w:rPr>
                <w:sz w:val="18"/>
                <w:szCs w:val="18"/>
              </w:rPr>
              <w:t xml:space="preserve">12.1 </w:t>
            </w:r>
            <w:r w:rsidRPr="00C0498B">
              <w:rPr>
                <w:sz w:val="18"/>
                <w:szCs w:val="18"/>
              </w:rPr>
              <w:t xml:space="preserve">Currículo </w:t>
            </w:r>
          </w:p>
          <w:p w:rsidR="00252C03" w:rsidRDefault="00252C03" w:rsidP="00730906">
            <w:pPr>
              <w:ind w:left="11"/>
              <w:rPr>
                <w:sz w:val="18"/>
                <w:szCs w:val="18"/>
              </w:rPr>
            </w:pPr>
            <w:r>
              <w:rPr>
                <w:sz w:val="18"/>
                <w:szCs w:val="18"/>
              </w:rPr>
              <w:t xml:space="preserve">      S</w:t>
            </w:r>
            <w:r w:rsidRPr="00C0498B">
              <w:rPr>
                <w:sz w:val="18"/>
                <w:szCs w:val="18"/>
              </w:rPr>
              <w:t>ílabos</w:t>
            </w:r>
          </w:p>
          <w:p w:rsidR="00252C03" w:rsidRDefault="00252C03" w:rsidP="00730906">
            <w:pPr>
              <w:rPr>
                <w:spacing w:val="3"/>
                <w:sz w:val="18"/>
                <w:szCs w:val="18"/>
              </w:rPr>
            </w:pPr>
            <w:r>
              <w:rPr>
                <w:sz w:val="18"/>
                <w:szCs w:val="18"/>
              </w:rPr>
              <w:t>Proyectos de I+D+i y RSU</w:t>
            </w:r>
            <w:r>
              <w:rPr>
                <w:spacing w:val="3"/>
                <w:sz w:val="18"/>
                <w:szCs w:val="18"/>
              </w:rPr>
              <w:t xml:space="preserve"> </w:t>
            </w:r>
          </w:p>
        </w:tc>
        <w:tc>
          <w:tcPr>
            <w:tcW w:w="1701" w:type="dxa"/>
          </w:tcPr>
          <w:p w:rsidR="00252C03" w:rsidRDefault="00252C03" w:rsidP="00730906">
            <w:pPr>
              <w:rPr>
                <w:spacing w:val="3"/>
                <w:sz w:val="18"/>
                <w:szCs w:val="18"/>
              </w:rPr>
            </w:pPr>
            <w:r>
              <w:rPr>
                <w:spacing w:val="3"/>
                <w:sz w:val="18"/>
                <w:szCs w:val="18"/>
              </w:rPr>
              <w:t>Recopilación de información</w:t>
            </w:r>
          </w:p>
        </w:tc>
        <w:tc>
          <w:tcPr>
            <w:tcW w:w="1843" w:type="dxa"/>
          </w:tcPr>
          <w:p w:rsidR="00252C03" w:rsidRDefault="00252C03" w:rsidP="00730906">
            <w:pPr>
              <w:rPr>
                <w:spacing w:val="3"/>
                <w:sz w:val="18"/>
                <w:szCs w:val="18"/>
              </w:rPr>
            </w:pPr>
            <w:r>
              <w:rPr>
                <w:spacing w:val="3"/>
                <w:sz w:val="18"/>
                <w:szCs w:val="18"/>
              </w:rPr>
              <w:t>Reunir las evidencias</w:t>
            </w:r>
          </w:p>
          <w:p w:rsidR="00252C03" w:rsidRDefault="00252C03" w:rsidP="00730906">
            <w:pPr>
              <w:rPr>
                <w:spacing w:val="3"/>
                <w:sz w:val="18"/>
                <w:szCs w:val="18"/>
              </w:rPr>
            </w:pPr>
            <w:r>
              <w:rPr>
                <w:spacing w:val="3"/>
                <w:sz w:val="18"/>
                <w:szCs w:val="18"/>
              </w:rPr>
              <w:t>Elaborar el informe del estándar</w:t>
            </w:r>
          </w:p>
        </w:tc>
      </w:tr>
      <w:tr w:rsidR="00252C03" w:rsidTr="00252C03">
        <w:trPr>
          <w:trHeight w:val="718"/>
        </w:trPr>
        <w:tc>
          <w:tcPr>
            <w:tcW w:w="1843" w:type="dxa"/>
          </w:tcPr>
          <w:p w:rsidR="00252C03" w:rsidRDefault="00252C03" w:rsidP="00730906">
            <w:pPr>
              <w:ind w:left="11"/>
              <w:rPr>
                <w:sz w:val="18"/>
                <w:szCs w:val="18"/>
              </w:rPr>
            </w:pPr>
            <w:r>
              <w:rPr>
                <w:sz w:val="18"/>
                <w:szCs w:val="18"/>
              </w:rPr>
              <w:t>12.3 Los estudiantes y docentes participan en proyectos de I+D+i y RSU.</w:t>
            </w:r>
          </w:p>
          <w:p w:rsidR="00252C03" w:rsidRDefault="00252C03" w:rsidP="00730906">
            <w:pPr>
              <w:ind w:left="11"/>
              <w:rPr>
                <w:spacing w:val="3"/>
                <w:sz w:val="18"/>
                <w:szCs w:val="18"/>
              </w:rPr>
            </w:pPr>
          </w:p>
        </w:tc>
        <w:tc>
          <w:tcPr>
            <w:tcW w:w="1843" w:type="dxa"/>
          </w:tcPr>
          <w:p w:rsidR="00252C03" w:rsidRDefault="00252C03" w:rsidP="00730906">
            <w:pPr>
              <w:ind w:left="11"/>
              <w:rPr>
                <w:spacing w:val="3"/>
                <w:sz w:val="18"/>
                <w:szCs w:val="18"/>
              </w:rPr>
            </w:pPr>
            <w:r>
              <w:rPr>
                <w:spacing w:val="3"/>
                <w:sz w:val="18"/>
                <w:szCs w:val="18"/>
              </w:rPr>
              <w:t>Estatuto</w:t>
            </w:r>
          </w:p>
          <w:p w:rsidR="00252C03" w:rsidRDefault="00252C03" w:rsidP="00730906">
            <w:pPr>
              <w:ind w:left="11"/>
              <w:rPr>
                <w:spacing w:val="3"/>
                <w:sz w:val="18"/>
                <w:szCs w:val="18"/>
              </w:rPr>
            </w:pPr>
            <w:r>
              <w:rPr>
                <w:spacing w:val="3"/>
                <w:sz w:val="18"/>
                <w:szCs w:val="18"/>
              </w:rPr>
              <w:t xml:space="preserve">Modelo Educativo San Marcos </w:t>
            </w:r>
          </w:p>
          <w:p w:rsidR="00252C03" w:rsidRDefault="00252C03" w:rsidP="00730906">
            <w:pPr>
              <w:ind w:left="11"/>
              <w:rPr>
                <w:spacing w:val="3"/>
                <w:sz w:val="18"/>
                <w:szCs w:val="18"/>
              </w:rPr>
            </w:pPr>
            <w:r>
              <w:rPr>
                <w:spacing w:val="3"/>
                <w:sz w:val="18"/>
                <w:szCs w:val="18"/>
              </w:rPr>
              <w:t>Comité de Gestión de la Escuela</w:t>
            </w:r>
          </w:p>
          <w:p w:rsidR="00252C03" w:rsidRDefault="00252C03" w:rsidP="00730906">
            <w:pPr>
              <w:ind w:left="11"/>
              <w:rPr>
                <w:spacing w:val="3"/>
                <w:sz w:val="18"/>
                <w:szCs w:val="18"/>
              </w:rPr>
            </w:pPr>
            <w:r>
              <w:rPr>
                <w:spacing w:val="3"/>
                <w:sz w:val="18"/>
                <w:szCs w:val="18"/>
              </w:rPr>
              <w:t>Unidad de Investigación</w:t>
            </w:r>
          </w:p>
          <w:p w:rsidR="00252C03" w:rsidRDefault="00252C03" w:rsidP="00730906">
            <w:pPr>
              <w:ind w:left="11"/>
              <w:rPr>
                <w:spacing w:val="3"/>
                <w:sz w:val="18"/>
                <w:szCs w:val="18"/>
              </w:rPr>
            </w:pPr>
            <w:r>
              <w:rPr>
                <w:spacing w:val="3"/>
                <w:sz w:val="18"/>
                <w:szCs w:val="18"/>
              </w:rPr>
              <w:t>CERSEU</w:t>
            </w:r>
          </w:p>
          <w:p w:rsidR="00252C03" w:rsidRDefault="00252C03" w:rsidP="00730906">
            <w:pPr>
              <w:rPr>
                <w:spacing w:val="3"/>
                <w:sz w:val="18"/>
                <w:szCs w:val="18"/>
              </w:rPr>
            </w:pPr>
            <w:r>
              <w:rPr>
                <w:spacing w:val="3"/>
                <w:sz w:val="18"/>
                <w:szCs w:val="18"/>
              </w:rPr>
              <w:t>Jornadas curriculares</w:t>
            </w:r>
          </w:p>
          <w:p w:rsidR="00252C03" w:rsidRDefault="00252C03" w:rsidP="00730906">
            <w:pPr>
              <w:rPr>
                <w:spacing w:val="3"/>
                <w:sz w:val="18"/>
                <w:szCs w:val="18"/>
              </w:rPr>
            </w:pPr>
            <w:r>
              <w:rPr>
                <w:spacing w:val="3"/>
                <w:sz w:val="18"/>
                <w:szCs w:val="18"/>
              </w:rPr>
              <w:t>Sílabos</w:t>
            </w:r>
          </w:p>
        </w:tc>
        <w:tc>
          <w:tcPr>
            <w:tcW w:w="1701" w:type="dxa"/>
          </w:tcPr>
          <w:p w:rsidR="00252C03" w:rsidRDefault="00252C03" w:rsidP="00730906">
            <w:pPr>
              <w:ind w:left="11"/>
              <w:rPr>
                <w:sz w:val="18"/>
                <w:szCs w:val="18"/>
              </w:rPr>
            </w:pPr>
            <w:r>
              <w:rPr>
                <w:sz w:val="18"/>
                <w:szCs w:val="18"/>
              </w:rPr>
              <w:t xml:space="preserve">12.2 </w:t>
            </w:r>
            <w:r w:rsidRPr="00C0498B">
              <w:rPr>
                <w:sz w:val="18"/>
                <w:szCs w:val="18"/>
              </w:rPr>
              <w:t xml:space="preserve">Currículo </w:t>
            </w:r>
          </w:p>
          <w:p w:rsidR="00252C03" w:rsidRDefault="00252C03" w:rsidP="00730906">
            <w:pPr>
              <w:ind w:left="11"/>
              <w:rPr>
                <w:sz w:val="18"/>
                <w:szCs w:val="18"/>
              </w:rPr>
            </w:pPr>
            <w:r>
              <w:rPr>
                <w:sz w:val="18"/>
                <w:szCs w:val="18"/>
              </w:rPr>
              <w:t xml:space="preserve">      S</w:t>
            </w:r>
            <w:r w:rsidRPr="00C0498B">
              <w:rPr>
                <w:sz w:val="18"/>
                <w:szCs w:val="18"/>
              </w:rPr>
              <w:t>ílabos</w:t>
            </w:r>
          </w:p>
          <w:p w:rsidR="00252C03" w:rsidRDefault="00252C03" w:rsidP="00730906">
            <w:pPr>
              <w:rPr>
                <w:spacing w:val="3"/>
                <w:sz w:val="18"/>
                <w:szCs w:val="18"/>
              </w:rPr>
            </w:pPr>
            <w:r>
              <w:rPr>
                <w:sz w:val="18"/>
                <w:szCs w:val="18"/>
              </w:rPr>
              <w:t>Proyectos de I+D+i y RSU</w:t>
            </w:r>
          </w:p>
        </w:tc>
        <w:tc>
          <w:tcPr>
            <w:tcW w:w="1701" w:type="dxa"/>
          </w:tcPr>
          <w:p w:rsidR="00252C03" w:rsidRDefault="00252C03" w:rsidP="00730906">
            <w:pPr>
              <w:rPr>
                <w:spacing w:val="3"/>
                <w:sz w:val="18"/>
                <w:szCs w:val="18"/>
              </w:rPr>
            </w:pPr>
            <w:r>
              <w:rPr>
                <w:spacing w:val="3"/>
                <w:sz w:val="18"/>
                <w:szCs w:val="18"/>
              </w:rPr>
              <w:t>Recopilación de información</w:t>
            </w:r>
          </w:p>
        </w:tc>
        <w:tc>
          <w:tcPr>
            <w:tcW w:w="1843" w:type="dxa"/>
          </w:tcPr>
          <w:p w:rsidR="00252C03" w:rsidRDefault="00252C03" w:rsidP="00730906">
            <w:pPr>
              <w:rPr>
                <w:spacing w:val="3"/>
                <w:sz w:val="18"/>
                <w:szCs w:val="18"/>
              </w:rPr>
            </w:pPr>
            <w:r>
              <w:rPr>
                <w:spacing w:val="3"/>
                <w:sz w:val="18"/>
                <w:szCs w:val="18"/>
              </w:rPr>
              <w:t>Reunir las evidencias</w:t>
            </w:r>
          </w:p>
          <w:p w:rsidR="00252C03" w:rsidRDefault="00252C03" w:rsidP="00730906">
            <w:pPr>
              <w:rPr>
                <w:spacing w:val="3"/>
                <w:sz w:val="18"/>
                <w:szCs w:val="18"/>
              </w:rPr>
            </w:pPr>
            <w:r>
              <w:rPr>
                <w:spacing w:val="3"/>
                <w:sz w:val="18"/>
                <w:szCs w:val="18"/>
              </w:rPr>
              <w:t>Elaborar el informe del estándar</w:t>
            </w:r>
          </w:p>
        </w:tc>
      </w:tr>
    </w:tbl>
    <w:p w:rsidR="00153A30" w:rsidRDefault="00153A30" w:rsidP="00555E13">
      <w:pPr>
        <w:pStyle w:val="Prrafodelista"/>
        <w:ind w:left="1068"/>
        <w:rPr>
          <w:b/>
        </w:rPr>
      </w:pPr>
    </w:p>
    <w:p w:rsidR="00252C03" w:rsidRDefault="00252C03" w:rsidP="00252C03">
      <w:r w:rsidRPr="00665E8B">
        <w:rPr>
          <w:b/>
        </w:rPr>
        <w:t>Nivel de avance</w:t>
      </w:r>
      <w:r>
        <w:rPr>
          <w:b/>
        </w:rPr>
        <w:t xml:space="preserve"> 4: </w:t>
      </w:r>
      <w:r w:rsidRPr="00665E8B">
        <w:t>Integración de acciones</w:t>
      </w:r>
    </w:p>
    <w:p w:rsidR="00153A30" w:rsidRDefault="00153A30" w:rsidP="00555E13">
      <w:pPr>
        <w:pStyle w:val="Prrafodelista"/>
        <w:ind w:left="1068"/>
        <w:rPr>
          <w:b/>
        </w:rPr>
      </w:pPr>
    </w:p>
    <w:p w:rsidR="00153A30" w:rsidRDefault="00153A30" w:rsidP="00555E13">
      <w:pPr>
        <w:pStyle w:val="Prrafodelista"/>
        <w:ind w:left="1068"/>
        <w:rPr>
          <w:b/>
        </w:rPr>
      </w:pPr>
    </w:p>
    <w:p w:rsidR="00153A30" w:rsidRDefault="00153A30" w:rsidP="00555E13">
      <w:pPr>
        <w:pStyle w:val="Prrafodelista"/>
        <w:ind w:left="1068"/>
        <w:rPr>
          <w:b/>
        </w:rPr>
      </w:pPr>
    </w:p>
    <w:p w:rsidR="00153A30" w:rsidRPr="00252C03" w:rsidRDefault="00A35F46" w:rsidP="00252C03">
      <w:pPr>
        <w:rPr>
          <w:b/>
        </w:rPr>
      </w:pPr>
      <w:r>
        <w:rPr>
          <w:b/>
          <w:sz w:val="24"/>
          <w:szCs w:val="24"/>
        </w:rPr>
        <w:t>3</w:t>
      </w:r>
      <w:r w:rsidR="00153A30" w:rsidRPr="00252C03">
        <w:rPr>
          <w:b/>
          <w:sz w:val="24"/>
          <w:szCs w:val="24"/>
        </w:rPr>
        <w:t>.13. Estándar 13. Movilidad</w:t>
      </w:r>
    </w:p>
    <w:p w:rsidR="00153A30" w:rsidRDefault="00153A30" w:rsidP="00555E13">
      <w:pPr>
        <w:pStyle w:val="Prrafodelista"/>
        <w:ind w:left="1068"/>
        <w:rPr>
          <w:b/>
        </w:rPr>
      </w:pPr>
    </w:p>
    <w:tbl>
      <w:tblPr>
        <w:tblStyle w:val="Tablaconcuadrcula"/>
        <w:tblpPr w:leftFromText="141" w:rightFromText="141" w:vertAnchor="text" w:horzAnchor="margin" w:tblpX="562" w:tblpY="-40"/>
        <w:tblW w:w="8075" w:type="dxa"/>
        <w:tblLayout w:type="fixed"/>
        <w:tblLook w:val="04A0" w:firstRow="1" w:lastRow="0" w:firstColumn="1" w:lastColumn="0" w:noHBand="0" w:noVBand="1"/>
      </w:tblPr>
      <w:tblGrid>
        <w:gridCol w:w="8075"/>
      </w:tblGrid>
      <w:tr w:rsidR="00153A30" w:rsidRPr="00B852F1" w:rsidTr="00252C03">
        <w:trPr>
          <w:trHeight w:val="625"/>
        </w:trPr>
        <w:tc>
          <w:tcPr>
            <w:tcW w:w="8075" w:type="dxa"/>
            <w:vAlign w:val="center"/>
          </w:tcPr>
          <w:p w:rsidR="00153A30" w:rsidRDefault="00252C03" w:rsidP="00252C03">
            <w:pPr>
              <w:ind w:left="11"/>
              <w:jc w:val="both"/>
              <w:rPr>
                <w:sz w:val="18"/>
                <w:szCs w:val="18"/>
              </w:rPr>
            </w:pPr>
            <w:r>
              <w:rPr>
                <w:sz w:val="18"/>
                <w:szCs w:val="18"/>
              </w:rPr>
              <w:t xml:space="preserve">13. </w:t>
            </w:r>
            <w:r w:rsidR="00153A30" w:rsidRPr="00B852F1">
              <w:rPr>
                <w:sz w:val="18"/>
                <w:szCs w:val="18"/>
              </w:rPr>
              <w:t>El programa de estudios mantiene y hace uso de convenios con universidades nacionales e internacionales para la movilidad de estudiantes y docentes, así como para el intercambio de experiencias.</w:t>
            </w:r>
            <w:r w:rsidR="00153A30">
              <w:rPr>
                <w:sz w:val="18"/>
                <w:szCs w:val="18"/>
              </w:rPr>
              <w:t xml:space="preserve"> </w:t>
            </w:r>
          </w:p>
          <w:p w:rsidR="00153A30" w:rsidRDefault="00153A30" w:rsidP="00252C03">
            <w:pPr>
              <w:ind w:left="11"/>
              <w:jc w:val="both"/>
              <w:rPr>
                <w:sz w:val="18"/>
                <w:szCs w:val="18"/>
              </w:rPr>
            </w:pPr>
          </w:p>
          <w:p w:rsidR="00153A30" w:rsidRDefault="00153A30" w:rsidP="00252C03">
            <w:pPr>
              <w:ind w:left="11"/>
              <w:jc w:val="both"/>
              <w:rPr>
                <w:sz w:val="18"/>
                <w:szCs w:val="18"/>
              </w:rPr>
            </w:pPr>
            <w:r>
              <w:rPr>
                <w:sz w:val="18"/>
                <w:szCs w:val="18"/>
              </w:rPr>
              <w:t xml:space="preserve">13.1 </w:t>
            </w:r>
            <w:r w:rsidRPr="00B852F1">
              <w:rPr>
                <w:sz w:val="18"/>
                <w:szCs w:val="18"/>
              </w:rPr>
              <w:t>La movilidad de los estudiantes debe contribuir al logro de las competencias establecidas en el perfil de egreso.</w:t>
            </w:r>
          </w:p>
          <w:p w:rsidR="00B86183" w:rsidRPr="00B852F1" w:rsidRDefault="00B86183" w:rsidP="00252C03">
            <w:pPr>
              <w:ind w:left="11"/>
              <w:jc w:val="both"/>
              <w:rPr>
                <w:sz w:val="18"/>
                <w:szCs w:val="18"/>
              </w:rPr>
            </w:pPr>
          </w:p>
          <w:p w:rsidR="00153A30" w:rsidRPr="00B852F1" w:rsidRDefault="00153A30" w:rsidP="00252C03">
            <w:pPr>
              <w:jc w:val="both"/>
              <w:rPr>
                <w:b/>
                <w:sz w:val="18"/>
                <w:szCs w:val="18"/>
              </w:rPr>
            </w:pPr>
            <w:r>
              <w:rPr>
                <w:sz w:val="18"/>
                <w:szCs w:val="18"/>
              </w:rPr>
              <w:t xml:space="preserve">13.2 </w:t>
            </w:r>
            <w:r w:rsidRPr="00B852F1">
              <w:rPr>
                <w:sz w:val="18"/>
                <w:szCs w:val="18"/>
              </w:rPr>
              <w:t>La movilidad de los docentes debe contribuir al fortalecimiento de sus capacidades para el desarrollo de actividades de enseñanza aprendizaje.</w:t>
            </w:r>
          </w:p>
        </w:tc>
      </w:tr>
    </w:tbl>
    <w:p w:rsidR="00153A30" w:rsidRDefault="00153A30" w:rsidP="00555E13">
      <w:pPr>
        <w:pStyle w:val="Prrafodelista"/>
        <w:ind w:left="1068"/>
        <w:rPr>
          <w:b/>
        </w:rPr>
      </w:pPr>
    </w:p>
    <w:p w:rsidR="00252C03" w:rsidRPr="00D93306" w:rsidRDefault="00252C03" w:rsidP="00252C03">
      <w:pPr>
        <w:spacing w:after="0" w:line="240" w:lineRule="auto"/>
        <w:rPr>
          <w:b/>
          <w:sz w:val="28"/>
        </w:rPr>
      </w:pPr>
      <w:r w:rsidRPr="00D93306">
        <w:rPr>
          <w:b/>
        </w:rPr>
        <w:t>Valoración</w:t>
      </w:r>
      <w:r>
        <w:rPr>
          <w:b/>
        </w:rPr>
        <w:t xml:space="preserve"> preliminar</w:t>
      </w:r>
    </w:p>
    <w:p w:rsidR="00252C03" w:rsidRDefault="00252C03" w:rsidP="00252C03">
      <w:pPr>
        <w:spacing w:after="0" w:line="240" w:lineRule="auto"/>
        <w:jc w:val="both"/>
        <w:rPr>
          <w:sz w:val="24"/>
          <w:szCs w:val="20"/>
        </w:rPr>
      </w:pPr>
    </w:p>
    <w:p w:rsidR="00252C03" w:rsidRDefault="00252C03" w:rsidP="00252C03">
      <w:pPr>
        <w:jc w:val="both"/>
        <w:rPr>
          <w:b/>
        </w:rPr>
      </w:pPr>
      <w:r w:rsidRPr="004C5C6B">
        <w:rPr>
          <w:sz w:val="24"/>
          <w:szCs w:val="20"/>
        </w:rPr>
        <w:t xml:space="preserve">La evaluación del “Estándar </w:t>
      </w:r>
      <w:r>
        <w:rPr>
          <w:sz w:val="24"/>
          <w:szCs w:val="28"/>
        </w:rPr>
        <w:t>13</w:t>
      </w:r>
      <w:r w:rsidRPr="00274361">
        <w:rPr>
          <w:sz w:val="24"/>
          <w:szCs w:val="28"/>
        </w:rPr>
        <w:t xml:space="preserve">. </w:t>
      </w:r>
      <w:r>
        <w:rPr>
          <w:sz w:val="24"/>
          <w:szCs w:val="28"/>
        </w:rPr>
        <w:t>Movilidad</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B0134A" w:rsidRDefault="00B0134A" w:rsidP="00555E13">
      <w:pPr>
        <w:pStyle w:val="Prrafodelista"/>
        <w:ind w:left="1068"/>
        <w:rPr>
          <w:b/>
        </w:rPr>
      </w:pPr>
    </w:p>
    <w:tbl>
      <w:tblPr>
        <w:tblStyle w:val="Tablaconcuadrcula"/>
        <w:tblW w:w="8931" w:type="dxa"/>
        <w:tblInd w:w="137" w:type="dxa"/>
        <w:tblLayout w:type="fixed"/>
        <w:tblLook w:val="04A0" w:firstRow="1" w:lastRow="0" w:firstColumn="1" w:lastColumn="0" w:noHBand="0" w:noVBand="1"/>
      </w:tblPr>
      <w:tblGrid>
        <w:gridCol w:w="1843"/>
        <w:gridCol w:w="1843"/>
        <w:gridCol w:w="1701"/>
        <w:gridCol w:w="1701"/>
        <w:gridCol w:w="1843"/>
      </w:tblGrid>
      <w:tr w:rsidR="00551C67" w:rsidTr="00551C67">
        <w:trPr>
          <w:trHeight w:val="310"/>
        </w:trPr>
        <w:tc>
          <w:tcPr>
            <w:tcW w:w="1843" w:type="dxa"/>
            <w:shd w:val="clear" w:color="auto" w:fill="002060"/>
            <w:vAlign w:val="center"/>
          </w:tcPr>
          <w:p w:rsidR="00551C67" w:rsidRPr="00B92B95" w:rsidRDefault="00551C67" w:rsidP="00730906">
            <w:pPr>
              <w:ind w:left="11"/>
              <w:jc w:val="center"/>
              <w:rPr>
                <w:b/>
                <w:spacing w:val="3"/>
                <w:sz w:val="18"/>
                <w:szCs w:val="18"/>
              </w:rPr>
            </w:pPr>
            <w:r>
              <w:rPr>
                <w:b/>
                <w:spacing w:val="3"/>
                <w:sz w:val="18"/>
                <w:szCs w:val="18"/>
              </w:rPr>
              <w:t>EVIDENCIA</w:t>
            </w:r>
          </w:p>
        </w:tc>
        <w:tc>
          <w:tcPr>
            <w:tcW w:w="1843" w:type="dxa"/>
            <w:shd w:val="clear" w:color="auto" w:fill="002060"/>
            <w:vAlign w:val="center"/>
          </w:tcPr>
          <w:p w:rsidR="00551C67" w:rsidRPr="00B92B95" w:rsidRDefault="00551C67" w:rsidP="00730906">
            <w:pPr>
              <w:ind w:left="11"/>
              <w:jc w:val="center"/>
              <w:rPr>
                <w:b/>
                <w:spacing w:val="3"/>
                <w:sz w:val="18"/>
                <w:szCs w:val="18"/>
              </w:rPr>
            </w:pPr>
            <w:r>
              <w:rPr>
                <w:b/>
                <w:spacing w:val="3"/>
                <w:sz w:val="18"/>
                <w:szCs w:val="18"/>
              </w:rPr>
              <w:t>GARANTÍA</w:t>
            </w:r>
          </w:p>
        </w:tc>
        <w:tc>
          <w:tcPr>
            <w:tcW w:w="1701" w:type="dxa"/>
            <w:shd w:val="clear" w:color="auto" w:fill="002060"/>
            <w:vAlign w:val="center"/>
          </w:tcPr>
          <w:p w:rsidR="00551C67" w:rsidRPr="00B92B95" w:rsidRDefault="00551C67" w:rsidP="00730906">
            <w:pPr>
              <w:ind w:left="11"/>
              <w:jc w:val="center"/>
              <w:rPr>
                <w:b/>
                <w:spacing w:val="3"/>
                <w:sz w:val="18"/>
                <w:szCs w:val="18"/>
              </w:rPr>
            </w:pPr>
            <w:r>
              <w:rPr>
                <w:b/>
                <w:spacing w:val="3"/>
                <w:sz w:val="18"/>
                <w:szCs w:val="18"/>
              </w:rPr>
              <w:t>RESPALDO</w:t>
            </w:r>
          </w:p>
        </w:tc>
        <w:tc>
          <w:tcPr>
            <w:tcW w:w="1701" w:type="dxa"/>
            <w:shd w:val="clear" w:color="auto" w:fill="002060"/>
            <w:vAlign w:val="center"/>
          </w:tcPr>
          <w:p w:rsidR="00551C67" w:rsidRPr="00B92B95" w:rsidRDefault="00551C67" w:rsidP="00730906">
            <w:pPr>
              <w:ind w:left="11"/>
              <w:jc w:val="center"/>
              <w:rPr>
                <w:b/>
                <w:spacing w:val="3"/>
                <w:sz w:val="18"/>
                <w:szCs w:val="18"/>
              </w:rPr>
            </w:pPr>
            <w:r>
              <w:rPr>
                <w:b/>
                <w:spacing w:val="3"/>
                <w:sz w:val="18"/>
                <w:szCs w:val="18"/>
              </w:rPr>
              <w:t>ACCIÓN</w:t>
            </w:r>
          </w:p>
        </w:tc>
        <w:tc>
          <w:tcPr>
            <w:tcW w:w="1843" w:type="dxa"/>
            <w:shd w:val="clear" w:color="auto" w:fill="002060"/>
            <w:vAlign w:val="center"/>
          </w:tcPr>
          <w:p w:rsidR="00551C67" w:rsidRDefault="00551C67" w:rsidP="00730906">
            <w:pPr>
              <w:ind w:left="11"/>
              <w:jc w:val="center"/>
              <w:rPr>
                <w:b/>
                <w:spacing w:val="3"/>
                <w:sz w:val="18"/>
                <w:szCs w:val="18"/>
              </w:rPr>
            </w:pPr>
            <w:r>
              <w:rPr>
                <w:b/>
                <w:spacing w:val="3"/>
                <w:sz w:val="18"/>
                <w:szCs w:val="18"/>
              </w:rPr>
              <w:t>JUSTIFICACIÓN</w:t>
            </w:r>
          </w:p>
        </w:tc>
      </w:tr>
      <w:tr w:rsidR="00551C67" w:rsidTr="00551C67">
        <w:trPr>
          <w:trHeight w:val="688"/>
        </w:trPr>
        <w:tc>
          <w:tcPr>
            <w:tcW w:w="1843" w:type="dxa"/>
          </w:tcPr>
          <w:p w:rsidR="00551C67" w:rsidRDefault="00551C67" w:rsidP="00730906">
            <w:pPr>
              <w:ind w:left="11"/>
              <w:rPr>
                <w:sz w:val="18"/>
                <w:szCs w:val="18"/>
              </w:rPr>
            </w:pPr>
            <w:r>
              <w:rPr>
                <w:sz w:val="18"/>
                <w:szCs w:val="18"/>
              </w:rPr>
              <w:t>13. Existen convenios marco y específicos en los que participan los estudiantes y docentes.</w:t>
            </w:r>
          </w:p>
          <w:p w:rsidR="00551C67" w:rsidRPr="00B852F1" w:rsidRDefault="00551C67" w:rsidP="00730906">
            <w:pPr>
              <w:ind w:left="11"/>
              <w:rPr>
                <w:sz w:val="18"/>
                <w:szCs w:val="18"/>
              </w:rPr>
            </w:pPr>
          </w:p>
        </w:tc>
        <w:tc>
          <w:tcPr>
            <w:tcW w:w="1843" w:type="dxa"/>
          </w:tcPr>
          <w:p w:rsidR="00551C67" w:rsidRDefault="00551C67" w:rsidP="00730906">
            <w:pPr>
              <w:ind w:left="11"/>
              <w:rPr>
                <w:spacing w:val="3"/>
                <w:sz w:val="18"/>
                <w:szCs w:val="18"/>
              </w:rPr>
            </w:pPr>
            <w:r>
              <w:rPr>
                <w:spacing w:val="3"/>
                <w:sz w:val="18"/>
                <w:szCs w:val="18"/>
              </w:rPr>
              <w:t>Estatuto</w:t>
            </w:r>
          </w:p>
          <w:p w:rsidR="00551C67" w:rsidRDefault="00551C67" w:rsidP="00730906">
            <w:pPr>
              <w:ind w:left="11"/>
              <w:rPr>
                <w:spacing w:val="3"/>
                <w:sz w:val="18"/>
                <w:szCs w:val="18"/>
              </w:rPr>
            </w:pPr>
            <w:r>
              <w:rPr>
                <w:spacing w:val="3"/>
                <w:sz w:val="18"/>
                <w:szCs w:val="18"/>
              </w:rPr>
              <w:t>OGCRII</w:t>
            </w:r>
          </w:p>
          <w:p w:rsidR="00551C67" w:rsidRPr="00DE60D6" w:rsidRDefault="00551C67" w:rsidP="00730906">
            <w:pPr>
              <w:ind w:left="11"/>
              <w:rPr>
                <w:spacing w:val="3"/>
                <w:sz w:val="18"/>
                <w:szCs w:val="18"/>
              </w:rPr>
            </w:pPr>
            <w:r>
              <w:rPr>
                <w:spacing w:val="3"/>
                <w:sz w:val="18"/>
                <w:szCs w:val="18"/>
              </w:rPr>
              <w:t>Comisión de Cooperación y Relaciones Interinstitucionales</w:t>
            </w:r>
          </w:p>
        </w:tc>
        <w:tc>
          <w:tcPr>
            <w:tcW w:w="1701" w:type="dxa"/>
          </w:tcPr>
          <w:p w:rsidR="00551C67" w:rsidRDefault="00551C67" w:rsidP="00730906">
            <w:pPr>
              <w:ind w:left="11"/>
              <w:rPr>
                <w:sz w:val="18"/>
                <w:szCs w:val="18"/>
              </w:rPr>
            </w:pPr>
            <w:r>
              <w:rPr>
                <w:sz w:val="18"/>
                <w:szCs w:val="18"/>
              </w:rPr>
              <w:t>13. Resolución Rectoral de Convenios</w:t>
            </w:r>
          </w:p>
          <w:p w:rsidR="00551C67" w:rsidRDefault="00551C67" w:rsidP="00730906">
            <w:pPr>
              <w:ind w:left="11"/>
              <w:rPr>
                <w:sz w:val="18"/>
                <w:szCs w:val="18"/>
              </w:rPr>
            </w:pPr>
            <w:r>
              <w:rPr>
                <w:sz w:val="18"/>
                <w:szCs w:val="18"/>
              </w:rPr>
              <w:t>Informe de movilidad estudiantil y docente</w:t>
            </w:r>
          </w:p>
          <w:p w:rsidR="00551C67" w:rsidRPr="00DE60D6" w:rsidRDefault="00551C67" w:rsidP="00730906">
            <w:pPr>
              <w:ind w:left="11"/>
              <w:rPr>
                <w:spacing w:val="3"/>
                <w:sz w:val="18"/>
                <w:szCs w:val="18"/>
              </w:rPr>
            </w:pPr>
          </w:p>
        </w:tc>
        <w:tc>
          <w:tcPr>
            <w:tcW w:w="1701" w:type="dxa"/>
          </w:tcPr>
          <w:p w:rsidR="00551C67" w:rsidRDefault="00551C67" w:rsidP="00730906">
            <w:pPr>
              <w:rPr>
                <w:spacing w:val="3"/>
                <w:sz w:val="18"/>
                <w:szCs w:val="18"/>
              </w:rPr>
            </w:pPr>
            <w:r>
              <w:rPr>
                <w:spacing w:val="3"/>
                <w:sz w:val="18"/>
                <w:szCs w:val="18"/>
              </w:rPr>
              <w:t>Recopilación de información</w:t>
            </w:r>
          </w:p>
        </w:tc>
        <w:tc>
          <w:tcPr>
            <w:tcW w:w="1843" w:type="dxa"/>
          </w:tcPr>
          <w:p w:rsidR="00551C67" w:rsidRDefault="00551C67" w:rsidP="00730906">
            <w:pPr>
              <w:rPr>
                <w:spacing w:val="3"/>
                <w:sz w:val="18"/>
                <w:szCs w:val="18"/>
              </w:rPr>
            </w:pPr>
            <w:r>
              <w:rPr>
                <w:spacing w:val="3"/>
                <w:sz w:val="18"/>
                <w:szCs w:val="18"/>
              </w:rPr>
              <w:t>Reunir las evidencias</w:t>
            </w:r>
          </w:p>
          <w:p w:rsidR="00551C67" w:rsidRDefault="00551C67" w:rsidP="00730906">
            <w:pPr>
              <w:rPr>
                <w:spacing w:val="3"/>
                <w:sz w:val="18"/>
                <w:szCs w:val="18"/>
              </w:rPr>
            </w:pPr>
            <w:r>
              <w:rPr>
                <w:spacing w:val="3"/>
                <w:sz w:val="18"/>
                <w:szCs w:val="18"/>
              </w:rPr>
              <w:t>Elaborar el informe del estándar</w:t>
            </w:r>
          </w:p>
        </w:tc>
      </w:tr>
      <w:tr w:rsidR="00551C67" w:rsidTr="00551C67">
        <w:trPr>
          <w:trHeight w:val="972"/>
        </w:trPr>
        <w:tc>
          <w:tcPr>
            <w:tcW w:w="1843" w:type="dxa"/>
          </w:tcPr>
          <w:p w:rsidR="00551C67" w:rsidRPr="00BD69A3" w:rsidRDefault="00551C67" w:rsidP="00730906">
            <w:pPr>
              <w:ind w:left="11"/>
              <w:rPr>
                <w:sz w:val="18"/>
                <w:szCs w:val="18"/>
              </w:rPr>
            </w:pPr>
            <w:r>
              <w:rPr>
                <w:sz w:val="18"/>
                <w:szCs w:val="18"/>
              </w:rPr>
              <w:t>13.1 La Universidad financia becas de movilidad de los estudiantes y la participación en eventos académicos.</w:t>
            </w:r>
          </w:p>
        </w:tc>
        <w:tc>
          <w:tcPr>
            <w:tcW w:w="1843" w:type="dxa"/>
          </w:tcPr>
          <w:p w:rsidR="00551C67" w:rsidRDefault="00551C67" w:rsidP="00730906">
            <w:pPr>
              <w:ind w:left="11"/>
              <w:rPr>
                <w:spacing w:val="3"/>
                <w:sz w:val="18"/>
                <w:szCs w:val="18"/>
              </w:rPr>
            </w:pPr>
            <w:r>
              <w:rPr>
                <w:spacing w:val="3"/>
                <w:sz w:val="18"/>
                <w:szCs w:val="18"/>
              </w:rPr>
              <w:t>Estatuto</w:t>
            </w:r>
          </w:p>
          <w:p w:rsidR="00551C67" w:rsidRDefault="00551C67" w:rsidP="00730906">
            <w:pPr>
              <w:ind w:left="11"/>
              <w:rPr>
                <w:spacing w:val="3"/>
                <w:sz w:val="18"/>
                <w:szCs w:val="18"/>
              </w:rPr>
            </w:pPr>
            <w:r>
              <w:rPr>
                <w:spacing w:val="3"/>
                <w:sz w:val="18"/>
                <w:szCs w:val="18"/>
              </w:rPr>
              <w:t>OGCRII</w:t>
            </w:r>
          </w:p>
          <w:p w:rsidR="00551C67" w:rsidRDefault="00551C67" w:rsidP="00730906">
            <w:pPr>
              <w:rPr>
                <w:spacing w:val="3"/>
                <w:sz w:val="18"/>
                <w:szCs w:val="18"/>
              </w:rPr>
            </w:pPr>
            <w:r>
              <w:rPr>
                <w:spacing w:val="3"/>
                <w:sz w:val="18"/>
                <w:szCs w:val="18"/>
              </w:rPr>
              <w:t>Comisión de Cooperación y Relaciones Interinstitucionales</w:t>
            </w:r>
          </w:p>
        </w:tc>
        <w:tc>
          <w:tcPr>
            <w:tcW w:w="1701" w:type="dxa"/>
          </w:tcPr>
          <w:p w:rsidR="00551C67" w:rsidRPr="001A01E3" w:rsidRDefault="00551C67" w:rsidP="00730906">
            <w:pPr>
              <w:ind w:left="11"/>
              <w:rPr>
                <w:sz w:val="18"/>
                <w:szCs w:val="18"/>
              </w:rPr>
            </w:pPr>
            <w:r>
              <w:rPr>
                <w:sz w:val="18"/>
                <w:szCs w:val="18"/>
              </w:rPr>
              <w:t>13.1 Resoluciones rectorales movilidad estudiantil y participación en eventos.</w:t>
            </w:r>
          </w:p>
        </w:tc>
        <w:tc>
          <w:tcPr>
            <w:tcW w:w="1701" w:type="dxa"/>
          </w:tcPr>
          <w:p w:rsidR="00551C67" w:rsidRDefault="00551C67" w:rsidP="00730906">
            <w:pPr>
              <w:rPr>
                <w:spacing w:val="3"/>
                <w:sz w:val="18"/>
                <w:szCs w:val="18"/>
              </w:rPr>
            </w:pPr>
            <w:r>
              <w:rPr>
                <w:spacing w:val="3"/>
                <w:sz w:val="18"/>
                <w:szCs w:val="18"/>
              </w:rPr>
              <w:t>Recopilación de información</w:t>
            </w:r>
          </w:p>
        </w:tc>
        <w:tc>
          <w:tcPr>
            <w:tcW w:w="1843" w:type="dxa"/>
          </w:tcPr>
          <w:p w:rsidR="00551C67" w:rsidRDefault="00551C67" w:rsidP="00730906">
            <w:pPr>
              <w:rPr>
                <w:spacing w:val="3"/>
                <w:sz w:val="18"/>
                <w:szCs w:val="18"/>
              </w:rPr>
            </w:pPr>
            <w:r>
              <w:rPr>
                <w:spacing w:val="3"/>
                <w:sz w:val="18"/>
                <w:szCs w:val="18"/>
              </w:rPr>
              <w:t>Reunir las evidencias</w:t>
            </w:r>
          </w:p>
          <w:p w:rsidR="00551C67" w:rsidRDefault="00551C67" w:rsidP="00730906">
            <w:pPr>
              <w:rPr>
                <w:spacing w:val="3"/>
                <w:sz w:val="18"/>
                <w:szCs w:val="18"/>
              </w:rPr>
            </w:pPr>
            <w:r>
              <w:rPr>
                <w:spacing w:val="3"/>
                <w:sz w:val="18"/>
                <w:szCs w:val="18"/>
              </w:rPr>
              <w:t>Elaborar el informe del estándar</w:t>
            </w:r>
          </w:p>
        </w:tc>
      </w:tr>
      <w:tr w:rsidR="00551C67" w:rsidTr="00551C67">
        <w:trPr>
          <w:trHeight w:val="718"/>
        </w:trPr>
        <w:tc>
          <w:tcPr>
            <w:tcW w:w="1843" w:type="dxa"/>
          </w:tcPr>
          <w:p w:rsidR="00551C67" w:rsidRDefault="00551C67" w:rsidP="00730906">
            <w:pPr>
              <w:ind w:left="11"/>
              <w:rPr>
                <w:spacing w:val="3"/>
                <w:sz w:val="18"/>
                <w:szCs w:val="18"/>
              </w:rPr>
            </w:pPr>
            <w:r>
              <w:rPr>
                <w:sz w:val="18"/>
                <w:szCs w:val="18"/>
              </w:rPr>
              <w:t>13.2 La universidad financia y promueve la movilidad docente</w:t>
            </w:r>
          </w:p>
        </w:tc>
        <w:tc>
          <w:tcPr>
            <w:tcW w:w="1843" w:type="dxa"/>
          </w:tcPr>
          <w:p w:rsidR="00551C67" w:rsidRDefault="00551C67" w:rsidP="00730906">
            <w:pPr>
              <w:ind w:left="11"/>
              <w:rPr>
                <w:spacing w:val="3"/>
                <w:sz w:val="18"/>
                <w:szCs w:val="18"/>
              </w:rPr>
            </w:pPr>
            <w:r>
              <w:rPr>
                <w:spacing w:val="3"/>
                <w:sz w:val="18"/>
                <w:szCs w:val="18"/>
              </w:rPr>
              <w:t>Estatuto</w:t>
            </w:r>
          </w:p>
          <w:p w:rsidR="00551C67" w:rsidRDefault="00551C67" w:rsidP="00730906">
            <w:pPr>
              <w:ind w:left="11"/>
              <w:rPr>
                <w:spacing w:val="3"/>
                <w:sz w:val="18"/>
                <w:szCs w:val="18"/>
              </w:rPr>
            </w:pPr>
            <w:r>
              <w:rPr>
                <w:spacing w:val="3"/>
                <w:sz w:val="18"/>
                <w:szCs w:val="18"/>
              </w:rPr>
              <w:t>OGCRII</w:t>
            </w:r>
          </w:p>
          <w:p w:rsidR="00551C67" w:rsidRDefault="00551C67" w:rsidP="00730906">
            <w:pPr>
              <w:rPr>
                <w:spacing w:val="3"/>
                <w:sz w:val="18"/>
                <w:szCs w:val="18"/>
              </w:rPr>
            </w:pPr>
            <w:r>
              <w:rPr>
                <w:spacing w:val="3"/>
                <w:sz w:val="18"/>
                <w:szCs w:val="18"/>
              </w:rPr>
              <w:t>Comisión de Cooperación y Relaciones Interinstitucionales</w:t>
            </w:r>
          </w:p>
        </w:tc>
        <w:tc>
          <w:tcPr>
            <w:tcW w:w="1701" w:type="dxa"/>
          </w:tcPr>
          <w:p w:rsidR="00551C67" w:rsidRDefault="00551C67" w:rsidP="00730906">
            <w:pPr>
              <w:ind w:left="11"/>
              <w:rPr>
                <w:sz w:val="18"/>
                <w:szCs w:val="18"/>
              </w:rPr>
            </w:pPr>
            <w:r>
              <w:rPr>
                <w:sz w:val="18"/>
                <w:szCs w:val="18"/>
              </w:rPr>
              <w:t>13.2 Resoluciones rectorales de movilidad docente.</w:t>
            </w:r>
          </w:p>
          <w:p w:rsidR="00551C67" w:rsidRDefault="00551C67" w:rsidP="00730906">
            <w:pPr>
              <w:rPr>
                <w:spacing w:val="3"/>
                <w:sz w:val="18"/>
                <w:szCs w:val="18"/>
              </w:rPr>
            </w:pPr>
          </w:p>
        </w:tc>
        <w:tc>
          <w:tcPr>
            <w:tcW w:w="1701" w:type="dxa"/>
          </w:tcPr>
          <w:p w:rsidR="00551C67" w:rsidRDefault="00551C67" w:rsidP="00730906">
            <w:pPr>
              <w:rPr>
                <w:spacing w:val="3"/>
                <w:sz w:val="18"/>
                <w:szCs w:val="18"/>
              </w:rPr>
            </w:pPr>
            <w:r>
              <w:rPr>
                <w:spacing w:val="3"/>
                <w:sz w:val="18"/>
                <w:szCs w:val="18"/>
              </w:rPr>
              <w:t>Recopilación de información</w:t>
            </w:r>
          </w:p>
        </w:tc>
        <w:tc>
          <w:tcPr>
            <w:tcW w:w="1843" w:type="dxa"/>
          </w:tcPr>
          <w:p w:rsidR="00551C67" w:rsidRDefault="00551C67" w:rsidP="00730906">
            <w:pPr>
              <w:rPr>
                <w:spacing w:val="3"/>
                <w:sz w:val="18"/>
                <w:szCs w:val="18"/>
              </w:rPr>
            </w:pPr>
            <w:r>
              <w:rPr>
                <w:spacing w:val="3"/>
                <w:sz w:val="18"/>
                <w:szCs w:val="18"/>
              </w:rPr>
              <w:t>Reunir las evidencias</w:t>
            </w:r>
          </w:p>
          <w:p w:rsidR="00551C67" w:rsidRDefault="00551C67" w:rsidP="00730906">
            <w:pPr>
              <w:rPr>
                <w:spacing w:val="3"/>
                <w:sz w:val="18"/>
                <w:szCs w:val="18"/>
              </w:rPr>
            </w:pPr>
            <w:r>
              <w:rPr>
                <w:spacing w:val="3"/>
                <w:sz w:val="18"/>
                <w:szCs w:val="18"/>
              </w:rPr>
              <w:t>Elaborar el informe del estándar</w:t>
            </w:r>
          </w:p>
        </w:tc>
      </w:tr>
    </w:tbl>
    <w:p w:rsidR="00B86183" w:rsidRDefault="00B86183" w:rsidP="00555E13">
      <w:pPr>
        <w:pStyle w:val="Prrafodelista"/>
        <w:ind w:left="1068"/>
        <w:rPr>
          <w:b/>
        </w:rPr>
      </w:pPr>
    </w:p>
    <w:p w:rsidR="00551C67" w:rsidRDefault="00551C67" w:rsidP="00551C67">
      <w:r w:rsidRPr="00665E8B">
        <w:rPr>
          <w:b/>
        </w:rPr>
        <w:t>Nivel de avance</w:t>
      </w:r>
      <w:r>
        <w:rPr>
          <w:b/>
        </w:rPr>
        <w:t xml:space="preserve"> 4: </w:t>
      </w:r>
      <w:r w:rsidRPr="00665E8B">
        <w:t>Integración de acciones</w:t>
      </w: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551C67" w:rsidRDefault="00551C67"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A35F46" w:rsidP="00551C67">
      <w:pPr>
        <w:rPr>
          <w:b/>
          <w:sz w:val="24"/>
          <w:szCs w:val="18"/>
        </w:rPr>
      </w:pPr>
      <w:r>
        <w:rPr>
          <w:b/>
          <w:sz w:val="24"/>
          <w:szCs w:val="24"/>
        </w:rPr>
        <w:t>3</w:t>
      </w:r>
      <w:r w:rsidR="00B86183" w:rsidRPr="00551C67">
        <w:rPr>
          <w:b/>
          <w:sz w:val="24"/>
          <w:szCs w:val="24"/>
        </w:rPr>
        <w:t>.14. Estándar 14.</w:t>
      </w:r>
      <w:r w:rsidR="00B86183" w:rsidRPr="00551C67">
        <w:rPr>
          <w:b/>
          <w:sz w:val="18"/>
          <w:szCs w:val="18"/>
        </w:rPr>
        <w:t xml:space="preserve"> </w:t>
      </w:r>
      <w:r w:rsidR="00B86183" w:rsidRPr="00551C67">
        <w:rPr>
          <w:b/>
          <w:sz w:val="24"/>
          <w:szCs w:val="18"/>
        </w:rPr>
        <w:t>Selección, evaluación, capacitación y perfeccionamiento</w:t>
      </w:r>
    </w:p>
    <w:p w:rsidR="00551C67" w:rsidRPr="00551C67" w:rsidRDefault="00551C67" w:rsidP="00551C67">
      <w:pPr>
        <w:rPr>
          <w:b/>
        </w:rPr>
      </w:pPr>
    </w:p>
    <w:tbl>
      <w:tblPr>
        <w:tblStyle w:val="Tablaconcuadrcula"/>
        <w:tblW w:w="8080" w:type="dxa"/>
        <w:tblInd w:w="562" w:type="dxa"/>
        <w:tblLayout w:type="fixed"/>
        <w:tblLook w:val="04A0" w:firstRow="1" w:lastRow="0" w:firstColumn="1" w:lastColumn="0" w:noHBand="0" w:noVBand="1"/>
      </w:tblPr>
      <w:tblGrid>
        <w:gridCol w:w="8080"/>
      </w:tblGrid>
      <w:tr w:rsidR="00261B2B" w:rsidRPr="00B852F1" w:rsidTr="00551C67">
        <w:trPr>
          <w:trHeight w:val="57"/>
        </w:trPr>
        <w:tc>
          <w:tcPr>
            <w:tcW w:w="8080" w:type="dxa"/>
            <w:vAlign w:val="center"/>
          </w:tcPr>
          <w:p w:rsidR="00261B2B" w:rsidRDefault="00551C67" w:rsidP="00B86183">
            <w:pPr>
              <w:jc w:val="both"/>
              <w:rPr>
                <w:sz w:val="18"/>
                <w:szCs w:val="18"/>
              </w:rPr>
            </w:pPr>
            <w:r>
              <w:rPr>
                <w:sz w:val="18"/>
                <w:szCs w:val="18"/>
              </w:rPr>
              <w:t xml:space="preserve">14. </w:t>
            </w:r>
            <w:r w:rsidR="00261B2B" w:rsidRPr="00B852F1">
              <w:rPr>
                <w:sz w:val="18"/>
                <w:szCs w:val="18"/>
              </w:rPr>
              <w:t xml:space="preserve">El programa de estudios </w:t>
            </w:r>
            <w:bookmarkStart w:id="7" w:name="OLE_LINK4"/>
            <w:bookmarkStart w:id="8" w:name="OLE_LINK5"/>
            <w:r w:rsidR="00261B2B" w:rsidRPr="00B852F1">
              <w:rPr>
                <w:sz w:val="18"/>
                <w:szCs w:val="18"/>
              </w:rPr>
              <w:t>selecciona, evalúa, capacita y procura el perfeccionamiento del personal docente</w:t>
            </w:r>
            <w:bookmarkEnd w:id="7"/>
            <w:bookmarkEnd w:id="8"/>
            <w:r w:rsidR="00261B2B" w:rsidRPr="00B852F1">
              <w:rPr>
                <w:sz w:val="18"/>
                <w:szCs w:val="18"/>
              </w:rPr>
              <w:t xml:space="preserve"> para asegurar su idoneidad con lo requerido en el documento curricular.</w:t>
            </w:r>
          </w:p>
          <w:p w:rsidR="00261B2B" w:rsidRDefault="00261B2B" w:rsidP="00B86183">
            <w:pPr>
              <w:jc w:val="both"/>
              <w:rPr>
                <w:sz w:val="18"/>
                <w:szCs w:val="18"/>
              </w:rPr>
            </w:pPr>
          </w:p>
          <w:p w:rsidR="00261B2B" w:rsidRDefault="00261B2B" w:rsidP="00B86183">
            <w:pPr>
              <w:ind w:left="11"/>
              <w:jc w:val="both"/>
              <w:rPr>
                <w:sz w:val="18"/>
                <w:szCs w:val="18"/>
              </w:rPr>
            </w:pPr>
            <w:r>
              <w:rPr>
                <w:sz w:val="18"/>
                <w:szCs w:val="18"/>
              </w:rPr>
              <w:t>14.1</w:t>
            </w:r>
            <w:r w:rsidR="00551C67">
              <w:rPr>
                <w:sz w:val="18"/>
                <w:szCs w:val="18"/>
              </w:rPr>
              <w:t>.</w:t>
            </w:r>
            <w:r>
              <w:rPr>
                <w:sz w:val="18"/>
                <w:szCs w:val="18"/>
              </w:rPr>
              <w:t xml:space="preserve"> </w:t>
            </w:r>
            <w:r w:rsidRPr="00B852F1">
              <w:rPr>
                <w:sz w:val="18"/>
                <w:szCs w:val="18"/>
              </w:rPr>
              <w:t>La normatividad para la gestión de la selección, evaluación, capacitación y perfeccionamiento del personal docente es de pleno conocimiento de todos los académicos.</w:t>
            </w:r>
          </w:p>
          <w:p w:rsidR="00B86183" w:rsidRPr="00B852F1" w:rsidRDefault="00B86183" w:rsidP="00B86183">
            <w:pPr>
              <w:ind w:left="11"/>
              <w:jc w:val="both"/>
              <w:rPr>
                <w:sz w:val="18"/>
                <w:szCs w:val="18"/>
              </w:rPr>
            </w:pPr>
          </w:p>
          <w:p w:rsidR="00261B2B" w:rsidRDefault="00261B2B" w:rsidP="00B86183">
            <w:pPr>
              <w:ind w:left="11"/>
              <w:jc w:val="both"/>
              <w:rPr>
                <w:sz w:val="18"/>
                <w:szCs w:val="18"/>
              </w:rPr>
            </w:pPr>
            <w:r>
              <w:rPr>
                <w:sz w:val="18"/>
                <w:szCs w:val="18"/>
              </w:rPr>
              <w:t>14.2</w:t>
            </w:r>
            <w:r w:rsidR="00551C67">
              <w:rPr>
                <w:sz w:val="18"/>
                <w:szCs w:val="18"/>
              </w:rPr>
              <w:t>.</w:t>
            </w:r>
            <w:r>
              <w:rPr>
                <w:sz w:val="18"/>
                <w:szCs w:val="18"/>
              </w:rPr>
              <w:t xml:space="preserve"> </w:t>
            </w:r>
            <w:r w:rsidRPr="00B852F1">
              <w:rPr>
                <w:sz w:val="18"/>
                <w:szCs w:val="18"/>
              </w:rPr>
              <w:t>El programa de estudios tiene mecanismos que evalúan el desempeño docente con la finalidad de identificar necesidades de capacitación y perfeccionamiento o separación. El perfeccionamiento incluye actualización, innovación pedagógica, manejo de tecnologías de información y comunicación, entre otros campos. El programa de estudios evalúa el grado de satisfacción de los docentes con los programas de capacitación y perfeccionamiento.</w:t>
            </w:r>
          </w:p>
          <w:p w:rsidR="00B86183" w:rsidRPr="00B852F1" w:rsidRDefault="00B86183" w:rsidP="00B86183">
            <w:pPr>
              <w:ind w:left="11"/>
              <w:jc w:val="both"/>
              <w:rPr>
                <w:sz w:val="18"/>
                <w:szCs w:val="18"/>
              </w:rPr>
            </w:pPr>
          </w:p>
          <w:p w:rsidR="00261B2B" w:rsidRDefault="00261B2B" w:rsidP="00B86183">
            <w:pPr>
              <w:ind w:left="11"/>
              <w:jc w:val="both"/>
              <w:rPr>
                <w:sz w:val="18"/>
                <w:szCs w:val="18"/>
              </w:rPr>
            </w:pPr>
            <w:r>
              <w:rPr>
                <w:sz w:val="18"/>
                <w:szCs w:val="18"/>
              </w:rPr>
              <w:t>14.3</w:t>
            </w:r>
            <w:r w:rsidR="00551C67">
              <w:rPr>
                <w:sz w:val="18"/>
                <w:szCs w:val="18"/>
              </w:rPr>
              <w:t>.</w:t>
            </w:r>
            <w:r>
              <w:rPr>
                <w:sz w:val="18"/>
                <w:szCs w:val="18"/>
              </w:rPr>
              <w:t xml:space="preserve"> </w:t>
            </w:r>
            <w:r w:rsidRPr="00B852F1">
              <w:rPr>
                <w:sz w:val="18"/>
                <w:szCs w:val="18"/>
              </w:rPr>
              <w:t>El programa de estudios debe tener mecanismos de selección transparentes, de convocatoria pública debidamente difundida, que aseguren la diversidad formativa, así como la idoneidad de los docentes.</w:t>
            </w:r>
          </w:p>
          <w:p w:rsidR="00B86183" w:rsidRPr="00B852F1" w:rsidRDefault="00B86183" w:rsidP="00B86183">
            <w:pPr>
              <w:ind w:left="11"/>
              <w:jc w:val="both"/>
              <w:rPr>
                <w:sz w:val="18"/>
                <w:szCs w:val="18"/>
              </w:rPr>
            </w:pPr>
          </w:p>
          <w:p w:rsidR="00261B2B" w:rsidRDefault="00261B2B" w:rsidP="00B86183">
            <w:pPr>
              <w:jc w:val="both"/>
              <w:rPr>
                <w:sz w:val="18"/>
                <w:szCs w:val="18"/>
              </w:rPr>
            </w:pPr>
            <w:r>
              <w:rPr>
                <w:sz w:val="18"/>
                <w:szCs w:val="18"/>
              </w:rPr>
              <w:t>14.4</w:t>
            </w:r>
            <w:r w:rsidR="00551C67">
              <w:rPr>
                <w:sz w:val="18"/>
                <w:szCs w:val="18"/>
              </w:rPr>
              <w:t>.</w:t>
            </w:r>
            <w:r>
              <w:rPr>
                <w:sz w:val="18"/>
                <w:szCs w:val="18"/>
              </w:rPr>
              <w:t xml:space="preserve"> </w:t>
            </w:r>
            <w:r w:rsidRPr="00B852F1">
              <w:rPr>
                <w:sz w:val="18"/>
                <w:szCs w:val="18"/>
              </w:rPr>
              <w:t>Si el programa de estudios contempla un porcentaje de virtualización, el programa de capacitación y perfeccionamiento deberá contemplar estrategias y herramientas de aprendizaje para este tipo de enseñanza, sobre todo para los docentes involucrados en los cursos virtuales</w:t>
            </w:r>
            <w:r>
              <w:rPr>
                <w:sz w:val="18"/>
                <w:szCs w:val="18"/>
              </w:rPr>
              <w:t>.</w:t>
            </w:r>
          </w:p>
          <w:p w:rsidR="00551C67" w:rsidRPr="00B852F1" w:rsidRDefault="00551C67" w:rsidP="00B86183">
            <w:pPr>
              <w:jc w:val="both"/>
              <w:rPr>
                <w:b/>
                <w:sz w:val="18"/>
                <w:szCs w:val="18"/>
              </w:rPr>
            </w:pPr>
          </w:p>
        </w:tc>
      </w:tr>
    </w:tbl>
    <w:p w:rsidR="00B0134A" w:rsidRDefault="00B0134A" w:rsidP="00555E13">
      <w:pPr>
        <w:pStyle w:val="Prrafodelista"/>
        <w:ind w:left="1068"/>
        <w:rPr>
          <w:b/>
        </w:rPr>
      </w:pPr>
    </w:p>
    <w:p w:rsidR="00551C67" w:rsidRPr="00D93306" w:rsidRDefault="00551C67" w:rsidP="00551C67">
      <w:pPr>
        <w:spacing w:after="0" w:line="240" w:lineRule="auto"/>
        <w:rPr>
          <w:b/>
          <w:sz w:val="28"/>
        </w:rPr>
      </w:pPr>
      <w:r w:rsidRPr="00D93306">
        <w:rPr>
          <w:b/>
        </w:rPr>
        <w:t>Valoración</w:t>
      </w:r>
      <w:r>
        <w:rPr>
          <w:b/>
        </w:rPr>
        <w:t xml:space="preserve"> preliminar</w:t>
      </w:r>
    </w:p>
    <w:p w:rsidR="00551C67" w:rsidRDefault="00551C67" w:rsidP="00551C67">
      <w:pPr>
        <w:spacing w:after="0" w:line="240" w:lineRule="auto"/>
        <w:jc w:val="both"/>
        <w:rPr>
          <w:sz w:val="24"/>
          <w:szCs w:val="20"/>
        </w:rPr>
      </w:pPr>
    </w:p>
    <w:p w:rsidR="00551C67" w:rsidRDefault="00551C67" w:rsidP="00551C67">
      <w:pPr>
        <w:jc w:val="both"/>
        <w:rPr>
          <w:b/>
        </w:rPr>
      </w:pPr>
      <w:r w:rsidRPr="004C5C6B">
        <w:rPr>
          <w:sz w:val="24"/>
          <w:szCs w:val="20"/>
        </w:rPr>
        <w:t xml:space="preserve">La evaluación del “Estándar </w:t>
      </w:r>
      <w:r w:rsidRPr="00551C67">
        <w:rPr>
          <w:sz w:val="24"/>
          <w:szCs w:val="24"/>
        </w:rPr>
        <w:t>14.</w:t>
      </w:r>
      <w:r w:rsidRPr="00551C67">
        <w:rPr>
          <w:sz w:val="18"/>
          <w:szCs w:val="18"/>
        </w:rPr>
        <w:t xml:space="preserve"> </w:t>
      </w:r>
      <w:r w:rsidRPr="00551C67">
        <w:rPr>
          <w:sz w:val="24"/>
          <w:szCs w:val="18"/>
        </w:rPr>
        <w:t>Selección, evaluación, capacitación y perfeccionamiento</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con objeciones respecto </w:t>
      </w:r>
      <w:r w:rsidR="006F5492">
        <w:rPr>
          <w:sz w:val="24"/>
          <w:szCs w:val="20"/>
        </w:rPr>
        <w:t>con e</w:t>
      </w:r>
      <w:r>
        <w:rPr>
          <w:sz w:val="24"/>
          <w:szCs w:val="20"/>
        </w:rPr>
        <w:t xml:space="preserve">l estudio de las necesidades de capacitación de los docentes del programa y la enseñanza virtual; se han definido y justificado las acciones de mejora. </w:t>
      </w:r>
    </w:p>
    <w:p w:rsidR="00261B2B" w:rsidRDefault="00261B2B" w:rsidP="00555E13">
      <w:pPr>
        <w:pStyle w:val="Prrafodelista"/>
        <w:ind w:left="1068"/>
        <w:rPr>
          <w:b/>
        </w:rPr>
      </w:pPr>
    </w:p>
    <w:tbl>
      <w:tblPr>
        <w:tblStyle w:val="Tablaconcuadrcula1"/>
        <w:tblW w:w="8931" w:type="dxa"/>
        <w:tblInd w:w="-5" w:type="dxa"/>
        <w:tblLayout w:type="fixed"/>
        <w:tblLook w:val="04A0" w:firstRow="1" w:lastRow="0" w:firstColumn="1" w:lastColumn="0" w:noHBand="0" w:noVBand="1"/>
      </w:tblPr>
      <w:tblGrid>
        <w:gridCol w:w="1843"/>
        <w:gridCol w:w="1843"/>
        <w:gridCol w:w="1701"/>
        <w:gridCol w:w="1701"/>
        <w:gridCol w:w="1843"/>
      </w:tblGrid>
      <w:tr w:rsidR="00551C67" w:rsidRPr="000E1F28" w:rsidTr="00551C67">
        <w:trPr>
          <w:trHeight w:val="310"/>
        </w:trPr>
        <w:tc>
          <w:tcPr>
            <w:tcW w:w="1843" w:type="dxa"/>
            <w:shd w:val="clear" w:color="auto" w:fill="002060"/>
            <w:vAlign w:val="center"/>
          </w:tcPr>
          <w:p w:rsidR="00551C67" w:rsidRPr="000E1F28" w:rsidRDefault="00551C67" w:rsidP="00730906">
            <w:pPr>
              <w:ind w:left="11"/>
              <w:jc w:val="center"/>
              <w:rPr>
                <w:rFonts w:ascii="Calibri" w:eastAsia="Calibri" w:hAnsi="Calibri" w:cs="Times New Roman"/>
                <w:b/>
                <w:spacing w:val="3"/>
                <w:sz w:val="18"/>
                <w:szCs w:val="18"/>
              </w:rPr>
            </w:pPr>
            <w:r w:rsidRPr="000E1F28">
              <w:rPr>
                <w:rFonts w:ascii="Calibri" w:eastAsia="Calibri" w:hAnsi="Calibri" w:cs="Times New Roman"/>
                <w:b/>
                <w:spacing w:val="3"/>
                <w:sz w:val="18"/>
                <w:szCs w:val="18"/>
              </w:rPr>
              <w:t>EVIDENCIA</w:t>
            </w:r>
          </w:p>
        </w:tc>
        <w:tc>
          <w:tcPr>
            <w:tcW w:w="1843" w:type="dxa"/>
            <w:shd w:val="clear" w:color="auto" w:fill="002060"/>
            <w:vAlign w:val="center"/>
          </w:tcPr>
          <w:p w:rsidR="00551C67" w:rsidRPr="000E1F28" w:rsidRDefault="00551C67" w:rsidP="00730906">
            <w:pPr>
              <w:ind w:left="11"/>
              <w:jc w:val="center"/>
              <w:rPr>
                <w:rFonts w:ascii="Calibri" w:eastAsia="Calibri" w:hAnsi="Calibri" w:cs="Times New Roman"/>
                <w:b/>
                <w:spacing w:val="3"/>
                <w:sz w:val="18"/>
                <w:szCs w:val="18"/>
              </w:rPr>
            </w:pPr>
            <w:r w:rsidRPr="000E1F28">
              <w:rPr>
                <w:rFonts w:ascii="Calibri" w:eastAsia="Calibri" w:hAnsi="Calibri" w:cs="Times New Roman"/>
                <w:b/>
                <w:spacing w:val="3"/>
                <w:sz w:val="18"/>
                <w:szCs w:val="18"/>
              </w:rPr>
              <w:t>GARANTÍA</w:t>
            </w:r>
          </w:p>
        </w:tc>
        <w:tc>
          <w:tcPr>
            <w:tcW w:w="1701" w:type="dxa"/>
            <w:shd w:val="clear" w:color="auto" w:fill="002060"/>
            <w:vAlign w:val="center"/>
          </w:tcPr>
          <w:p w:rsidR="00551C67" w:rsidRPr="000E1F28" w:rsidRDefault="00551C67" w:rsidP="00730906">
            <w:pPr>
              <w:ind w:left="11"/>
              <w:jc w:val="center"/>
              <w:rPr>
                <w:rFonts w:ascii="Calibri" w:eastAsia="Calibri" w:hAnsi="Calibri" w:cs="Times New Roman"/>
                <w:b/>
                <w:spacing w:val="3"/>
                <w:sz w:val="18"/>
                <w:szCs w:val="18"/>
              </w:rPr>
            </w:pPr>
            <w:r w:rsidRPr="000E1F28">
              <w:rPr>
                <w:rFonts w:ascii="Calibri" w:eastAsia="Calibri" w:hAnsi="Calibri" w:cs="Times New Roman"/>
                <w:b/>
                <w:spacing w:val="3"/>
                <w:sz w:val="18"/>
                <w:szCs w:val="18"/>
              </w:rPr>
              <w:t>RESPALDO</w:t>
            </w:r>
          </w:p>
        </w:tc>
        <w:tc>
          <w:tcPr>
            <w:tcW w:w="1701" w:type="dxa"/>
            <w:shd w:val="clear" w:color="auto" w:fill="002060"/>
            <w:vAlign w:val="center"/>
          </w:tcPr>
          <w:p w:rsidR="00551C67" w:rsidRPr="000E1F28" w:rsidRDefault="00551C67" w:rsidP="00730906">
            <w:pPr>
              <w:ind w:left="11"/>
              <w:jc w:val="center"/>
              <w:rPr>
                <w:rFonts w:ascii="Calibri" w:eastAsia="Calibri" w:hAnsi="Calibri" w:cs="Times New Roman"/>
                <w:b/>
                <w:spacing w:val="3"/>
                <w:sz w:val="18"/>
                <w:szCs w:val="18"/>
              </w:rPr>
            </w:pPr>
            <w:r w:rsidRPr="000E1F28">
              <w:rPr>
                <w:rFonts w:ascii="Calibri" w:eastAsia="Calibri" w:hAnsi="Calibri" w:cs="Times New Roman"/>
                <w:b/>
                <w:spacing w:val="3"/>
                <w:sz w:val="18"/>
                <w:szCs w:val="18"/>
              </w:rPr>
              <w:t>ACCIÓN</w:t>
            </w:r>
          </w:p>
        </w:tc>
        <w:tc>
          <w:tcPr>
            <w:tcW w:w="1843" w:type="dxa"/>
            <w:shd w:val="clear" w:color="auto" w:fill="002060"/>
            <w:vAlign w:val="center"/>
          </w:tcPr>
          <w:p w:rsidR="00551C67" w:rsidRPr="000E1F28" w:rsidRDefault="00551C67" w:rsidP="00730906">
            <w:pPr>
              <w:ind w:left="11"/>
              <w:jc w:val="center"/>
              <w:rPr>
                <w:rFonts w:ascii="Calibri" w:eastAsia="Calibri" w:hAnsi="Calibri" w:cs="Times New Roman"/>
                <w:b/>
                <w:spacing w:val="3"/>
                <w:sz w:val="18"/>
                <w:szCs w:val="18"/>
              </w:rPr>
            </w:pPr>
            <w:r w:rsidRPr="000E1F28">
              <w:rPr>
                <w:rFonts w:ascii="Calibri" w:eastAsia="Calibri" w:hAnsi="Calibri" w:cs="Times New Roman"/>
                <w:b/>
                <w:spacing w:val="3"/>
                <w:sz w:val="18"/>
                <w:szCs w:val="18"/>
              </w:rPr>
              <w:t>JUSTIFICACIÓN</w:t>
            </w:r>
          </w:p>
        </w:tc>
      </w:tr>
      <w:tr w:rsidR="00551C67" w:rsidRPr="000E1F28" w:rsidTr="00551C67">
        <w:trPr>
          <w:trHeight w:val="688"/>
        </w:trPr>
        <w:tc>
          <w:tcPr>
            <w:tcW w:w="1843" w:type="dxa"/>
          </w:tcPr>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14. La selección, evaluación, capacitación y perfeccionamiento es política institucional. Se realiza mediante procesos programados.</w:t>
            </w:r>
          </w:p>
          <w:p w:rsidR="00551C67" w:rsidRPr="000E1F28" w:rsidRDefault="00551C67" w:rsidP="00730906">
            <w:pPr>
              <w:ind w:left="11"/>
              <w:rPr>
                <w:rFonts w:ascii="Calibri" w:eastAsia="Calibri" w:hAnsi="Calibri" w:cs="Times New Roman"/>
                <w:color w:val="FF0000"/>
                <w:sz w:val="18"/>
                <w:szCs w:val="18"/>
              </w:rPr>
            </w:pPr>
          </w:p>
        </w:tc>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 xml:space="preserve">Estatuto </w:t>
            </w:r>
          </w:p>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Vicerrectorado Académico de Pregrado</w:t>
            </w:r>
          </w:p>
          <w:p w:rsidR="00551C67" w:rsidRPr="000E1F28" w:rsidRDefault="00551C67" w:rsidP="00730906">
            <w:pPr>
              <w:ind w:left="11"/>
              <w:rPr>
                <w:rFonts w:ascii="Calibri" w:eastAsia="Calibri" w:hAnsi="Calibri" w:cs="Times New Roman"/>
                <w:color w:val="FF0000"/>
                <w:spacing w:val="3"/>
                <w:sz w:val="18"/>
                <w:szCs w:val="18"/>
              </w:rPr>
            </w:pPr>
            <w:r w:rsidRPr="000E1F28">
              <w:rPr>
                <w:rFonts w:ascii="Calibri" w:eastAsia="Calibri" w:hAnsi="Calibri" w:cs="Times New Roman"/>
                <w:spacing w:val="3"/>
                <w:sz w:val="18"/>
                <w:szCs w:val="18"/>
              </w:rPr>
              <w:t>Departamento Académico</w:t>
            </w:r>
          </w:p>
        </w:tc>
        <w:tc>
          <w:tcPr>
            <w:tcW w:w="1701" w:type="dxa"/>
          </w:tcPr>
          <w:p w:rsidR="00551C67" w:rsidRPr="000E1F28" w:rsidRDefault="00852BEF" w:rsidP="00730906">
            <w:pPr>
              <w:ind w:left="11"/>
              <w:rPr>
                <w:rFonts w:ascii="Calibri" w:eastAsia="Calibri" w:hAnsi="Calibri" w:cs="Times New Roman"/>
                <w:sz w:val="18"/>
                <w:szCs w:val="18"/>
              </w:rPr>
            </w:pPr>
            <w:r>
              <w:rPr>
                <w:rFonts w:ascii="Calibri" w:eastAsia="Calibri" w:hAnsi="Calibri" w:cs="Times New Roman"/>
                <w:sz w:val="18"/>
                <w:szCs w:val="18"/>
              </w:rPr>
              <w:t xml:space="preserve">14. </w:t>
            </w:r>
            <w:r w:rsidR="00551C67" w:rsidRPr="000E1F28">
              <w:rPr>
                <w:rFonts w:ascii="Calibri" w:eastAsia="Calibri" w:hAnsi="Calibri" w:cs="Times New Roman"/>
                <w:sz w:val="18"/>
                <w:szCs w:val="18"/>
              </w:rPr>
              <w:t xml:space="preserve">Reglamento de selección </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Reglamento de ratificación</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Reglamento de promoción</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Programa de capacitación y perfeccionamiento docente</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Carga Docente</w:t>
            </w:r>
          </w:p>
        </w:tc>
        <w:tc>
          <w:tcPr>
            <w:tcW w:w="1701"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Recopilación de información</w:t>
            </w:r>
          </w:p>
        </w:tc>
        <w:tc>
          <w:tcPr>
            <w:tcW w:w="1843"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Reunir las evidencias</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Elaborar el informe del estándar</w:t>
            </w:r>
          </w:p>
        </w:tc>
      </w:tr>
      <w:tr w:rsidR="00551C67" w:rsidRPr="000E1F28" w:rsidTr="00551C67">
        <w:trPr>
          <w:trHeight w:val="972"/>
        </w:trPr>
        <w:tc>
          <w:tcPr>
            <w:tcW w:w="1843" w:type="dxa"/>
          </w:tcPr>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14.1</w:t>
            </w:r>
            <w:r w:rsidR="00852BEF">
              <w:rPr>
                <w:rFonts w:ascii="Calibri" w:eastAsia="Calibri" w:hAnsi="Calibri" w:cs="Times New Roman"/>
                <w:sz w:val="18"/>
                <w:szCs w:val="18"/>
              </w:rPr>
              <w:t>.</w:t>
            </w:r>
            <w:r w:rsidRPr="000E1F28">
              <w:rPr>
                <w:rFonts w:ascii="Calibri" w:eastAsia="Calibri" w:hAnsi="Calibri" w:cs="Times New Roman"/>
                <w:sz w:val="18"/>
                <w:szCs w:val="18"/>
              </w:rPr>
              <w:t xml:space="preserve"> Los reglamentos son aprobados por resolución rectoral y los criterios son de conocimiento público.</w:t>
            </w:r>
          </w:p>
        </w:tc>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 xml:space="preserve">Estatuto </w:t>
            </w:r>
          </w:p>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Vicerrectorado Académico de Pregrado</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Departamento Académico</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Página web</w:t>
            </w:r>
          </w:p>
        </w:tc>
        <w:tc>
          <w:tcPr>
            <w:tcW w:w="1701" w:type="dxa"/>
          </w:tcPr>
          <w:p w:rsidR="00551C67" w:rsidRPr="000E1F28" w:rsidRDefault="00852BEF" w:rsidP="00730906">
            <w:pPr>
              <w:ind w:left="11"/>
              <w:rPr>
                <w:rFonts w:ascii="Calibri" w:eastAsia="Calibri" w:hAnsi="Calibri" w:cs="Times New Roman"/>
                <w:sz w:val="18"/>
                <w:szCs w:val="18"/>
              </w:rPr>
            </w:pPr>
            <w:r>
              <w:rPr>
                <w:rFonts w:ascii="Calibri" w:eastAsia="Calibri" w:hAnsi="Calibri" w:cs="Times New Roman"/>
                <w:sz w:val="18"/>
                <w:szCs w:val="18"/>
              </w:rPr>
              <w:t xml:space="preserve">14.1. </w:t>
            </w:r>
            <w:r w:rsidR="00551C67" w:rsidRPr="000E1F28">
              <w:rPr>
                <w:rFonts w:ascii="Calibri" w:eastAsia="Calibri" w:hAnsi="Calibri" w:cs="Times New Roman"/>
                <w:sz w:val="18"/>
                <w:szCs w:val="18"/>
              </w:rPr>
              <w:t xml:space="preserve">Reglamento de selección </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Reglamento de ratificación</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Reglamento de promoción</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z w:val="18"/>
                <w:szCs w:val="18"/>
              </w:rPr>
              <w:t>Programa de capacitación y perfeccionamiento docente</w:t>
            </w:r>
          </w:p>
        </w:tc>
        <w:tc>
          <w:tcPr>
            <w:tcW w:w="1701"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Recopilación de información</w:t>
            </w:r>
          </w:p>
        </w:tc>
        <w:tc>
          <w:tcPr>
            <w:tcW w:w="1843"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Reunir las evidencias</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Elaborar el informe del estándar</w:t>
            </w:r>
          </w:p>
        </w:tc>
      </w:tr>
      <w:tr w:rsidR="00551C67" w:rsidRPr="000E1F28" w:rsidTr="00551C67">
        <w:trPr>
          <w:trHeight w:val="718"/>
        </w:trPr>
        <w:tc>
          <w:tcPr>
            <w:tcW w:w="1843" w:type="dxa"/>
          </w:tcPr>
          <w:p w:rsidR="00551C67" w:rsidRPr="000E1F28" w:rsidRDefault="00551C67" w:rsidP="00730906">
            <w:pPr>
              <w:ind w:left="11"/>
              <w:rPr>
                <w:rFonts w:ascii="Calibri" w:eastAsia="Calibri" w:hAnsi="Calibri" w:cs="Times New Roman"/>
                <w:color w:val="FF0000"/>
                <w:sz w:val="18"/>
                <w:szCs w:val="18"/>
              </w:rPr>
            </w:pPr>
            <w:r w:rsidRPr="000E1F28">
              <w:rPr>
                <w:rFonts w:ascii="Calibri" w:eastAsia="Calibri" w:hAnsi="Calibri" w:cs="Times New Roman"/>
                <w:color w:val="FF0000"/>
                <w:sz w:val="18"/>
                <w:szCs w:val="18"/>
              </w:rPr>
              <w:t>14.2. No se ha realizado un estudio sobre las necesidades de capacitación y perfeccionamiento docente de la Escuela Profesional.</w:t>
            </w:r>
          </w:p>
          <w:p w:rsidR="00551C67" w:rsidRPr="000E1F28" w:rsidRDefault="00551C67" w:rsidP="00730906">
            <w:pPr>
              <w:ind w:left="11"/>
              <w:rPr>
                <w:rFonts w:ascii="Calibri" w:eastAsia="Calibri" w:hAnsi="Calibri" w:cs="Times New Roman"/>
                <w:color w:val="FF0000"/>
                <w:spacing w:val="3"/>
                <w:sz w:val="18"/>
                <w:szCs w:val="18"/>
              </w:rPr>
            </w:pPr>
          </w:p>
        </w:tc>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 xml:space="preserve">Estatuto </w:t>
            </w:r>
          </w:p>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Vicerrectorado Académico de Pregrado</w:t>
            </w: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spacing w:val="3"/>
                <w:sz w:val="18"/>
                <w:szCs w:val="18"/>
              </w:rPr>
              <w:t>Departamento Académico</w:t>
            </w:r>
          </w:p>
        </w:tc>
        <w:tc>
          <w:tcPr>
            <w:tcW w:w="1701" w:type="dxa"/>
          </w:tcPr>
          <w:p w:rsidR="00551C67" w:rsidRPr="000E1F28" w:rsidRDefault="00852BEF" w:rsidP="00730906">
            <w:pPr>
              <w:ind w:left="11"/>
              <w:rPr>
                <w:rFonts w:ascii="Calibri" w:eastAsia="Calibri" w:hAnsi="Calibri" w:cs="Times New Roman"/>
                <w:sz w:val="18"/>
                <w:szCs w:val="18"/>
              </w:rPr>
            </w:pPr>
            <w:r>
              <w:rPr>
                <w:rFonts w:ascii="Calibri" w:eastAsia="Calibri" w:hAnsi="Calibri" w:cs="Times New Roman"/>
                <w:sz w:val="18"/>
                <w:szCs w:val="18"/>
              </w:rPr>
              <w:t xml:space="preserve">14.2. </w:t>
            </w:r>
            <w:r w:rsidR="00551C67" w:rsidRPr="000E1F28">
              <w:rPr>
                <w:rFonts w:ascii="Calibri" w:eastAsia="Calibri" w:hAnsi="Calibri" w:cs="Times New Roman"/>
                <w:sz w:val="18"/>
                <w:szCs w:val="18"/>
              </w:rPr>
              <w:t xml:space="preserve">Encuesta anual de evaluación docente </w:t>
            </w: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sz w:val="18"/>
                <w:szCs w:val="18"/>
              </w:rPr>
              <w:t>Programa de capacitación y perfeccionamiento docente</w:t>
            </w:r>
          </w:p>
        </w:tc>
        <w:tc>
          <w:tcPr>
            <w:tcW w:w="1701" w:type="dxa"/>
          </w:tcPr>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Identificar las necesidades de capacitación y perfeccionamiento docente.</w:t>
            </w: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Gestionar la capacitación y perfeccionamiento docente.</w:t>
            </w: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Evaluar la satisfacción del docente</w:t>
            </w:r>
          </w:p>
          <w:p w:rsidR="00551C67" w:rsidRPr="000E1F28" w:rsidRDefault="00551C67" w:rsidP="00730906">
            <w:pPr>
              <w:rPr>
                <w:rFonts w:ascii="Calibri" w:eastAsia="Calibri" w:hAnsi="Calibri" w:cs="Times New Roman"/>
                <w:color w:val="FF0000"/>
                <w:spacing w:val="3"/>
                <w:sz w:val="18"/>
                <w:szCs w:val="18"/>
              </w:rPr>
            </w:pPr>
          </w:p>
        </w:tc>
        <w:tc>
          <w:tcPr>
            <w:tcW w:w="1843" w:type="dxa"/>
          </w:tcPr>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Aplicar una encuesta.</w:t>
            </w:r>
          </w:p>
          <w:p w:rsidR="00551C67" w:rsidRPr="000E1F28" w:rsidRDefault="00551C67" w:rsidP="00730906">
            <w:pPr>
              <w:rPr>
                <w:rFonts w:ascii="Calibri" w:eastAsia="Calibri" w:hAnsi="Calibri" w:cs="Times New Roman"/>
                <w:color w:val="FF0000"/>
                <w:spacing w:val="3"/>
                <w:sz w:val="18"/>
                <w:szCs w:val="18"/>
              </w:rPr>
            </w:pP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Formular un plan de desarrollo docente</w:t>
            </w:r>
          </w:p>
          <w:p w:rsidR="00551C67" w:rsidRPr="000E1F28" w:rsidRDefault="00551C67" w:rsidP="00730906">
            <w:pPr>
              <w:rPr>
                <w:rFonts w:ascii="Calibri" w:eastAsia="Calibri" w:hAnsi="Calibri" w:cs="Times New Roman"/>
                <w:color w:val="FF0000"/>
                <w:spacing w:val="3"/>
                <w:sz w:val="18"/>
                <w:szCs w:val="18"/>
              </w:rPr>
            </w:pP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Propiciar la capacitación y perfeccionamiento docente.</w:t>
            </w:r>
          </w:p>
          <w:p w:rsidR="00551C67" w:rsidRPr="000E1F28" w:rsidRDefault="00551C67" w:rsidP="00730906">
            <w:pPr>
              <w:rPr>
                <w:rFonts w:ascii="Calibri" w:eastAsia="Calibri" w:hAnsi="Calibri" w:cs="Times New Roman"/>
                <w:color w:val="FF0000"/>
                <w:spacing w:val="3"/>
                <w:sz w:val="18"/>
                <w:szCs w:val="18"/>
              </w:rPr>
            </w:pP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Aplicar encuesta de satisfacción</w:t>
            </w:r>
          </w:p>
        </w:tc>
      </w:tr>
      <w:tr w:rsidR="00551C67" w:rsidRPr="000E1F28" w:rsidTr="00551C67">
        <w:trPr>
          <w:trHeight w:val="718"/>
        </w:trPr>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z w:val="18"/>
                <w:szCs w:val="18"/>
              </w:rPr>
              <w:t>14.3. Las convocatorias de selección de docentes son públicas y existen mecanismos de transparencia establecidos.</w:t>
            </w:r>
          </w:p>
        </w:tc>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 xml:space="preserve">Estatuto </w:t>
            </w:r>
          </w:p>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Vicerrectorado Académico de Pregrado</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Departamento Académico</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Comisión de Evaluación Docente</w:t>
            </w:r>
          </w:p>
        </w:tc>
        <w:tc>
          <w:tcPr>
            <w:tcW w:w="1701" w:type="dxa"/>
          </w:tcPr>
          <w:p w:rsidR="00551C67" w:rsidRPr="000E1F28" w:rsidRDefault="00852BEF" w:rsidP="00730906">
            <w:pPr>
              <w:ind w:left="11"/>
              <w:rPr>
                <w:rFonts w:ascii="Calibri" w:eastAsia="Calibri" w:hAnsi="Calibri" w:cs="Times New Roman"/>
                <w:sz w:val="18"/>
                <w:szCs w:val="18"/>
              </w:rPr>
            </w:pPr>
            <w:r>
              <w:rPr>
                <w:rFonts w:ascii="Calibri" w:eastAsia="Calibri" w:hAnsi="Calibri" w:cs="Times New Roman"/>
                <w:sz w:val="18"/>
                <w:szCs w:val="18"/>
              </w:rPr>
              <w:t xml:space="preserve">14.3. </w:t>
            </w:r>
            <w:r w:rsidR="00551C67" w:rsidRPr="000E1F28">
              <w:rPr>
                <w:rFonts w:ascii="Calibri" w:eastAsia="Calibri" w:hAnsi="Calibri" w:cs="Times New Roman"/>
                <w:sz w:val="18"/>
                <w:szCs w:val="18"/>
              </w:rPr>
              <w:t>Reglamento de selección</w:t>
            </w:r>
          </w:p>
          <w:p w:rsidR="00551C67" w:rsidRPr="000E1F28" w:rsidRDefault="00551C67" w:rsidP="00730906">
            <w:pPr>
              <w:ind w:left="11"/>
              <w:rPr>
                <w:rFonts w:ascii="Calibri" w:eastAsia="Calibri" w:hAnsi="Calibri" w:cs="Times New Roman"/>
                <w:sz w:val="18"/>
                <w:szCs w:val="18"/>
              </w:rPr>
            </w:pPr>
            <w:r w:rsidRPr="000E1F28">
              <w:rPr>
                <w:rFonts w:ascii="Calibri" w:eastAsia="Calibri" w:hAnsi="Calibri" w:cs="Times New Roman"/>
                <w:sz w:val="18"/>
                <w:szCs w:val="18"/>
              </w:rPr>
              <w:t>Informe de Procesos de Selección</w:t>
            </w:r>
          </w:p>
          <w:p w:rsidR="00551C67" w:rsidRPr="000E1F28" w:rsidRDefault="00551C67" w:rsidP="00730906">
            <w:pPr>
              <w:rPr>
                <w:rFonts w:ascii="Calibri" w:eastAsia="Calibri" w:hAnsi="Calibri" w:cs="Times New Roman"/>
                <w:spacing w:val="3"/>
                <w:sz w:val="18"/>
                <w:szCs w:val="18"/>
              </w:rPr>
            </w:pPr>
          </w:p>
        </w:tc>
        <w:tc>
          <w:tcPr>
            <w:tcW w:w="1701"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Recopilación de información</w:t>
            </w:r>
          </w:p>
        </w:tc>
        <w:tc>
          <w:tcPr>
            <w:tcW w:w="1843" w:type="dxa"/>
          </w:tcPr>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Reunir las evidencias</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Elaborar el informe del estándar</w:t>
            </w:r>
          </w:p>
        </w:tc>
      </w:tr>
      <w:tr w:rsidR="00551C67" w:rsidRPr="000E1F28" w:rsidTr="00551C67">
        <w:trPr>
          <w:trHeight w:val="718"/>
        </w:trPr>
        <w:tc>
          <w:tcPr>
            <w:tcW w:w="1843" w:type="dxa"/>
          </w:tcPr>
          <w:p w:rsidR="00551C67" w:rsidRPr="000E1F28" w:rsidRDefault="00551C67" w:rsidP="00551C67">
            <w:pPr>
              <w:ind w:left="11"/>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 xml:space="preserve">14.4. </w:t>
            </w:r>
            <w:r>
              <w:rPr>
                <w:rFonts w:ascii="Calibri" w:eastAsia="Calibri" w:hAnsi="Calibri" w:cs="Times New Roman"/>
                <w:color w:val="FF0000"/>
                <w:spacing w:val="3"/>
                <w:sz w:val="18"/>
                <w:szCs w:val="18"/>
              </w:rPr>
              <w:t>No e</w:t>
            </w:r>
            <w:r w:rsidRPr="000E1F28">
              <w:rPr>
                <w:rFonts w:ascii="Calibri" w:eastAsia="Calibri" w:hAnsi="Calibri" w:cs="Times New Roman"/>
                <w:color w:val="FF0000"/>
                <w:spacing w:val="3"/>
                <w:sz w:val="18"/>
                <w:szCs w:val="18"/>
              </w:rPr>
              <w:t>stá definida la enseñanza virtual y la capacitación docente en el tema.</w:t>
            </w:r>
          </w:p>
        </w:tc>
        <w:tc>
          <w:tcPr>
            <w:tcW w:w="1843" w:type="dxa"/>
          </w:tcPr>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 xml:space="preserve">Estatuto </w:t>
            </w:r>
          </w:p>
          <w:p w:rsidR="00551C67" w:rsidRPr="000E1F28" w:rsidRDefault="00551C67" w:rsidP="00730906">
            <w:pPr>
              <w:ind w:left="11"/>
              <w:rPr>
                <w:rFonts w:ascii="Calibri" w:eastAsia="Calibri" w:hAnsi="Calibri" w:cs="Times New Roman"/>
                <w:spacing w:val="3"/>
                <w:sz w:val="18"/>
                <w:szCs w:val="18"/>
              </w:rPr>
            </w:pPr>
            <w:r w:rsidRPr="000E1F28">
              <w:rPr>
                <w:rFonts w:ascii="Calibri" w:eastAsia="Calibri" w:hAnsi="Calibri" w:cs="Times New Roman"/>
                <w:spacing w:val="3"/>
                <w:sz w:val="18"/>
                <w:szCs w:val="18"/>
              </w:rPr>
              <w:t>Vicerrectorado Académico de Pregrado</w:t>
            </w:r>
          </w:p>
          <w:p w:rsidR="00551C67" w:rsidRPr="000E1F28" w:rsidRDefault="00551C67" w:rsidP="00730906">
            <w:pPr>
              <w:rPr>
                <w:rFonts w:ascii="Calibri" w:eastAsia="Calibri" w:hAnsi="Calibri" w:cs="Times New Roman"/>
                <w:spacing w:val="3"/>
                <w:sz w:val="18"/>
                <w:szCs w:val="18"/>
              </w:rPr>
            </w:pPr>
            <w:r w:rsidRPr="000E1F28">
              <w:rPr>
                <w:rFonts w:ascii="Calibri" w:eastAsia="Calibri" w:hAnsi="Calibri" w:cs="Times New Roman"/>
                <w:spacing w:val="3"/>
                <w:sz w:val="18"/>
                <w:szCs w:val="18"/>
              </w:rPr>
              <w:t>Departamento Académico</w:t>
            </w: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spacing w:val="3"/>
                <w:sz w:val="18"/>
                <w:szCs w:val="18"/>
              </w:rPr>
              <w:t xml:space="preserve">Comité de Gestión </w:t>
            </w:r>
          </w:p>
        </w:tc>
        <w:tc>
          <w:tcPr>
            <w:tcW w:w="1701" w:type="dxa"/>
          </w:tcPr>
          <w:p w:rsidR="00551C67" w:rsidRPr="000E1F28" w:rsidRDefault="00852BEF" w:rsidP="00730906">
            <w:pPr>
              <w:rPr>
                <w:rFonts w:ascii="Calibri" w:eastAsia="Calibri" w:hAnsi="Calibri" w:cs="Times New Roman"/>
                <w:color w:val="FF0000"/>
                <w:spacing w:val="3"/>
                <w:sz w:val="18"/>
                <w:szCs w:val="18"/>
              </w:rPr>
            </w:pPr>
            <w:r>
              <w:rPr>
                <w:rFonts w:ascii="Calibri" w:eastAsia="Calibri" w:hAnsi="Calibri" w:cs="Times New Roman"/>
                <w:color w:val="FF0000"/>
                <w:sz w:val="18"/>
                <w:szCs w:val="18"/>
              </w:rPr>
              <w:t xml:space="preserve">14.4. </w:t>
            </w:r>
            <w:r w:rsidR="00551C67" w:rsidRPr="000E1F28">
              <w:rPr>
                <w:rFonts w:ascii="Calibri" w:eastAsia="Calibri" w:hAnsi="Calibri" w:cs="Times New Roman"/>
                <w:color w:val="FF0000"/>
                <w:sz w:val="18"/>
                <w:szCs w:val="18"/>
              </w:rPr>
              <w:t>Programa de capacitación y perfeccionamiento docente</w:t>
            </w:r>
          </w:p>
        </w:tc>
        <w:tc>
          <w:tcPr>
            <w:tcW w:w="1701" w:type="dxa"/>
          </w:tcPr>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Definir el porcentaje de virtualización en las asignaturas</w:t>
            </w:r>
          </w:p>
          <w:p w:rsidR="00551C67" w:rsidRPr="000E1F28" w:rsidRDefault="00551C67" w:rsidP="00730906">
            <w:pPr>
              <w:rPr>
                <w:rFonts w:ascii="Calibri" w:eastAsia="Calibri" w:hAnsi="Calibri" w:cs="Times New Roman"/>
                <w:color w:val="FF0000"/>
                <w:spacing w:val="3"/>
                <w:sz w:val="18"/>
                <w:szCs w:val="18"/>
              </w:rPr>
            </w:pP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Capacitar a los docentes en recursos pedagógicos virtuales.</w:t>
            </w:r>
          </w:p>
        </w:tc>
        <w:tc>
          <w:tcPr>
            <w:tcW w:w="1843" w:type="dxa"/>
          </w:tcPr>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Incluir actividades virtuales en las asignaturas.</w:t>
            </w:r>
          </w:p>
          <w:p w:rsidR="00551C67" w:rsidRPr="000E1F28" w:rsidRDefault="00551C67" w:rsidP="00730906">
            <w:pPr>
              <w:rPr>
                <w:rFonts w:ascii="Calibri" w:eastAsia="Calibri" w:hAnsi="Calibri" w:cs="Times New Roman"/>
                <w:color w:val="FF0000"/>
                <w:spacing w:val="3"/>
                <w:sz w:val="18"/>
                <w:szCs w:val="18"/>
              </w:rPr>
            </w:pPr>
          </w:p>
          <w:p w:rsidR="00551C67" w:rsidRPr="000E1F28" w:rsidRDefault="00551C67" w:rsidP="00730906">
            <w:pPr>
              <w:rPr>
                <w:rFonts w:ascii="Calibri" w:eastAsia="Calibri" w:hAnsi="Calibri" w:cs="Times New Roman"/>
                <w:color w:val="FF0000"/>
                <w:spacing w:val="3"/>
                <w:sz w:val="18"/>
                <w:szCs w:val="18"/>
              </w:rPr>
            </w:pPr>
            <w:r w:rsidRPr="000E1F28">
              <w:rPr>
                <w:rFonts w:ascii="Calibri" w:eastAsia="Calibri" w:hAnsi="Calibri" w:cs="Times New Roman"/>
                <w:color w:val="FF0000"/>
                <w:spacing w:val="3"/>
                <w:sz w:val="18"/>
                <w:szCs w:val="18"/>
              </w:rPr>
              <w:t>Incrementar el uso del aula virtual institucional.</w:t>
            </w:r>
          </w:p>
        </w:tc>
      </w:tr>
    </w:tbl>
    <w:p w:rsidR="00261B2B" w:rsidRDefault="00261B2B" w:rsidP="00555E13">
      <w:pPr>
        <w:pStyle w:val="Prrafodelista"/>
        <w:ind w:left="1068"/>
        <w:rPr>
          <w:b/>
        </w:rPr>
      </w:pPr>
    </w:p>
    <w:p w:rsidR="00551C67" w:rsidRDefault="00551C67" w:rsidP="00551C67">
      <w:r w:rsidRPr="00665E8B">
        <w:rPr>
          <w:b/>
        </w:rPr>
        <w:t>Nivel de avance</w:t>
      </w:r>
      <w:r>
        <w:rPr>
          <w:b/>
        </w:rPr>
        <w:t xml:space="preserve"> 4: </w:t>
      </w:r>
      <w:r w:rsidRPr="00665E8B">
        <w:t>Integración de acciones</w:t>
      </w: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Pr="00852BEF" w:rsidRDefault="00A35F46" w:rsidP="00852BEF">
      <w:pPr>
        <w:rPr>
          <w:b/>
        </w:rPr>
      </w:pPr>
      <w:r>
        <w:rPr>
          <w:b/>
          <w:sz w:val="24"/>
          <w:szCs w:val="24"/>
        </w:rPr>
        <w:t>3</w:t>
      </w:r>
      <w:r w:rsidR="00B86183" w:rsidRPr="00852BEF">
        <w:rPr>
          <w:b/>
          <w:sz w:val="24"/>
          <w:szCs w:val="24"/>
        </w:rPr>
        <w:t>.15. Estándar 15.</w:t>
      </w:r>
      <w:r w:rsidR="00B86183" w:rsidRPr="00852BEF">
        <w:rPr>
          <w:b/>
          <w:sz w:val="18"/>
          <w:szCs w:val="18"/>
        </w:rPr>
        <w:t xml:space="preserve"> </w:t>
      </w:r>
      <w:r w:rsidR="00B86183" w:rsidRPr="00852BEF">
        <w:rPr>
          <w:b/>
          <w:sz w:val="24"/>
          <w:szCs w:val="18"/>
        </w:rPr>
        <w:t>Plana docente adecuada</w:t>
      </w:r>
    </w:p>
    <w:tbl>
      <w:tblPr>
        <w:tblStyle w:val="Tablaconcuadrcula"/>
        <w:tblpPr w:leftFromText="141" w:rightFromText="141" w:vertAnchor="text" w:horzAnchor="margin" w:tblpX="562" w:tblpY="102"/>
        <w:tblW w:w="8075" w:type="dxa"/>
        <w:tblLayout w:type="fixed"/>
        <w:tblLook w:val="04A0" w:firstRow="1" w:lastRow="0" w:firstColumn="1" w:lastColumn="0" w:noHBand="0" w:noVBand="1"/>
      </w:tblPr>
      <w:tblGrid>
        <w:gridCol w:w="8075"/>
      </w:tblGrid>
      <w:tr w:rsidR="00B86183" w:rsidRPr="00B852F1" w:rsidTr="00852BEF">
        <w:trPr>
          <w:trHeight w:val="57"/>
        </w:trPr>
        <w:tc>
          <w:tcPr>
            <w:tcW w:w="8075" w:type="dxa"/>
            <w:vAlign w:val="center"/>
          </w:tcPr>
          <w:p w:rsidR="00B86183" w:rsidRDefault="00852BEF" w:rsidP="00852BEF">
            <w:pPr>
              <w:jc w:val="both"/>
              <w:rPr>
                <w:sz w:val="18"/>
                <w:szCs w:val="18"/>
              </w:rPr>
            </w:pPr>
            <w:r>
              <w:rPr>
                <w:sz w:val="18"/>
                <w:szCs w:val="18"/>
              </w:rPr>
              <w:t xml:space="preserve">15. </w:t>
            </w:r>
            <w:r w:rsidR="00B86183" w:rsidRPr="00B852F1">
              <w:rPr>
                <w:sz w:val="18"/>
                <w:szCs w:val="18"/>
              </w:rPr>
              <w:t>El programa de estudios asegura que la plana docente sea adecuada en cuanto al número e idoneidad y que guarde coherencia con el propósito y complejidad del programa.</w:t>
            </w:r>
          </w:p>
          <w:p w:rsidR="00B86183" w:rsidRDefault="00B86183" w:rsidP="00852BEF">
            <w:pPr>
              <w:jc w:val="both"/>
              <w:rPr>
                <w:sz w:val="18"/>
                <w:szCs w:val="18"/>
              </w:rPr>
            </w:pPr>
          </w:p>
          <w:p w:rsidR="00B86183" w:rsidRPr="00B852F1" w:rsidRDefault="00B86183" w:rsidP="00852BEF">
            <w:pPr>
              <w:ind w:left="11"/>
              <w:jc w:val="both"/>
              <w:rPr>
                <w:sz w:val="18"/>
                <w:szCs w:val="18"/>
              </w:rPr>
            </w:pPr>
            <w:r>
              <w:rPr>
                <w:sz w:val="18"/>
                <w:szCs w:val="18"/>
              </w:rPr>
              <w:t>15.1</w:t>
            </w:r>
            <w:r w:rsidR="00852BEF">
              <w:rPr>
                <w:sz w:val="18"/>
                <w:szCs w:val="18"/>
              </w:rPr>
              <w:t>.</w:t>
            </w:r>
            <w:r>
              <w:rPr>
                <w:sz w:val="18"/>
                <w:szCs w:val="18"/>
              </w:rPr>
              <w:t xml:space="preserve"> </w:t>
            </w:r>
            <w:r w:rsidRPr="00B852F1">
              <w:rPr>
                <w:sz w:val="18"/>
                <w:szCs w:val="18"/>
              </w:rPr>
              <w:t>El programa de estudios debe cumplir con la normatividad vigente en lo concerniente a la plana docente.</w:t>
            </w:r>
          </w:p>
          <w:p w:rsidR="00B86183" w:rsidRDefault="00B86183" w:rsidP="00852BEF">
            <w:pPr>
              <w:ind w:left="11"/>
              <w:jc w:val="both"/>
              <w:rPr>
                <w:sz w:val="18"/>
                <w:szCs w:val="18"/>
              </w:rPr>
            </w:pPr>
            <w:r w:rsidRPr="00B852F1">
              <w:rPr>
                <w:sz w:val="18"/>
                <w:szCs w:val="18"/>
              </w:rPr>
              <w:t>Los docentes cuentan con los grados académicos exigidos por el programa de estudios superiores, así como con las calificaciones tanto profesionales, didácticas y personales que aseguran el logro del perfil de egreso.</w:t>
            </w:r>
          </w:p>
          <w:p w:rsidR="00B86183" w:rsidRPr="00B852F1" w:rsidRDefault="00B86183" w:rsidP="00852BEF">
            <w:pPr>
              <w:ind w:left="11"/>
              <w:jc w:val="both"/>
              <w:rPr>
                <w:sz w:val="18"/>
                <w:szCs w:val="18"/>
              </w:rPr>
            </w:pPr>
          </w:p>
          <w:p w:rsidR="00B86183" w:rsidRDefault="00852BEF" w:rsidP="00852BEF">
            <w:pPr>
              <w:ind w:left="11"/>
              <w:jc w:val="both"/>
              <w:rPr>
                <w:sz w:val="18"/>
                <w:szCs w:val="18"/>
              </w:rPr>
            </w:pPr>
            <w:r>
              <w:rPr>
                <w:sz w:val="18"/>
                <w:szCs w:val="18"/>
              </w:rPr>
              <w:t xml:space="preserve">15.2. </w:t>
            </w:r>
            <w:r w:rsidR="00B86183" w:rsidRPr="00B852F1">
              <w:rPr>
                <w:sz w:val="18"/>
                <w:szCs w:val="18"/>
              </w:rPr>
              <w:t xml:space="preserve">El programa de estudios registra por docente*: cursos que imparte, grado académico, título profesional, línea de investigación, experiencia docente, con indicación de la misma en los cursos que se le asigna y experiencia profesional adicional. </w:t>
            </w:r>
          </w:p>
          <w:p w:rsidR="00B86183" w:rsidRPr="00B852F1" w:rsidRDefault="00B86183" w:rsidP="00852BEF">
            <w:pPr>
              <w:ind w:left="11"/>
              <w:jc w:val="both"/>
              <w:rPr>
                <w:sz w:val="18"/>
                <w:szCs w:val="18"/>
              </w:rPr>
            </w:pPr>
          </w:p>
          <w:p w:rsidR="00B86183" w:rsidRPr="00B852F1" w:rsidRDefault="00B86183" w:rsidP="00852BEF">
            <w:pPr>
              <w:jc w:val="both"/>
              <w:rPr>
                <w:b/>
                <w:sz w:val="18"/>
                <w:szCs w:val="18"/>
              </w:rPr>
            </w:pPr>
            <w:r w:rsidRPr="00B852F1">
              <w:rPr>
                <w:sz w:val="18"/>
                <w:szCs w:val="18"/>
              </w:rPr>
              <w:t>* De los últimos 3 años. Las horas de capacitación pueden incluir cursos, pasantías, participación en proyectos, seminarios, congresos, con una duración no menor a 4 horas.</w:t>
            </w:r>
          </w:p>
        </w:tc>
      </w:tr>
    </w:tbl>
    <w:p w:rsidR="00B86183" w:rsidRDefault="00B86183" w:rsidP="00555E13">
      <w:pPr>
        <w:pStyle w:val="Prrafodelista"/>
        <w:ind w:left="1068"/>
        <w:rPr>
          <w:b/>
        </w:rPr>
      </w:pPr>
    </w:p>
    <w:p w:rsidR="00261B2B" w:rsidRDefault="00261B2B" w:rsidP="00555E13">
      <w:pPr>
        <w:pStyle w:val="Prrafodelista"/>
        <w:ind w:left="1068"/>
        <w:rPr>
          <w:b/>
        </w:rPr>
      </w:pPr>
    </w:p>
    <w:p w:rsidR="00852BEF" w:rsidRPr="00D93306" w:rsidRDefault="00852BEF" w:rsidP="00852BEF">
      <w:pPr>
        <w:spacing w:after="0" w:line="240" w:lineRule="auto"/>
        <w:rPr>
          <w:b/>
          <w:sz w:val="28"/>
        </w:rPr>
      </w:pPr>
      <w:r w:rsidRPr="00D93306">
        <w:rPr>
          <w:b/>
        </w:rPr>
        <w:t>Valoración</w:t>
      </w:r>
      <w:r>
        <w:rPr>
          <w:b/>
        </w:rPr>
        <w:t xml:space="preserve"> preliminar</w:t>
      </w:r>
    </w:p>
    <w:p w:rsidR="00852BEF" w:rsidRDefault="00852BEF" w:rsidP="00852BEF">
      <w:pPr>
        <w:spacing w:after="0" w:line="240" w:lineRule="auto"/>
        <w:jc w:val="both"/>
        <w:rPr>
          <w:sz w:val="24"/>
          <w:szCs w:val="20"/>
        </w:rPr>
      </w:pPr>
    </w:p>
    <w:p w:rsidR="00852BEF" w:rsidRDefault="00852BEF" w:rsidP="00852BEF">
      <w:pPr>
        <w:jc w:val="both"/>
        <w:rPr>
          <w:sz w:val="24"/>
          <w:szCs w:val="20"/>
        </w:rPr>
      </w:pPr>
      <w:r w:rsidRPr="004C5C6B">
        <w:rPr>
          <w:sz w:val="24"/>
          <w:szCs w:val="20"/>
        </w:rPr>
        <w:t xml:space="preserve">La evaluación del “Estándar </w:t>
      </w:r>
      <w:r>
        <w:rPr>
          <w:sz w:val="24"/>
          <w:szCs w:val="28"/>
        </w:rPr>
        <w:t>13</w:t>
      </w:r>
      <w:r w:rsidRPr="00274361">
        <w:rPr>
          <w:sz w:val="24"/>
          <w:szCs w:val="28"/>
        </w:rPr>
        <w:t xml:space="preserve">. </w:t>
      </w:r>
      <w:r>
        <w:rPr>
          <w:sz w:val="24"/>
          <w:szCs w:val="28"/>
        </w:rPr>
        <w:t>Movilidad</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852BEF" w:rsidRDefault="00852BEF" w:rsidP="00852BEF">
      <w:pPr>
        <w:jc w:val="both"/>
        <w:rPr>
          <w:b/>
        </w:rPr>
      </w:pPr>
    </w:p>
    <w:tbl>
      <w:tblPr>
        <w:tblStyle w:val="Tablaconcuadrcula"/>
        <w:tblW w:w="8931" w:type="dxa"/>
        <w:tblInd w:w="-5" w:type="dxa"/>
        <w:tblLayout w:type="fixed"/>
        <w:tblLook w:val="04A0" w:firstRow="1" w:lastRow="0" w:firstColumn="1" w:lastColumn="0" w:noHBand="0" w:noVBand="1"/>
      </w:tblPr>
      <w:tblGrid>
        <w:gridCol w:w="1843"/>
        <w:gridCol w:w="1843"/>
        <w:gridCol w:w="1701"/>
        <w:gridCol w:w="1701"/>
        <w:gridCol w:w="1843"/>
      </w:tblGrid>
      <w:tr w:rsidR="00852BEF" w:rsidTr="00852BEF">
        <w:trPr>
          <w:trHeight w:val="310"/>
        </w:trPr>
        <w:tc>
          <w:tcPr>
            <w:tcW w:w="1843"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EVIDENCIA</w:t>
            </w:r>
          </w:p>
        </w:tc>
        <w:tc>
          <w:tcPr>
            <w:tcW w:w="1843"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GARANTÍA</w:t>
            </w:r>
          </w:p>
        </w:tc>
        <w:tc>
          <w:tcPr>
            <w:tcW w:w="1701"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RESPALDO</w:t>
            </w:r>
          </w:p>
        </w:tc>
        <w:tc>
          <w:tcPr>
            <w:tcW w:w="1701"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ACCIÓN</w:t>
            </w:r>
          </w:p>
        </w:tc>
        <w:tc>
          <w:tcPr>
            <w:tcW w:w="1843" w:type="dxa"/>
            <w:shd w:val="clear" w:color="auto" w:fill="002060"/>
            <w:vAlign w:val="center"/>
          </w:tcPr>
          <w:p w:rsidR="00852BEF" w:rsidRDefault="00852BEF" w:rsidP="00730906">
            <w:pPr>
              <w:ind w:left="11"/>
              <w:jc w:val="center"/>
              <w:rPr>
                <w:b/>
                <w:spacing w:val="3"/>
                <w:sz w:val="18"/>
                <w:szCs w:val="18"/>
              </w:rPr>
            </w:pPr>
            <w:r>
              <w:rPr>
                <w:b/>
                <w:spacing w:val="3"/>
                <w:sz w:val="18"/>
                <w:szCs w:val="18"/>
              </w:rPr>
              <w:t>JUSTIFICACIÓN</w:t>
            </w:r>
          </w:p>
        </w:tc>
      </w:tr>
      <w:tr w:rsidR="00852BEF" w:rsidTr="00852BEF">
        <w:trPr>
          <w:trHeight w:val="688"/>
        </w:trPr>
        <w:tc>
          <w:tcPr>
            <w:tcW w:w="1843" w:type="dxa"/>
          </w:tcPr>
          <w:p w:rsidR="00852BEF" w:rsidRPr="00B852F1" w:rsidRDefault="00852BEF" w:rsidP="00730906">
            <w:pPr>
              <w:ind w:left="11"/>
              <w:rPr>
                <w:sz w:val="18"/>
                <w:szCs w:val="18"/>
              </w:rPr>
            </w:pPr>
            <w:r>
              <w:rPr>
                <w:sz w:val="18"/>
                <w:szCs w:val="18"/>
              </w:rPr>
              <w:t>15. La EP de Comunicación es atendida principalmente por el Departamento Académico de Comunicación Social, que cuenta con 32 docentes nombrados y contratados.</w:t>
            </w: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sidRPr="006021EF">
              <w:rPr>
                <w:spacing w:val="3"/>
                <w:sz w:val="18"/>
                <w:szCs w:val="18"/>
              </w:rPr>
              <w:t>Vicerrectorado Académico de Pregrado</w:t>
            </w:r>
            <w:r>
              <w:rPr>
                <w:spacing w:val="3"/>
                <w:sz w:val="18"/>
                <w:szCs w:val="18"/>
              </w:rPr>
              <w:t xml:space="preserve"> (VRAP)</w:t>
            </w:r>
          </w:p>
          <w:p w:rsidR="00852BEF" w:rsidRDefault="00852BEF" w:rsidP="00730906">
            <w:pPr>
              <w:rPr>
                <w:spacing w:val="3"/>
                <w:sz w:val="18"/>
                <w:szCs w:val="18"/>
              </w:rPr>
            </w:pPr>
            <w:r w:rsidRPr="006021EF">
              <w:rPr>
                <w:spacing w:val="3"/>
                <w:sz w:val="18"/>
                <w:szCs w:val="18"/>
              </w:rPr>
              <w:t>Departamento Académico</w:t>
            </w:r>
          </w:p>
          <w:p w:rsidR="00852BEF" w:rsidRPr="00DE60D6" w:rsidRDefault="00852BEF" w:rsidP="00730906">
            <w:pPr>
              <w:ind w:left="11"/>
              <w:rPr>
                <w:spacing w:val="3"/>
                <w:sz w:val="18"/>
                <w:szCs w:val="18"/>
              </w:rPr>
            </w:pPr>
            <w:r>
              <w:rPr>
                <w:spacing w:val="3"/>
                <w:sz w:val="18"/>
                <w:szCs w:val="18"/>
              </w:rPr>
              <w:t>Comisión de Evaluación Docente</w:t>
            </w:r>
          </w:p>
        </w:tc>
        <w:tc>
          <w:tcPr>
            <w:tcW w:w="1701" w:type="dxa"/>
          </w:tcPr>
          <w:p w:rsidR="00852BEF" w:rsidRDefault="00852BEF" w:rsidP="00730906">
            <w:pPr>
              <w:ind w:left="11"/>
              <w:rPr>
                <w:sz w:val="18"/>
                <w:szCs w:val="18"/>
              </w:rPr>
            </w:pPr>
            <w:r>
              <w:rPr>
                <w:sz w:val="18"/>
                <w:szCs w:val="18"/>
              </w:rPr>
              <w:t>15. Informe del DA Plana docente</w:t>
            </w:r>
          </w:p>
          <w:p w:rsidR="00852BEF" w:rsidRPr="000C587C" w:rsidRDefault="00852BEF" w:rsidP="00730906">
            <w:pPr>
              <w:ind w:left="11"/>
              <w:rPr>
                <w:color w:val="FF0000"/>
                <w:sz w:val="18"/>
                <w:szCs w:val="18"/>
              </w:rPr>
            </w:pP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r w:rsidR="00852BEF" w:rsidTr="00852BEF">
        <w:trPr>
          <w:trHeight w:val="795"/>
        </w:trPr>
        <w:tc>
          <w:tcPr>
            <w:tcW w:w="1843" w:type="dxa"/>
          </w:tcPr>
          <w:p w:rsidR="00852BEF" w:rsidRPr="00BD69A3" w:rsidRDefault="00852BEF" w:rsidP="00730906">
            <w:pPr>
              <w:ind w:left="11"/>
              <w:rPr>
                <w:sz w:val="18"/>
                <w:szCs w:val="18"/>
              </w:rPr>
            </w:pPr>
            <w:r>
              <w:rPr>
                <w:sz w:val="18"/>
                <w:szCs w:val="18"/>
              </w:rPr>
              <w:t>15.1. El programa aplica el Estatutos y Reglamentos docentes para la gestión de la plana docente.</w:t>
            </w: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sidRPr="006021EF">
              <w:rPr>
                <w:spacing w:val="3"/>
                <w:sz w:val="18"/>
                <w:szCs w:val="18"/>
              </w:rPr>
              <w:t>V</w:t>
            </w:r>
            <w:r>
              <w:rPr>
                <w:spacing w:val="3"/>
                <w:sz w:val="18"/>
                <w:szCs w:val="18"/>
              </w:rPr>
              <w:t>RAP</w:t>
            </w:r>
          </w:p>
          <w:p w:rsidR="00852BEF" w:rsidRDefault="00852BEF" w:rsidP="00730906">
            <w:pPr>
              <w:rPr>
                <w:spacing w:val="3"/>
                <w:sz w:val="18"/>
                <w:szCs w:val="18"/>
              </w:rPr>
            </w:pPr>
            <w:r w:rsidRPr="006021EF">
              <w:rPr>
                <w:spacing w:val="3"/>
                <w:sz w:val="18"/>
                <w:szCs w:val="18"/>
              </w:rPr>
              <w:t>Departamento Académico</w:t>
            </w:r>
          </w:p>
          <w:p w:rsidR="00852BEF" w:rsidRDefault="00852BEF" w:rsidP="00730906">
            <w:pPr>
              <w:rPr>
                <w:spacing w:val="3"/>
                <w:sz w:val="18"/>
                <w:szCs w:val="18"/>
              </w:rPr>
            </w:pPr>
            <w:r>
              <w:rPr>
                <w:spacing w:val="3"/>
                <w:sz w:val="18"/>
                <w:szCs w:val="18"/>
              </w:rPr>
              <w:t>Comisión de Evaluación Docente</w:t>
            </w:r>
          </w:p>
        </w:tc>
        <w:tc>
          <w:tcPr>
            <w:tcW w:w="1701" w:type="dxa"/>
          </w:tcPr>
          <w:p w:rsidR="00852BEF" w:rsidRDefault="00852BEF" w:rsidP="00730906">
            <w:pPr>
              <w:ind w:left="11"/>
              <w:rPr>
                <w:sz w:val="18"/>
                <w:szCs w:val="18"/>
              </w:rPr>
            </w:pPr>
            <w:r>
              <w:rPr>
                <w:sz w:val="18"/>
                <w:szCs w:val="18"/>
              </w:rPr>
              <w:t>15.1 Informes de Selección, Promoción y Ratificación docente.</w:t>
            </w:r>
          </w:p>
          <w:p w:rsidR="00852BEF" w:rsidRDefault="00852BEF" w:rsidP="00730906">
            <w:pPr>
              <w:rPr>
                <w:spacing w:val="3"/>
                <w:sz w:val="18"/>
                <w:szCs w:val="18"/>
              </w:rPr>
            </w:pP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r w:rsidR="00852BEF" w:rsidTr="00852BEF">
        <w:trPr>
          <w:trHeight w:val="718"/>
        </w:trPr>
        <w:tc>
          <w:tcPr>
            <w:tcW w:w="1843" w:type="dxa"/>
          </w:tcPr>
          <w:p w:rsidR="00852BEF" w:rsidRDefault="00852BEF" w:rsidP="00730906">
            <w:pPr>
              <w:ind w:left="11"/>
              <w:rPr>
                <w:spacing w:val="3"/>
                <w:sz w:val="18"/>
                <w:szCs w:val="18"/>
              </w:rPr>
            </w:pPr>
            <w:r>
              <w:rPr>
                <w:spacing w:val="3"/>
                <w:sz w:val="18"/>
                <w:szCs w:val="18"/>
              </w:rPr>
              <w:t>15.2. El programa está en un proceso de adecuación a la Ley Universitaria. Cuenta con docentes nombrados y contratados con grado de Doctor y Magíster, así como docentes con título profesional.</w:t>
            </w: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Pr>
                <w:spacing w:val="3"/>
                <w:sz w:val="18"/>
                <w:szCs w:val="18"/>
              </w:rPr>
              <w:t>VRAP</w:t>
            </w:r>
          </w:p>
          <w:p w:rsidR="00852BEF" w:rsidRDefault="00852BEF" w:rsidP="00730906">
            <w:pPr>
              <w:rPr>
                <w:spacing w:val="3"/>
                <w:sz w:val="18"/>
                <w:szCs w:val="18"/>
              </w:rPr>
            </w:pPr>
            <w:r w:rsidRPr="006021EF">
              <w:rPr>
                <w:spacing w:val="3"/>
                <w:sz w:val="18"/>
                <w:szCs w:val="18"/>
              </w:rPr>
              <w:t>Departamento Académico</w:t>
            </w:r>
          </w:p>
          <w:p w:rsidR="00852BEF" w:rsidRDefault="00852BEF" w:rsidP="00730906">
            <w:pPr>
              <w:rPr>
                <w:spacing w:val="3"/>
                <w:sz w:val="18"/>
                <w:szCs w:val="18"/>
              </w:rPr>
            </w:pPr>
            <w:r>
              <w:rPr>
                <w:spacing w:val="3"/>
                <w:sz w:val="18"/>
                <w:szCs w:val="18"/>
              </w:rPr>
              <w:t>Comisión de Evaluación Docente</w:t>
            </w:r>
          </w:p>
        </w:tc>
        <w:tc>
          <w:tcPr>
            <w:tcW w:w="1701" w:type="dxa"/>
          </w:tcPr>
          <w:p w:rsidR="00852BEF" w:rsidRDefault="00852BEF" w:rsidP="00730906">
            <w:pPr>
              <w:rPr>
                <w:spacing w:val="3"/>
                <w:sz w:val="18"/>
                <w:szCs w:val="18"/>
              </w:rPr>
            </w:pPr>
            <w:r>
              <w:rPr>
                <w:spacing w:val="3"/>
                <w:sz w:val="18"/>
                <w:szCs w:val="18"/>
              </w:rPr>
              <w:t>15.2 Legajo docente</w:t>
            </w: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r w:rsidR="00852BEF" w:rsidTr="00852BEF">
        <w:trPr>
          <w:trHeight w:val="718"/>
        </w:trPr>
        <w:tc>
          <w:tcPr>
            <w:tcW w:w="1843" w:type="dxa"/>
          </w:tcPr>
          <w:p w:rsidR="00852BEF" w:rsidRDefault="00852BEF" w:rsidP="00730906">
            <w:pPr>
              <w:ind w:left="11"/>
              <w:rPr>
                <w:spacing w:val="3"/>
                <w:sz w:val="18"/>
                <w:szCs w:val="18"/>
              </w:rPr>
            </w:pPr>
            <w:r>
              <w:rPr>
                <w:spacing w:val="3"/>
                <w:sz w:val="18"/>
                <w:szCs w:val="18"/>
              </w:rPr>
              <w:t>15.3 De acuerdo con la Directiva de la Actividad Docente el Departamento Académico registra y evalúa la actividad lectiva y no lectiva de los docentes del programa.</w:t>
            </w: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Pr>
                <w:spacing w:val="3"/>
                <w:sz w:val="18"/>
                <w:szCs w:val="18"/>
              </w:rPr>
              <w:t>VRAP</w:t>
            </w:r>
          </w:p>
          <w:p w:rsidR="00852BEF" w:rsidRDefault="00852BEF" w:rsidP="00730906">
            <w:pPr>
              <w:rPr>
                <w:spacing w:val="3"/>
                <w:sz w:val="18"/>
                <w:szCs w:val="18"/>
              </w:rPr>
            </w:pPr>
            <w:r w:rsidRPr="006021EF">
              <w:rPr>
                <w:spacing w:val="3"/>
                <w:sz w:val="18"/>
                <w:szCs w:val="18"/>
              </w:rPr>
              <w:t>Departamento Académico</w:t>
            </w:r>
          </w:p>
          <w:p w:rsidR="00852BEF" w:rsidRDefault="00852BEF" w:rsidP="00730906">
            <w:pPr>
              <w:rPr>
                <w:spacing w:val="3"/>
                <w:sz w:val="18"/>
                <w:szCs w:val="18"/>
              </w:rPr>
            </w:pPr>
            <w:r>
              <w:rPr>
                <w:spacing w:val="3"/>
                <w:sz w:val="18"/>
                <w:szCs w:val="18"/>
              </w:rPr>
              <w:t>Comisión de Evaluación Docente</w:t>
            </w:r>
          </w:p>
          <w:p w:rsidR="00852BEF" w:rsidRDefault="00852BEF" w:rsidP="00730906">
            <w:pPr>
              <w:rPr>
                <w:spacing w:val="3"/>
                <w:sz w:val="18"/>
                <w:szCs w:val="18"/>
              </w:rPr>
            </w:pPr>
            <w:r>
              <w:rPr>
                <w:spacing w:val="3"/>
                <w:sz w:val="18"/>
                <w:szCs w:val="18"/>
              </w:rPr>
              <w:t>Carga lectiva</w:t>
            </w:r>
          </w:p>
        </w:tc>
        <w:tc>
          <w:tcPr>
            <w:tcW w:w="1701" w:type="dxa"/>
          </w:tcPr>
          <w:p w:rsidR="00852BEF" w:rsidRDefault="00852BEF" w:rsidP="00730906">
            <w:pPr>
              <w:rPr>
                <w:spacing w:val="3"/>
                <w:sz w:val="18"/>
                <w:szCs w:val="18"/>
              </w:rPr>
            </w:pPr>
            <w:r>
              <w:rPr>
                <w:sz w:val="18"/>
                <w:szCs w:val="18"/>
              </w:rPr>
              <w:t>15.3 Plan anual de actividades de docentes de Comunicación Social.</w:t>
            </w: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bl>
    <w:p w:rsidR="00B0134A" w:rsidRDefault="00B0134A" w:rsidP="00555E13">
      <w:pPr>
        <w:pStyle w:val="Prrafodelista"/>
        <w:ind w:left="1068"/>
        <w:rPr>
          <w:b/>
        </w:rPr>
      </w:pPr>
    </w:p>
    <w:p w:rsidR="00852BEF" w:rsidRDefault="00852BEF" w:rsidP="00852BEF">
      <w:r w:rsidRPr="00665E8B">
        <w:rPr>
          <w:b/>
        </w:rPr>
        <w:t>Nivel de avance</w:t>
      </w:r>
      <w:r>
        <w:rPr>
          <w:b/>
        </w:rPr>
        <w:t xml:space="preserve"> 4: </w:t>
      </w:r>
      <w:r w:rsidRPr="00665E8B">
        <w:t>Integración de acciones</w:t>
      </w: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B86183" w:rsidRDefault="00B86183" w:rsidP="00555E13">
      <w:pPr>
        <w:pStyle w:val="Prrafodelista"/>
        <w:ind w:left="1068"/>
        <w:rPr>
          <w:b/>
        </w:rPr>
      </w:pPr>
    </w:p>
    <w:p w:rsidR="00B86183" w:rsidRDefault="00B86183"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852BEF" w:rsidRDefault="00852BEF" w:rsidP="00555E13">
      <w:pPr>
        <w:pStyle w:val="Prrafodelista"/>
        <w:ind w:left="1068"/>
        <w:rPr>
          <w:b/>
        </w:rPr>
      </w:pPr>
    </w:p>
    <w:p w:rsidR="00B86183" w:rsidRDefault="00A35F46" w:rsidP="00852BEF">
      <w:pPr>
        <w:pStyle w:val="Prrafodelista"/>
        <w:ind w:left="0"/>
        <w:rPr>
          <w:b/>
        </w:rPr>
      </w:pPr>
      <w:r>
        <w:rPr>
          <w:b/>
          <w:sz w:val="24"/>
          <w:szCs w:val="24"/>
        </w:rPr>
        <w:t>3</w:t>
      </w:r>
      <w:r w:rsidR="00B86183">
        <w:rPr>
          <w:b/>
          <w:sz w:val="24"/>
          <w:szCs w:val="24"/>
        </w:rPr>
        <w:t>.16</w:t>
      </w:r>
      <w:r w:rsidR="00B86183" w:rsidRPr="00153A30">
        <w:rPr>
          <w:b/>
          <w:sz w:val="24"/>
          <w:szCs w:val="24"/>
        </w:rPr>
        <w:t xml:space="preserve">. Estándar </w:t>
      </w:r>
      <w:r w:rsidR="00B86183">
        <w:rPr>
          <w:b/>
          <w:sz w:val="24"/>
          <w:szCs w:val="24"/>
        </w:rPr>
        <w:t>16</w:t>
      </w:r>
      <w:r w:rsidR="00B86183" w:rsidRPr="00153A30">
        <w:rPr>
          <w:b/>
          <w:sz w:val="24"/>
          <w:szCs w:val="24"/>
        </w:rPr>
        <w:t>.</w:t>
      </w:r>
      <w:r w:rsidR="00B86183" w:rsidRPr="00B86183">
        <w:rPr>
          <w:b/>
          <w:sz w:val="18"/>
          <w:szCs w:val="18"/>
        </w:rPr>
        <w:t xml:space="preserve"> </w:t>
      </w:r>
      <w:r w:rsidR="00B86183" w:rsidRPr="00B86183">
        <w:rPr>
          <w:b/>
          <w:sz w:val="24"/>
          <w:szCs w:val="18"/>
        </w:rPr>
        <w:t>Reconocimiento de las actividades de labor docente</w:t>
      </w:r>
    </w:p>
    <w:tbl>
      <w:tblPr>
        <w:tblStyle w:val="Tablaconcuadrcula"/>
        <w:tblpPr w:leftFromText="141" w:rightFromText="141" w:vertAnchor="text" w:horzAnchor="margin" w:tblpX="562" w:tblpY="295"/>
        <w:tblW w:w="8075" w:type="dxa"/>
        <w:tblLayout w:type="fixed"/>
        <w:tblLook w:val="04A0" w:firstRow="1" w:lastRow="0" w:firstColumn="1" w:lastColumn="0" w:noHBand="0" w:noVBand="1"/>
      </w:tblPr>
      <w:tblGrid>
        <w:gridCol w:w="8075"/>
      </w:tblGrid>
      <w:tr w:rsidR="00383CC3" w:rsidRPr="00B852F1" w:rsidTr="00852BEF">
        <w:trPr>
          <w:trHeight w:val="1512"/>
        </w:trPr>
        <w:tc>
          <w:tcPr>
            <w:tcW w:w="8075" w:type="dxa"/>
            <w:vAlign w:val="center"/>
          </w:tcPr>
          <w:p w:rsidR="00383CC3" w:rsidRDefault="00852BEF" w:rsidP="00852BEF">
            <w:pPr>
              <w:jc w:val="both"/>
              <w:rPr>
                <w:sz w:val="18"/>
                <w:szCs w:val="18"/>
              </w:rPr>
            </w:pPr>
            <w:r>
              <w:rPr>
                <w:sz w:val="18"/>
                <w:szCs w:val="18"/>
              </w:rPr>
              <w:t xml:space="preserve">16. </w:t>
            </w:r>
            <w:r w:rsidR="00383CC3">
              <w:rPr>
                <w:sz w:val="18"/>
                <w:szCs w:val="18"/>
              </w:rPr>
              <w:t xml:space="preserve">El </w:t>
            </w:r>
            <w:r w:rsidR="00383CC3" w:rsidRPr="00B852F1">
              <w:rPr>
                <w:sz w:val="18"/>
                <w:szCs w:val="18"/>
              </w:rPr>
              <w:t>programa de estudios reconoce en la labor de los docentes tanto aquellas actividades estructuradas (docencia, investigación, vinculación con el medio, gestión académica-administrativa), como las no estructuradas (preparación del material didáctico, elaboración de exámenes, asesoría al estudiante, etc.).</w:t>
            </w:r>
            <w:bookmarkStart w:id="9" w:name="OLE_LINK7"/>
            <w:bookmarkStart w:id="10" w:name="OLE_LINK8"/>
          </w:p>
          <w:p w:rsidR="00383CC3" w:rsidRDefault="00383CC3" w:rsidP="00852BEF">
            <w:pPr>
              <w:jc w:val="both"/>
              <w:rPr>
                <w:sz w:val="18"/>
                <w:szCs w:val="18"/>
              </w:rPr>
            </w:pPr>
          </w:p>
          <w:p w:rsidR="00383CC3" w:rsidRPr="00B852F1" w:rsidRDefault="00383CC3" w:rsidP="00852BEF">
            <w:pPr>
              <w:jc w:val="both"/>
              <w:rPr>
                <w:b/>
                <w:sz w:val="18"/>
                <w:szCs w:val="18"/>
              </w:rPr>
            </w:pPr>
            <w:r>
              <w:rPr>
                <w:sz w:val="18"/>
                <w:szCs w:val="18"/>
              </w:rPr>
              <w:t xml:space="preserve"> 16.1</w:t>
            </w:r>
            <w:r w:rsidR="0063790B">
              <w:rPr>
                <w:sz w:val="18"/>
                <w:szCs w:val="18"/>
              </w:rPr>
              <w:t>.</w:t>
            </w:r>
            <w:r>
              <w:rPr>
                <w:sz w:val="18"/>
                <w:szCs w:val="18"/>
              </w:rPr>
              <w:t xml:space="preserve"> </w:t>
            </w:r>
            <w:r w:rsidRPr="00B852F1">
              <w:rPr>
                <w:sz w:val="18"/>
                <w:szCs w:val="18"/>
              </w:rPr>
              <w:t>Dicho reconocimiento se podrá otorgar a través de diferentes formas. El programa de estudios debe mantener un registro de las diferentes formas de reconocimiento otorgados a los docentes en los últimos cinco años.</w:t>
            </w:r>
            <w:bookmarkEnd w:id="9"/>
            <w:bookmarkEnd w:id="10"/>
          </w:p>
        </w:tc>
      </w:tr>
    </w:tbl>
    <w:p w:rsidR="00B86183" w:rsidRDefault="00B86183" w:rsidP="00555E13">
      <w:pPr>
        <w:pStyle w:val="Prrafodelista"/>
        <w:ind w:left="1068"/>
        <w:rPr>
          <w:b/>
        </w:rPr>
      </w:pPr>
    </w:p>
    <w:p w:rsidR="00B86183" w:rsidRDefault="00B86183" w:rsidP="00555E13">
      <w:pPr>
        <w:pStyle w:val="Prrafodelista"/>
        <w:ind w:left="1068"/>
        <w:rPr>
          <w:b/>
        </w:rPr>
      </w:pPr>
    </w:p>
    <w:p w:rsidR="00852BEF" w:rsidRPr="00D93306" w:rsidRDefault="00852BEF" w:rsidP="0063790B">
      <w:pPr>
        <w:spacing w:after="0" w:line="240" w:lineRule="auto"/>
        <w:jc w:val="both"/>
        <w:rPr>
          <w:b/>
          <w:sz w:val="28"/>
        </w:rPr>
      </w:pPr>
      <w:r w:rsidRPr="00D93306">
        <w:rPr>
          <w:b/>
        </w:rPr>
        <w:t>Valoración</w:t>
      </w:r>
      <w:r>
        <w:rPr>
          <w:b/>
        </w:rPr>
        <w:t xml:space="preserve"> preliminar</w:t>
      </w:r>
    </w:p>
    <w:p w:rsidR="00852BEF" w:rsidRDefault="00852BEF" w:rsidP="0063790B">
      <w:pPr>
        <w:jc w:val="both"/>
        <w:rPr>
          <w:sz w:val="24"/>
          <w:szCs w:val="20"/>
        </w:rPr>
      </w:pPr>
    </w:p>
    <w:p w:rsidR="00B86183" w:rsidRDefault="00852BEF" w:rsidP="0063790B">
      <w:pPr>
        <w:pStyle w:val="Prrafodelista"/>
        <w:ind w:left="0"/>
        <w:jc w:val="both"/>
        <w:rPr>
          <w:b/>
        </w:rPr>
      </w:pPr>
      <w:r w:rsidRPr="004C5C6B">
        <w:rPr>
          <w:sz w:val="24"/>
          <w:szCs w:val="20"/>
        </w:rPr>
        <w:t xml:space="preserve">La evaluación del “Estándar </w:t>
      </w:r>
      <w:r w:rsidR="0063790B" w:rsidRPr="0063790B">
        <w:rPr>
          <w:sz w:val="24"/>
          <w:szCs w:val="24"/>
        </w:rPr>
        <w:t>16.</w:t>
      </w:r>
      <w:r w:rsidR="0063790B" w:rsidRPr="0063790B">
        <w:rPr>
          <w:sz w:val="18"/>
          <w:szCs w:val="18"/>
        </w:rPr>
        <w:t xml:space="preserve"> </w:t>
      </w:r>
      <w:r w:rsidR="0063790B" w:rsidRPr="0063790B">
        <w:rPr>
          <w:sz w:val="24"/>
          <w:szCs w:val="18"/>
        </w:rPr>
        <w:t>Reconocimiento de las actividades de labor docente</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tbl>
      <w:tblPr>
        <w:tblStyle w:val="Tablaconcuadrcula"/>
        <w:tblW w:w="8931" w:type="dxa"/>
        <w:tblInd w:w="137" w:type="dxa"/>
        <w:tblLayout w:type="fixed"/>
        <w:tblLook w:val="04A0" w:firstRow="1" w:lastRow="0" w:firstColumn="1" w:lastColumn="0" w:noHBand="0" w:noVBand="1"/>
      </w:tblPr>
      <w:tblGrid>
        <w:gridCol w:w="1843"/>
        <w:gridCol w:w="1843"/>
        <w:gridCol w:w="1701"/>
        <w:gridCol w:w="1701"/>
        <w:gridCol w:w="1843"/>
      </w:tblGrid>
      <w:tr w:rsidR="00852BEF" w:rsidTr="00882627">
        <w:trPr>
          <w:trHeight w:val="310"/>
        </w:trPr>
        <w:tc>
          <w:tcPr>
            <w:tcW w:w="1843"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EVIDENCIA</w:t>
            </w:r>
          </w:p>
        </w:tc>
        <w:tc>
          <w:tcPr>
            <w:tcW w:w="1843"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GARANTÍA</w:t>
            </w:r>
          </w:p>
        </w:tc>
        <w:tc>
          <w:tcPr>
            <w:tcW w:w="1701"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RESPALDO</w:t>
            </w:r>
          </w:p>
        </w:tc>
        <w:tc>
          <w:tcPr>
            <w:tcW w:w="1701" w:type="dxa"/>
            <w:shd w:val="clear" w:color="auto" w:fill="002060"/>
            <w:vAlign w:val="center"/>
          </w:tcPr>
          <w:p w:rsidR="00852BEF" w:rsidRPr="00B92B95" w:rsidRDefault="00852BEF" w:rsidP="00730906">
            <w:pPr>
              <w:ind w:left="11"/>
              <w:jc w:val="center"/>
              <w:rPr>
                <w:b/>
                <w:spacing w:val="3"/>
                <w:sz w:val="18"/>
                <w:szCs w:val="18"/>
              </w:rPr>
            </w:pPr>
            <w:r>
              <w:rPr>
                <w:b/>
                <w:spacing w:val="3"/>
                <w:sz w:val="18"/>
                <w:szCs w:val="18"/>
              </w:rPr>
              <w:t>ACCIÓN</w:t>
            </w:r>
          </w:p>
        </w:tc>
        <w:tc>
          <w:tcPr>
            <w:tcW w:w="1843" w:type="dxa"/>
            <w:shd w:val="clear" w:color="auto" w:fill="002060"/>
            <w:vAlign w:val="center"/>
          </w:tcPr>
          <w:p w:rsidR="00852BEF" w:rsidRDefault="00852BEF" w:rsidP="00730906">
            <w:pPr>
              <w:ind w:left="11"/>
              <w:jc w:val="center"/>
              <w:rPr>
                <w:b/>
                <w:spacing w:val="3"/>
                <w:sz w:val="18"/>
                <w:szCs w:val="18"/>
              </w:rPr>
            </w:pPr>
            <w:r>
              <w:rPr>
                <w:b/>
                <w:spacing w:val="3"/>
                <w:sz w:val="18"/>
                <w:szCs w:val="18"/>
              </w:rPr>
              <w:t>JUSTIFICACIÓN</w:t>
            </w:r>
          </w:p>
        </w:tc>
      </w:tr>
      <w:tr w:rsidR="00852BEF" w:rsidTr="00882627">
        <w:trPr>
          <w:trHeight w:val="688"/>
        </w:trPr>
        <w:tc>
          <w:tcPr>
            <w:tcW w:w="1843" w:type="dxa"/>
          </w:tcPr>
          <w:p w:rsidR="00852BEF" w:rsidRDefault="00852BEF" w:rsidP="00730906">
            <w:pPr>
              <w:ind w:left="11"/>
              <w:rPr>
                <w:sz w:val="18"/>
                <w:szCs w:val="18"/>
              </w:rPr>
            </w:pPr>
            <w:r>
              <w:rPr>
                <w:sz w:val="18"/>
                <w:szCs w:val="18"/>
              </w:rPr>
              <w:t>16. Anualmente el Departamento Académico formaliza el reconocimiento de las actividades docentes.</w:t>
            </w:r>
          </w:p>
          <w:p w:rsidR="00852BEF" w:rsidRPr="00B852F1" w:rsidRDefault="00852BEF" w:rsidP="00730906">
            <w:pPr>
              <w:ind w:left="11"/>
              <w:rPr>
                <w:sz w:val="18"/>
                <w:szCs w:val="18"/>
              </w:rPr>
            </w:pP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sidRPr="006021EF">
              <w:rPr>
                <w:spacing w:val="3"/>
                <w:sz w:val="18"/>
                <w:szCs w:val="18"/>
              </w:rPr>
              <w:t>Vicerrectorado Académico de Pregrado</w:t>
            </w:r>
          </w:p>
          <w:p w:rsidR="00852BEF" w:rsidRDefault="00852BEF" w:rsidP="00730906">
            <w:pPr>
              <w:rPr>
                <w:spacing w:val="3"/>
                <w:sz w:val="18"/>
                <w:szCs w:val="18"/>
              </w:rPr>
            </w:pPr>
            <w:r w:rsidRPr="006021EF">
              <w:rPr>
                <w:spacing w:val="3"/>
                <w:sz w:val="18"/>
                <w:szCs w:val="18"/>
              </w:rPr>
              <w:t>Departamento Académico</w:t>
            </w:r>
          </w:p>
          <w:p w:rsidR="00852BEF" w:rsidRDefault="00852BEF" w:rsidP="00730906">
            <w:pPr>
              <w:rPr>
                <w:spacing w:val="3"/>
                <w:sz w:val="18"/>
                <w:szCs w:val="18"/>
              </w:rPr>
            </w:pPr>
            <w:r>
              <w:rPr>
                <w:spacing w:val="3"/>
                <w:sz w:val="18"/>
                <w:szCs w:val="18"/>
              </w:rPr>
              <w:t>Comisión de Evaluación Docente</w:t>
            </w:r>
          </w:p>
          <w:p w:rsidR="00852BEF" w:rsidRPr="00DE60D6" w:rsidRDefault="00852BEF" w:rsidP="00730906">
            <w:pPr>
              <w:ind w:left="11"/>
              <w:rPr>
                <w:spacing w:val="3"/>
                <w:sz w:val="18"/>
                <w:szCs w:val="18"/>
              </w:rPr>
            </w:pPr>
            <w:r>
              <w:rPr>
                <w:spacing w:val="3"/>
                <w:sz w:val="18"/>
                <w:szCs w:val="18"/>
              </w:rPr>
              <w:t>Carga lectiva</w:t>
            </w:r>
          </w:p>
        </w:tc>
        <w:tc>
          <w:tcPr>
            <w:tcW w:w="1701" w:type="dxa"/>
          </w:tcPr>
          <w:p w:rsidR="00852BEF" w:rsidRPr="00CF35D1" w:rsidRDefault="00852BEF" w:rsidP="00730906">
            <w:pPr>
              <w:rPr>
                <w:sz w:val="18"/>
                <w:szCs w:val="18"/>
              </w:rPr>
            </w:pPr>
            <w:r>
              <w:rPr>
                <w:sz w:val="18"/>
                <w:szCs w:val="18"/>
              </w:rPr>
              <w:t>16. Plan de Actividades del Docente (Carga</w:t>
            </w:r>
            <w:r w:rsidRPr="00CF35D1">
              <w:rPr>
                <w:sz w:val="18"/>
                <w:szCs w:val="18"/>
              </w:rPr>
              <w:t xml:space="preserve"> </w:t>
            </w:r>
            <w:r>
              <w:rPr>
                <w:sz w:val="18"/>
                <w:szCs w:val="18"/>
              </w:rPr>
              <w:t>l</w:t>
            </w:r>
            <w:r w:rsidRPr="00CF35D1">
              <w:rPr>
                <w:sz w:val="18"/>
                <w:szCs w:val="18"/>
              </w:rPr>
              <w:t>ectiva</w:t>
            </w:r>
            <w:r>
              <w:rPr>
                <w:sz w:val="18"/>
                <w:szCs w:val="18"/>
              </w:rPr>
              <w:t xml:space="preserve"> y no lectiva)</w:t>
            </w:r>
          </w:p>
          <w:p w:rsidR="00852BEF" w:rsidRDefault="00852BEF" w:rsidP="00730906">
            <w:pPr>
              <w:ind w:left="11"/>
              <w:rPr>
                <w:sz w:val="18"/>
                <w:szCs w:val="18"/>
              </w:rPr>
            </w:pPr>
            <w:r w:rsidRPr="00CF35D1">
              <w:rPr>
                <w:sz w:val="18"/>
                <w:szCs w:val="18"/>
              </w:rPr>
              <w:t>Proyectos de informes de investigación</w:t>
            </w:r>
          </w:p>
          <w:p w:rsidR="00852BEF" w:rsidRDefault="00852BEF" w:rsidP="00730906">
            <w:pPr>
              <w:ind w:left="11"/>
              <w:rPr>
                <w:sz w:val="18"/>
                <w:szCs w:val="18"/>
              </w:rPr>
            </w:pPr>
            <w:r>
              <w:rPr>
                <w:sz w:val="18"/>
                <w:szCs w:val="18"/>
              </w:rPr>
              <w:t>Proyectos de RSU</w:t>
            </w:r>
          </w:p>
          <w:p w:rsidR="00852BEF" w:rsidRPr="00CF35D1" w:rsidRDefault="00852BEF" w:rsidP="00730906">
            <w:pPr>
              <w:rPr>
                <w:rFonts w:ascii="Calibri" w:eastAsia="Times New Roman" w:hAnsi="Calibri" w:cs="Times New Roman"/>
                <w:color w:val="000000"/>
                <w:sz w:val="18"/>
                <w:lang w:eastAsia="es-PE"/>
              </w:rPr>
            </w:pPr>
            <w:r w:rsidRPr="00CF35D1">
              <w:rPr>
                <w:rFonts w:ascii="Calibri" w:eastAsia="Times New Roman" w:hAnsi="Calibri" w:cs="Times New Roman"/>
                <w:color w:val="000000"/>
                <w:sz w:val="18"/>
                <w:lang w:eastAsia="es-PE"/>
              </w:rPr>
              <w:t>Resoluciones de asignación de cargos</w:t>
            </w:r>
          </w:p>
          <w:p w:rsidR="00852BEF" w:rsidRPr="00CF35D1" w:rsidRDefault="00852BEF" w:rsidP="00730906">
            <w:pPr>
              <w:rPr>
                <w:rFonts w:ascii="Calibri" w:eastAsia="Times New Roman" w:hAnsi="Calibri" w:cs="Times New Roman"/>
                <w:color w:val="000000"/>
                <w:sz w:val="18"/>
                <w:lang w:eastAsia="es-PE"/>
              </w:rPr>
            </w:pPr>
            <w:r w:rsidRPr="00CF35D1">
              <w:rPr>
                <w:rFonts w:ascii="Calibri" w:eastAsia="Times New Roman" w:hAnsi="Calibri" w:cs="Times New Roman"/>
                <w:color w:val="000000"/>
                <w:sz w:val="18"/>
                <w:lang w:eastAsia="es-PE"/>
              </w:rPr>
              <w:t>Materiales de enseñanza digital, impreso</w:t>
            </w:r>
          </w:p>
          <w:p w:rsidR="00852BEF" w:rsidRPr="00CF35D1" w:rsidRDefault="00852BEF" w:rsidP="00730906">
            <w:pPr>
              <w:rPr>
                <w:rFonts w:ascii="Calibri" w:eastAsia="Times New Roman" w:hAnsi="Calibri" w:cs="Times New Roman"/>
                <w:color w:val="000000"/>
                <w:sz w:val="18"/>
                <w:lang w:eastAsia="es-PE"/>
              </w:rPr>
            </w:pPr>
            <w:r w:rsidRPr="00CF35D1">
              <w:rPr>
                <w:rFonts w:ascii="Calibri" w:eastAsia="Times New Roman" w:hAnsi="Calibri" w:cs="Times New Roman"/>
                <w:color w:val="000000"/>
                <w:sz w:val="18"/>
                <w:lang w:eastAsia="es-PE"/>
              </w:rPr>
              <w:t>Instrumentos de evaluación</w:t>
            </w:r>
          </w:p>
          <w:p w:rsidR="00852BEF" w:rsidRDefault="00852BEF" w:rsidP="00730906">
            <w:pPr>
              <w:ind w:left="11"/>
              <w:rPr>
                <w:rFonts w:ascii="Calibri" w:eastAsia="Times New Roman" w:hAnsi="Calibri" w:cs="Times New Roman"/>
                <w:color w:val="000000"/>
                <w:sz w:val="18"/>
                <w:lang w:eastAsia="es-PE"/>
              </w:rPr>
            </w:pPr>
            <w:r w:rsidRPr="00CF35D1">
              <w:rPr>
                <w:rFonts w:ascii="Calibri" w:eastAsia="Times New Roman" w:hAnsi="Calibri" w:cs="Times New Roman"/>
                <w:color w:val="000000"/>
                <w:sz w:val="18"/>
                <w:lang w:eastAsia="es-PE"/>
              </w:rPr>
              <w:t>Informes de tutoría</w:t>
            </w:r>
          </w:p>
          <w:p w:rsidR="00852BEF" w:rsidRPr="000D11CB" w:rsidRDefault="00852BEF" w:rsidP="00730906">
            <w:pPr>
              <w:ind w:left="11"/>
              <w:rPr>
                <w:sz w:val="18"/>
                <w:szCs w:val="18"/>
              </w:rPr>
            </w:pPr>
            <w:r w:rsidRPr="00CF35D1">
              <w:rPr>
                <w:rFonts w:ascii="Calibri" w:eastAsia="Times New Roman" w:hAnsi="Calibri" w:cs="Times New Roman"/>
                <w:color w:val="000000"/>
                <w:sz w:val="18"/>
                <w:lang w:eastAsia="es-PE"/>
              </w:rPr>
              <w:t>Informes, documento de designación y acta de sustentación</w:t>
            </w: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r w:rsidR="00852BEF" w:rsidTr="00882627">
        <w:trPr>
          <w:trHeight w:val="795"/>
        </w:trPr>
        <w:tc>
          <w:tcPr>
            <w:tcW w:w="1843" w:type="dxa"/>
          </w:tcPr>
          <w:p w:rsidR="00852BEF" w:rsidRPr="00FD691A" w:rsidRDefault="00852BEF" w:rsidP="00730906">
            <w:pPr>
              <w:ind w:left="11"/>
              <w:rPr>
                <w:sz w:val="18"/>
                <w:szCs w:val="18"/>
              </w:rPr>
            </w:pPr>
            <w:r w:rsidRPr="00FD691A">
              <w:rPr>
                <w:sz w:val="18"/>
                <w:szCs w:val="18"/>
              </w:rPr>
              <w:t>16.1 Los legajos de los docentes cumplen la función de registros de reconocimiento a los docentes que realiza la universidad.</w:t>
            </w:r>
            <w:r>
              <w:rPr>
                <w:sz w:val="18"/>
                <w:szCs w:val="18"/>
              </w:rPr>
              <w:t xml:space="preserve"> Los reconocimientos otorgados a los docentes son, principalmente, institucionales y lo organiza la universidad anualmente.</w:t>
            </w:r>
          </w:p>
        </w:tc>
        <w:tc>
          <w:tcPr>
            <w:tcW w:w="1843" w:type="dxa"/>
          </w:tcPr>
          <w:p w:rsidR="00852BEF" w:rsidRPr="006021EF" w:rsidRDefault="00852BEF" w:rsidP="00730906">
            <w:pPr>
              <w:ind w:left="11"/>
              <w:rPr>
                <w:spacing w:val="3"/>
                <w:sz w:val="18"/>
                <w:szCs w:val="18"/>
              </w:rPr>
            </w:pPr>
            <w:r w:rsidRPr="006021EF">
              <w:rPr>
                <w:spacing w:val="3"/>
                <w:sz w:val="18"/>
                <w:szCs w:val="18"/>
              </w:rPr>
              <w:t xml:space="preserve">Estatuto </w:t>
            </w:r>
          </w:p>
          <w:p w:rsidR="00852BEF" w:rsidRPr="006021EF" w:rsidRDefault="00852BEF" w:rsidP="00730906">
            <w:pPr>
              <w:ind w:left="11"/>
              <w:rPr>
                <w:spacing w:val="3"/>
                <w:sz w:val="18"/>
                <w:szCs w:val="18"/>
              </w:rPr>
            </w:pPr>
            <w:r w:rsidRPr="006021EF">
              <w:rPr>
                <w:spacing w:val="3"/>
                <w:sz w:val="18"/>
                <w:szCs w:val="18"/>
              </w:rPr>
              <w:t>Vicerrectorado Académico de Pregrado</w:t>
            </w:r>
          </w:p>
          <w:p w:rsidR="00852BEF" w:rsidRDefault="00852BEF" w:rsidP="00730906">
            <w:pPr>
              <w:rPr>
                <w:spacing w:val="3"/>
                <w:sz w:val="18"/>
                <w:szCs w:val="18"/>
              </w:rPr>
            </w:pPr>
            <w:r w:rsidRPr="006021EF">
              <w:rPr>
                <w:spacing w:val="3"/>
                <w:sz w:val="18"/>
                <w:szCs w:val="18"/>
              </w:rPr>
              <w:t>Departamento Académico</w:t>
            </w:r>
          </w:p>
          <w:p w:rsidR="00852BEF" w:rsidRDefault="00852BEF" w:rsidP="00730906">
            <w:pPr>
              <w:rPr>
                <w:spacing w:val="3"/>
                <w:sz w:val="18"/>
                <w:szCs w:val="18"/>
              </w:rPr>
            </w:pPr>
            <w:r>
              <w:rPr>
                <w:spacing w:val="3"/>
                <w:sz w:val="18"/>
                <w:szCs w:val="18"/>
              </w:rPr>
              <w:t>Comisión de Evaluación Docente</w:t>
            </w:r>
          </w:p>
          <w:p w:rsidR="00852BEF" w:rsidRPr="00FD691A" w:rsidRDefault="00852BEF" w:rsidP="00730906">
            <w:pPr>
              <w:rPr>
                <w:spacing w:val="3"/>
                <w:sz w:val="18"/>
                <w:szCs w:val="18"/>
              </w:rPr>
            </w:pPr>
            <w:r>
              <w:rPr>
                <w:spacing w:val="3"/>
                <w:sz w:val="18"/>
                <w:szCs w:val="18"/>
              </w:rPr>
              <w:t>Oficina de Personal</w:t>
            </w:r>
          </w:p>
        </w:tc>
        <w:tc>
          <w:tcPr>
            <w:tcW w:w="1701" w:type="dxa"/>
          </w:tcPr>
          <w:p w:rsidR="00852BEF" w:rsidRDefault="0063790B" w:rsidP="00730906">
            <w:pPr>
              <w:rPr>
                <w:spacing w:val="3"/>
                <w:sz w:val="18"/>
                <w:szCs w:val="18"/>
              </w:rPr>
            </w:pPr>
            <w:r>
              <w:rPr>
                <w:spacing w:val="3"/>
                <w:sz w:val="18"/>
                <w:szCs w:val="18"/>
              </w:rPr>
              <w:t xml:space="preserve">16.1. </w:t>
            </w:r>
            <w:r w:rsidR="00852BEF" w:rsidRPr="00FD691A">
              <w:rPr>
                <w:spacing w:val="3"/>
                <w:sz w:val="18"/>
                <w:szCs w:val="18"/>
              </w:rPr>
              <w:t>Legajos docente</w:t>
            </w:r>
          </w:p>
          <w:p w:rsidR="00852BEF" w:rsidRPr="00FD691A" w:rsidRDefault="00852BEF" w:rsidP="00730906">
            <w:pPr>
              <w:rPr>
                <w:spacing w:val="3"/>
                <w:sz w:val="18"/>
                <w:szCs w:val="18"/>
              </w:rPr>
            </w:pPr>
            <w:r>
              <w:rPr>
                <w:spacing w:val="3"/>
                <w:sz w:val="18"/>
                <w:szCs w:val="18"/>
              </w:rPr>
              <w:t>Resoluciones Rectorales</w:t>
            </w:r>
          </w:p>
        </w:tc>
        <w:tc>
          <w:tcPr>
            <w:tcW w:w="1701" w:type="dxa"/>
          </w:tcPr>
          <w:p w:rsidR="00852BEF" w:rsidRDefault="00852BEF" w:rsidP="00730906">
            <w:pPr>
              <w:rPr>
                <w:spacing w:val="3"/>
                <w:sz w:val="18"/>
                <w:szCs w:val="18"/>
              </w:rPr>
            </w:pPr>
            <w:r>
              <w:rPr>
                <w:spacing w:val="3"/>
                <w:sz w:val="18"/>
                <w:szCs w:val="18"/>
              </w:rPr>
              <w:t>Recopilación de información</w:t>
            </w:r>
          </w:p>
        </w:tc>
        <w:tc>
          <w:tcPr>
            <w:tcW w:w="1843" w:type="dxa"/>
          </w:tcPr>
          <w:p w:rsidR="00852BEF" w:rsidRDefault="00852BEF" w:rsidP="00730906">
            <w:pPr>
              <w:rPr>
                <w:spacing w:val="3"/>
                <w:sz w:val="18"/>
                <w:szCs w:val="18"/>
              </w:rPr>
            </w:pPr>
            <w:r>
              <w:rPr>
                <w:spacing w:val="3"/>
                <w:sz w:val="18"/>
                <w:szCs w:val="18"/>
              </w:rPr>
              <w:t>Reunir las evidencias</w:t>
            </w:r>
          </w:p>
          <w:p w:rsidR="00852BEF" w:rsidRDefault="00852BEF" w:rsidP="00730906">
            <w:pPr>
              <w:rPr>
                <w:spacing w:val="3"/>
                <w:sz w:val="18"/>
                <w:szCs w:val="18"/>
              </w:rPr>
            </w:pPr>
            <w:r>
              <w:rPr>
                <w:spacing w:val="3"/>
                <w:sz w:val="18"/>
                <w:szCs w:val="18"/>
              </w:rPr>
              <w:t>Elaborar el informe del estándar</w:t>
            </w:r>
          </w:p>
        </w:tc>
      </w:tr>
    </w:tbl>
    <w:p w:rsidR="00B86183" w:rsidRDefault="00B86183" w:rsidP="00555E13">
      <w:pPr>
        <w:pStyle w:val="Prrafodelista"/>
        <w:ind w:left="1068"/>
        <w:rPr>
          <w:b/>
        </w:rPr>
      </w:pPr>
    </w:p>
    <w:p w:rsidR="00882627" w:rsidRDefault="00882627" w:rsidP="00882627">
      <w:r w:rsidRPr="00665E8B">
        <w:rPr>
          <w:b/>
        </w:rPr>
        <w:t>Nivel de avance</w:t>
      </w:r>
      <w:r>
        <w:rPr>
          <w:b/>
        </w:rPr>
        <w:t xml:space="preserve"> 4: </w:t>
      </w:r>
      <w:r w:rsidRPr="00665E8B">
        <w:t>Integración de acciones</w:t>
      </w:r>
    </w:p>
    <w:p w:rsidR="00B86183" w:rsidRPr="00882627" w:rsidRDefault="00A35F46" w:rsidP="00882627">
      <w:pPr>
        <w:rPr>
          <w:b/>
        </w:rPr>
      </w:pPr>
      <w:r>
        <w:rPr>
          <w:b/>
          <w:sz w:val="24"/>
          <w:szCs w:val="24"/>
        </w:rPr>
        <w:t>3</w:t>
      </w:r>
      <w:r w:rsidR="00B86183" w:rsidRPr="00882627">
        <w:rPr>
          <w:b/>
          <w:sz w:val="24"/>
          <w:szCs w:val="24"/>
        </w:rPr>
        <w:t>.17. Estándar 17.</w:t>
      </w:r>
      <w:r w:rsidR="00B86183" w:rsidRPr="00882627">
        <w:rPr>
          <w:b/>
          <w:sz w:val="18"/>
          <w:szCs w:val="18"/>
        </w:rPr>
        <w:t xml:space="preserve"> </w:t>
      </w:r>
      <w:r w:rsidR="00B86183" w:rsidRPr="00882627">
        <w:rPr>
          <w:b/>
          <w:sz w:val="24"/>
          <w:szCs w:val="18"/>
        </w:rPr>
        <w:t>Plan de desarrollo académico del docente</w:t>
      </w:r>
    </w:p>
    <w:tbl>
      <w:tblPr>
        <w:tblStyle w:val="Tablaconcuadrcula"/>
        <w:tblpPr w:leftFromText="141" w:rightFromText="141" w:vertAnchor="text" w:horzAnchor="margin" w:tblpX="562" w:tblpY="239"/>
        <w:tblW w:w="8075" w:type="dxa"/>
        <w:tblLayout w:type="fixed"/>
        <w:tblLook w:val="04A0" w:firstRow="1" w:lastRow="0" w:firstColumn="1" w:lastColumn="0" w:noHBand="0" w:noVBand="1"/>
      </w:tblPr>
      <w:tblGrid>
        <w:gridCol w:w="8075"/>
      </w:tblGrid>
      <w:tr w:rsidR="00A1028E" w:rsidRPr="00B852F1" w:rsidTr="0063790B">
        <w:trPr>
          <w:trHeight w:val="1512"/>
        </w:trPr>
        <w:tc>
          <w:tcPr>
            <w:tcW w:w="8075" w:type="dxa"/>
            <w:vAlign w:val="center"/>
          </w:tcPr>
          <w:p w:rsidR="00A1028E" w:rsidRDefault="0063790B" w:rsidP="0063790B">
            <w:pPr>
              <w:jc w:val="both"/>
              <w:rPr>
                <w:sz w:val="18"/>
                <w:szCs w:val="18"/>
              </w:rPr>
            </w:pPr>
            <w:r>
              <w:rPr>
                <w:sz w:val="18"/>
                <w:szCs w:val="18"/>
              </w:rPr>
              <w:t xml:space="preserve">17. </w:t>
            </w:r>
            <w:r w:rsidR="00A1028E" w:rsidRPr="00B852F1">
              <w:rPr>
                <w:sz w:val="18"/>
                <w:szCs w:val="18"/>
              </w:rPr>
              <w:t>El programa de estudios debe ejecutar un plan de desarrollo académico que estimule que los docentes desarrollen capacidades para optimizar su quehacer universitario.</w:t>
            </w:r>
          </w:p>
          <w:p w:rsidR="00A1028E" w:rsidRDefault="00A1028E" w:rsidP="0063790B">
            <w:pPr>
              <w:jc w:val="both"/>
              <w:rPr>
                <w:sz w:val="18"/>
                <w:szCs w:val="18"/>
              </w:rPr>
            </w:pPr>
          </w:p>
          <w:p w:rsidR="00A1028E" w:rsidRPr="00B852F1" w:rsidRDefault="00A1028E" w:rsidP="0063790B">
            <w:pPr>
              <w:ind w:left="11"/>
              <w:jc w:val="both"/>
              <w:rPr>
                <w:sz w:val="18"/>
                <w:szCs w:val="18"/>
              </w:rPr>
            </w:pPr>
            <w:r>
              <w:rPr>
                <w:sz w:val="18"/>
                <w:szCs w:val="18"/>
              </w:rPr>
              <w:t>17.1</w:t>
            </w:r>
            <w:r w:rsidR="0063790B">
              <w:rPr>
                <w:sz w:val="18"/>
                <w:szCs w:val="18"/>
              </w:rPr>
              <w:t>.</w:t>
            </w:r>
            <w:r>
              <w:rPr>
                <w:sz w:val="18"/>
                <w:szCs w:val="18"/>
              </w:rPr>
              <w:t xml:space="preserve"> </w:t>
            </w:r>
            <w:r w:rsidRPr="00B852F1">
              <w:rPr>
                <w:sz w:val="18"/>
                <w:szCs w:val="18"/>
              </w:rPr>
              <w:t>El programa de estudios debe mantener lineamientos para el desarrollo científico académico de los docentes y definir un plan de desarrollo académico-profesional que debe ser monitoreado para identificar los avances y logros. Este plan de desarrollo por lo menos debe ser para los docentes de tiempo completo.</w:t>
            </w:r>
          </w:p>
          <w:p w:rsidR="00A1028E" w:rsidRPr="00B852F1" w:rsidRDefault="00A1028E" w:rsidP="0063790B">
            <w:pPr>
              <w:rPr>
                <w:b/>
                <w:sz w:val="18"/>
                <w:szCs w:val="18"/>
              </w:rPr>
            </w:pPr>
            <w:r w:rsidRPr="00B852F1">
              <w:rPr>
                <w:sz w:val="18"/>
                <w:szCs w:val="18"/>
              </w:rPr>
              <w:t>Asimismo, debe establecer mecanismos de motivación y reconocimiento por los logros obtenidos.</w:t>
            </w:r>
          </w:p>
        </w:tc>
      </w:tr>
    </w:tbl>
    <w:p w:rsidR="0063790B" w:rsidRDefault="0063790B" w:rsidP="0063790B">
      <w:pPr>
        <w:jc w:val="both"/>
        <w:rPr>
          <w:sz w:val="24"/>
          <w:szCs w:val="20"/>
        </w:rPr>
      </w:pPr>
    </w:p>
    <w:p w:rsidR="0063790B" w:rsidRDefault="0063790B" w:rsidP="0063790B">
      <w:pPr>
        <w:jc w:val="both"/>
        <w:rPr>
          <w:sz w:val="24"/>
          <w:szCs w:val="20"/>
        </w:rPr>
      </w:pPr>
    </w:p>
    <w:p w:rsidR="0063790B" w:rsidRDefault="0063790B" w:rsidP="0063790B">
      <w:pPr>
        <w:jc w:val="both"/>
        <w:rPr>
          <w:sz w:val="24"/>
          <w:szCs w:val="20"/>
        </w:rPr>
      </w:pPr>
    </w:p>
    <w:p w:rsidR="0063790B" w:rsidRDefault="0063790B" w:rsidP="0063790B">
      <w:pPr>
        <w:jc w:val="both"/>
        <w:rPr>
          <w:sz w:val="24"/>
          <w:szCs w:val="20"/>
        </w:rPr>
      </w:pPr>
    </w:p>
    <w:p w:rsidR="0063790B" w:rsidRDefault="0063790B" w:rsidP="0063790B">
      <w:pPr>
        <w:pStyle w:val="Prrafodelista"/>
        <w:ind w:left="1068"/>
        <w:rPr>
          <w:b/>
        </w:rPr>
      </w:pPr>
    </w:p>
    <w:p w:rsidR="0063790B" w:rsidRPr="00D93306" w:rsidRDefault="0063790B" w:rsidP="0063790B">
      <w:pPr>
        <w:spacing w:after="0" w:line="240" w:lineRule="auto"/>
        <w:rPr>
          <w:b/>
          <w:sz w:val="28"/>
        </w:rPr>
      </w:pPr>
      <w:r w:rsidRPr="00D93306">
        <w:rPr>
          <w:b/>
        </w:rPr>
        <w:t>Valoración</w:t>
      </w:r>
      <w:r>
        <w:rPr>
          <w:b/>
        </w:rPr>
        <w:t xml:space="preserve"> preliminar</w:t>
      </w:r>
    </w:p>
    <w:p w:rsidR="0063790B" w:rsidRDefault="0063790B" w:rsidP="0063790B">
      <w:pPr>
        <w:jc w:val="both"/>
        <w:rPr>
          <w:sz w:val="24"/>
          <w:szCs w:val="20"/>
        </w:rPr>
      </w:pPr>
    </w:p>
    <w:p w:rsidR="0063790B" w:rsidRPr="0063790B" w:rsidRDefault="0063790B" w:rsidP="0063790B">
      <w:pPr>
        <w:jc w:val="both"/>
      </w:pPr>
      <w:r w:rsidRPr="00E906BC">
        <w:rPr>
          <w:sz w:val="24"/>
          <w:szCs w:val="20"/>
        </w:rPr>
        <w:t xml:space="preserve">La evaluación del “Estándar </w:t>
      </w:r>
      <w:r w:rsidRPr="0063790B">
        <w:rPr>
          <w:sz w:val="24"/>
          <w:szCs w:val="24"/>
        </w:rPr>
        <w:t>17.</w:t>
      </w:r>
      <w:r w:rsidRPr="0063790B">
        <w:rPr>
          <w:sz w:val="18"/>
          <w:szCs w:val="18"/>
        </w:rPr>
        <w:t xml:space="preserve"> </w:t>
      </w:r>
      <w:r w:rsidRPr="0063790B">
        <w:rPr>
          <w:sz w:val="24"/>
          <w:szCs w:val="18"/>
        </w:rPr>
        <w:t>Plan de desarrollo académico del docente</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B0134A" w:rsidRDefault="00B0134A"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63790B" w:rsidTr="0063790B">
        <w:trPr>
          <w:trHeight w:val="310"/>
        </w:trPr>
        <w:tc>
          <w:tcPr>
            <w:tcW w:w="1819" w:type="dxa"/>
            <w:shd w:val="clear" w:color="auto" w:fill="002060"/>
            <w:vAlign w:val="center"/>
          </w:tcPr>
          <w:p w:rsidR="0063790B" w:rsidRPr="00B92B95" w:rsidRDefault="0063790B" w:rsidP="00730906">
            <w:pPr>
              <w:ind w:left="11"/>
              <w:jc w:val="center"/>
              <w:rPr>
                <w:b/>
                <w:spacing w:val="3"/>
                <w:sz w:val="18"/>
                <w:szCs w:val="18"/>
              </w:rPr>
            </w:pPr>
            <w:r>
              <w:rPr>
                <w:b/>
                <w:spacing w:val="3"/>
                <w:sz w:val="18"/>
                <w:szCs w:val="18"/>
              </w:rPr>
              <w:t>EVIDENCIA</w:t>
            </w:r>
          </w:p>
        </w:tc>
        <w:tc>
          <w:tcPr>
            <w:tcW w:w="1819" w:type="dxa"/>
            <w:shd w:val="clear" w:color="auto" w:fill="002060"/>
            <w:vAlign w:val="center"/>
          </w:tcPr>
          <w:p w:rsidR="0063790B" w:rsidRPr="00B92B95" w:rsidRDefault="0063790B" w:rsidP="00730906">
            <w:pPr>
              <w:ind w:left="11"/>
              <w:jc w:val="center"/>
              <w:rPr>
                <w:b/>
                <w:spacing w:val="3"/>
                <w:sz w:val="18"/>
                <w:szCs w:val="18"/>
              </w:rPr>
            </w:pPr>
            <w:r>
              <w:rPr>
                <w:b/>
                <w:spacing w:val="3"/>
                <w:sz w:val="18"/>
                <w:szCs w:val="18"/>
              </w:rPr>
              <w:t>GARANTÍA</w:t>
            </w:r>
          </w:p>
        </w:tc>
        <w:tc>
          <w:tcPr>
            <w:tcW w:w="1679" w:type="dxa"/>
            <w:shd w:val="clear" w:color="auto" w:fill="002060"/>
            <w:vAlign w:val="center"/>
          </w:tcPr>
          <w:p w:rsidR="0063790B" w:rsidRPr="00B92B95" w:rsidRDefault="0063790B" w:rsidP="00730906">
            <w:pPr>
              <w:ind w:left="11"/>
              <w:jc w:val="center"/>
              <w:rPr>
                <w:b/>
                <w:spacing w:val="3"/>
                <w:sz w:val="18"/>
                <w:szCs w:val="18"/>
              </w:rPr>
            </w:pPr>
            <w:r>
              <w:rPr>
                <w:b/>
                <w:spacing w:val="3"/>
                <w:sz w:val="18"/>
                <w:szCs w:val="18"/>
              </w:rPr>
              <w:t>RESPALDO</w:t>
            </w:r>
          </w:p>
        </w:tc>
        <w:tc>
          <w:tcPr>
            <w:tcW w:w="1679" w:type="dxa"/>
            <w:shd w:val="clear" w:color="auto" w:fill="002060"/>
            <w:vAlign w:val="center"/>
          </w:tcPr>
          <w:p w:rsidR="0063790B" w:rsidRPr="00B92B95" w:rsidRDefault="0063790B" w:rsidP="00730906">
            <w:pPr>
              <w:ind w:left="11"/>
              <w:jc w:val="center"/>
              <w:rPr>
                <w:b/>
                <w:spacing w:val="3"/>
                <w:sz w:val="18"/>
                <w:szCs w:val="18"/>
              </w:rPr>
            </w:pPr>
            <w:r>
              <w:rPr>
                <w:b/>
                <w:spacing w:val="3"/>
                <w:sz w:val="18"/>
                <w:szCs w:val="18"/>
              </w:rPr>
              <w:t>ACCIÓN</w:t>
            </w:r>
          </w:p>
        </w:tc>
        <w:tc>
          <w:tcPr>
            <w:tcW w:w="1935" w:type="dxa"/>
            <w:shd w:val="clear" w:color="auto" w:fill="002060"/>
            <w:vAlign w:val="center"/>
          </w:tcPr>
          <w:p w:rsidR="0063790B" w:rsidRDefault="0063790B" w:rsidP="00730906">
            <w:pPr>
              <w:ind w:left="11"/>
              <w:jc w:val="center"/>
              <w:rPr>
                <w:b/>
                <w:spacing w:val="3"/>
                <w:sz w:val="18"/>
                <w:szCs w:val="18"/>
              </w:rPr>
            </w:pPr>
            <w:r>
              <w:rPr>
                <w:b/>
                <w:spacing w:val="3"/>
                <w:sz w:val="18"/>
                <w:szCs w:val="18"/>
              </w:rPr>
              <w:t>JUSTIFICACIÓN</w:t>
            </w:r>
          </w:p>
        </w:tc>
      </w:tr>
      <w:tr w:rsidR="0063790B" w:rsidRPr="00FC74EF" w:rsidTr="0063790B">
        <w:trPr>
          <w:trHeight w:val="688"/>
        </w:trPr>
        <w:tc>
          <w:tcPr>
            <w:tcW w:w="1819" w:type="dxa"/>
          </w:tcPr>
          <w:p w:rsidR="0063790B" w:rsidRPr="00B510E2" w:rsidRDefault="0063790B" w:rsidP="00730906">
            <w:pPr>
              <w:ind w:left="11"/>
              <w:rPr>
                <w:color w:val="FF0000"/>
                <w:sz w:val="18"/>
                <w:szCs w:val="18"/>
              </w:rPr>
            </w:pPr>
            <w:r w:rsidRPr="00B510E2">
              <w:rPr>
                <w:color w:val="FF0000"/>
                <w:sz w:val="18"/>
                <w:szCs w:val="18"/>
              </w:rPr>
              <w:t>17. No se ha trabajado un plan de desarrollo académico</w:t>
            </w:r>
          </w:p>
          <w:p w:rsidR="0063790B" w:rsidRPr="00B510E2" w:rsidRDefault="0063790B" w:rsidP="00730906">
            <w:pPr>
              <w:ind w:left="11"/>
              <w:rPr>
                <w:color w:val="FF0000"/>
                <w:sz w:val="18"/>
                <w:szCs w:val="18"/>
              </w:rPr>
            </w:pPr>
          </w:p>
        </w:tc>
        <w:tc>
          <w:tcPr>
            <w:tcW w:w="1819" w:type="dxa"/>
          </w:tcPr>
          <w:p w:rsidR="0063790B" w:rsidRPr="006021EF" w:rsidRDefault="0063790B" w:rsidP="00730906">
            <w:pPr>
              <w:ind w:left="11"/>
              <w:rPr>
                <w:spacing w:val="3"/>
                <w:sz w:val="18"/>
                <w:szCs w:val="18"/>
              </w:rPr>
            </w:pPr>
            <w:r w:rsidRPr="006021EF">
              <w:rPr>
                <w:spacing w:val="3"/>
                <w:sz w:val="18"/>
                <w:szCs w:val="18"/>
              </w:rPr>
              <w:t xml:space="preserve">Estatuto </w:t>
            </w:r>
          </w:p>
          <w:p w:rsidR="0063790B" w:rsidRPr="006021EF" w:rsidRDefault="0063790B" w:rsidP="00730906">
            <w:pPr>
              <w:ind w:left="11"/>
              <w:rPr>
                <w:spacing w:val="3"/>
                <w:sz w:val="18"/>
                <w:szCs w:val="18"/>
              </w:rPr>
            </w:pPr>
            <w:r w:rsidRPr="006021EF">
              <w:rPr>
                <w:spacing w:val="3"/>
                <w:sz w:val="18"/>
                <w:szCs w:val="18"/>
              </w:rPr>
              <w:t>Vicerrectorado Académico de Pregrado</w:t>
            </w:r>
          </w:p>
          <w:p w:rsidR="0063790B" w:rsidRDefault="0063790B" w:rsidP="00730906">
            <w:pPr>
              <w:rPr>
                <w:spacing w:val="3"/>
                <w:sz w:val="18"/>
                <w:szCs w:val="18"/>
              </w:rPr>
            </w:pPr>
            <w:r w:rsidRPr="006021EF">
              <w:rPr>
                <w:spacing w:val="3"/>
                <w:sz w:val="18"/>
                <w:szCs w:val="18"/>
              </w:rPr>
              <w:t>Departamento Académico</w:t>
            </w:r>
          </w:p>
          <w:p w:rsidR="0063790B" w:rsidRPr="00B510E2" w:rsidRDefault="0063790B" w:rsidP="00730906">
            <w:pPr>
              <w:ind w:left="11"/>
              <w:rPr>
                <w:color w:val="FF0000"/>
                <w:spacing w:val="3"/>
                <w:sz w:val="18"/>
                <w:szCs w:val="18"/>
              </w:rPr>
            </w:pPr>
          </w:p>
        </w:tc>
        <w:tc>
          <w:tcPr>
            <w:tcW w:w="1679" w:type="dxa"/>
          </w:tcPr>
          <w:p w:rsidR="0063790B" w:rsidRPr="00B510E2" w:rsidRDefault="0063790B" w:rsidP="00730906">
            <w:pPr>
              <w:ind w:left="11"/>
              <w:rPr>
                <w:color w:val="FF0000"/>
                <w:sz w:val="18"/>
                <w:szCs w:val="18"/>
              </w:rPr>
            </w:pPr>
            <w:r>
              <w:rPr>
                <w:color w:val="FF0000"/>
                <w:sz w:val="18"/>
                <w:szCs w:val="18"/>
              </w:rPr>
              <w:t xml:space="preserve">17.1 </w:t>
            </w:r>
            <w:r w:rsidRPr="00B510E2">
              <w:rPr>
                <w:color w:val="FF0000"/>
                <w:sz w:val="18"/>
                <w:szCs w:val="18"/>
              </w:rPr>
              <w:t>Plan de Desarrollo Académico</w:t>
            </w:r>
          </w:p>
        </w:tc>
        <w:tc>
          <w:tcPr>
            <w:tcW w:w="1679" w:type="dxa"/>
          </w:tcPr>
          <w:p w:rsidR="0063790B" w:rsidRDefault="0063790B" w:rsidP="00730906">
            <w:pPr>
              <w:rPr>
                <w:spacing w:val="3"/>
                <w:sz w:val="18"/>
                <w:szCs w:val="18"/>
              </w:rPr>
            </w:pPr>
            <w:r w:rsidRPr="00FD691A">
              <w:rPr>
                <w:color w:val="FF0000"/>
                <w:spacing w:val="3"/>
                <w:sz w:val="18"/>
                <w:szCs w:val="18"/>
              </w:rPr>
              <w:t xml:space="preserve">Formular un Plan de Desarrollo </w:t>
            </w:r>
            <w:r>
              <w:rPr>
                <w:color w:val="FF0000"/>
                <w:spacing w:val="3"/>
                <w:sz w:val="18"/>
                <w:szCs w:val="18"/>
              </w:rPr>
              <w:t>Académico del docente</w:t>
            </w:r>
            <w:r w:rsidRPr="00FD691A">
              <w:rPr>
                <w:color w:val="FF0000"/>
                <w:spacing w:val="3"/>
                <w:sz w:val="18"/>
                <w:szCs w:val="18"/>
              </w:rPr>
              <w:t xml:space="preserve"> de Comunicación.</w:t>
            </w:r>
          </w:p>
        </w:tc>
        <w:tc>
          <w:tcPr>
            <w:tcW w:w="1935" w:type="dxa"/>
          </w:tcPr>
          <w:p w:rsidR="0063790B" w:rsidRPr="00FC74EF" w:rsidRDefault="0063790B" w:rsidP="00730906">
            <w:pPr>
              <w:rPr>
                <w:color w:val="FF0000"/>
                <w:spacing w:val="3"/>
                <w:sz w:val="18"/>
                <w:szCs w:val="18"/>
              </w:rPr>
            </w:pPr>
            <w:r w:rsidRPr="00FC74EF">
              <w:rPr>
                <w:color w:val="FF0000"/>
                <w:spacing w:val="3"/>
                <w:sz w:val="18"/>
                <w:szCs w:val="18"/>
              </w:rPr>
              <w:t>Reunir a los docentes de comunicación para formular el plan.</w:t>
            </w:r>
          </w:p>
          <w:p w:rsidR="0063790B" w:rsidRPr="00FC74EF" w:rsidRDefault="0063790B" w:rsidP="00730906">
            <w:pPr>
              <w:rPr>
                <w:color w:val="FF0000"/>
                <w:spacing w:val="3"/>
                <w:sz w:val="18"/>
                <w:szCs w:val="18"/>
              </w:rPr>
            </w:pPr>
          </w:p>
          <w:p w:rsidR="0063790B" w:rsidRPr="00FC74EF" w:rsidRDefault="0063790B" w:rsidP="00730906">
            <w:pPr>
              <w:rPr>
                <w:color w:val="FF0000"/>
                <w:spacing w:val="3"/>
                <w:sz w:val="18"/>
                <w:szCs w:val="18"/>
              </w:rPr>
            </w:pPr>
          </w:p>
        </w:tc>
      </w:tr>
      <w:tr w:rsidR="0063790B" w:rsidRPr="00FC74EF" w:rsidTr="0063790B">
        <w:trPr>
          <w:trHeight w:val="795"/>
        </w:trPr>
        <w:tc>
          <w:tcPr>
            <w:tcW w:w="1819" w:type="dxa"/>
          </w:tcPr>
          <w:p w:rsidR="0063790B" w:rsidRPr="00B510E2" w:rsidRDefault="0063790B" w:rsidP="00730906">
            <w:pPr>
              <w:ind w:left="11"/>
              <w:rPr>
                <w:color w:val="FF0000"/>
                <w:sz w:val="18"/>
                <w:szCs w:val="18"/>
              </w:rPr>
            </w:pPr>
            <w:r w:rsidRPr="00B510E2">
              <w:rPr>
                <w:color w:val="FF0000"/>
                <w:sz w:val="18"/>
                <w:szCs w:val="18"/>
              </w:rPr>
              <w:t>17.1 Falta formular lineamientos para el desarrollo científico académico de los docentes.</w:t>
            </w:r>
          </w:p>
        </w:tc>
        <w:tc>
          <w:tcPr>
            <w:tcW w:w="1819" w:type="dxa"/>
          </w:tcPr>
          <w:p w:rsidR="0063790B" w:rsidRPr="006021EF" w:rsidRDefault="0063790B" w:rsidP="00730906">
            <w:pPr>
              <w:ind w:left="11"/>
              <w:rPr>
                <w:spacing w:val="3"/>
                <w:sz w:val="18"/>
                <w:szCs w:val="18"/>
              </w:rPr>
            </w:pPr>
            <w:r w:rsidRPr="006021EF">
              <w:rPr>
                <w:spacing w:val="3"/>
                <w:sz w:val="18"/>
                <w:szCs w:val="18"/>
              </w:rPr>
              <w:t xml:space="preserve">Estatuto </w:t>
            </w:r>
          </w:p>
          <w:p w:rsidR="0063790B" w:rsidRPr="006021EF" w:rsidRDefault="0063790B" w:rsidP="00730906">
            <w:pPr>
              <w:ind w:left="11"/>
              <w:rPr>
                <w:spacing w:val="3"/>
                <w:sz w:val="18"/>
                <w:szCs w:val="18"/>
              </w:rPr>
            </w:pPr>
            <w:r w:rsidRPr="006021EF">
              <w:rPr>
                <w:spacing w:val="3"/>
                <w:sz w:val="18"/>
                <w:szCs w:val="18"/>
              </w:rPr>
              <w:t>Vicerrectorado Académico de Pregrado</w:t>
            </w:r>
          </w:p>
          <w:p w:rsidR="0063790B" w:rsidRDefault="0063790B" w:rsidP="00730906">
            <w:pPr>
              <w:rPr>
                <w:spacing w:val="3"/>
                <w:sz w:val="18"/>
                <w:szCs w:val="18"/>
              </w:rPr>
            </w:pPr>
            <w:r w:rsidRPr="006021EF">
              <w:rPr>
                <w:spacing w:val="3"/>
                <w:sz w:val="18"/>
                <w:szCs w:val="18"/>
              </w:rPr>
              <w:t>Departamento Académico</w:t>
            </w:r>
          </w:p>
          <w:p w:rsidR="0063790B" w:rsidRPr="00B510E2" w:rsidRDefault="0063790B" w:rsidP="00730906">
            <w:pPr>
              <w:rPr>
                <w:color w:val="FF0000"/>
                <w:spacing w:val="3"/>
                <w:sz w:val="18"/>
                <w:szCs w:val="18"/>
              </w:rPr>
            </w:pPr>
          </w:p>
        </w:tc>
        <w:tc>
          <w:tcPr>
            <w:tcW w:w="1679" w:type="dxa"/>
          </w:tcPr>
          <w:p w:rsidR="0063790B" w:rsidRPr="00B510E2" w:rsidRDefault="0063790B" w:rsidP="00730906">
            <w:pPr>
              <w:rPr>
                <w:color w:val="FF0000"/>
                <w:spacing w:val="3"/>
                <w:sz w:val="18"/>
                <w:szCs w:val="18"/>
              </w:rPr>
            </w:pPr>
            <w:r>
              <w:rPr>
                <w:color w:val="FF0000"/>
                <w:sz w:val="18"/>
                <w:szCs w:val="18"/>
              </w:rPr>
              <w:t xml:space="preserve">17.2. </w:t>
            </w:r>
            <w:r w:rsidRPr="00B510E2">
              <w:rPr>
                <w:color w:val="FF0000"/>
                <w:sz w:val="18"/>
                <w:szCs w:val="18"/>
              </w:rPr>
              <w:t>Plan de Desarrollo Académico</w:t>
            </w:r>
          </w:p>
        </w:tc>
        <w:tc>
          <w:tcPr>
            <w:tcW w:w="1679" w:type="dxa"/>
          </w:tcPr>
          <w:p w:rsidR="0063790B" w:rsidRPr="001735D3" w:rsidRDefault="0063790B" w:rsidP="00730906">
            <w:pPr>
              <w:rPr>
                <w:color w:val="FF0000"/>
                <w:spacing w:val="3"/>
                <w:sz w:val="18"/>
                <w:szCs w:val="18"/>
              </w:rPr>
            </w:pPr>
            <w:r w:rsidRPr="001735D3">
              <w:rPr>
                <w:color w:val="FF0000"/>
                <w:spacing w:val="3"/>
                <w:sz w:val="18"/>
                <w:szCs w:val="18"/>
              </w:rPr>
              <w:t>Precisar los lineamientos del desarrollo académico del docente de comunicación</w:t>
            </w:r>
          </w:p>
          <w:p w:rsidR="0063790B" w:rsidRPr="001735D3" w:rsidRDefault="0063790B" w:rsidP="00730906">
            <w:pPr>
              <w:rPr>
                <w:color w:val="FF0000"/>
                <w:spacing w:val="3"/>
                <w:sz w:val="18"/>
                <w:szCs w:val="18"/>
              </w:rPr>
            </w:pPr>
          </w:p>
          <w:p w:rsidR="0063790B" w:rsidRDefault="0063790B" w:rsidP="00730906">
            <w:pPr>
              <w:rPr>
                <w:spacing w:val="3"/>
                <w:sz w:val="18"/>
                <w:szCs w:val="18"/>
              </w:rPr>
            </w:pPr>
            <w:r w:rsidRPr="001735D3">
              <w:rPr>
                <w:color w:val="FF0000"/>
                <w:spacing w:val="3"/>
                <w:sz w:val="18"/>
                <w:szCs w:val="18"/>
              </w:rPr>
              <w:t>Implementar el Plan de Académico</w:t>
            </w:r>
          </w:p>
        </w:tc>
        <w:tc>
          <w:tcPr>
            <w:tcW w:w="1935" w:type="dxa"/>
          </w:tcPr>
          <w:p w:rsidR="0063790B" w:rsidRPr="00FC74EF" w:rsidRDefault="0063790B" w:rsidP="00730906">
            <w:pPr>
              <w:rPr>
                <w:color w:val="FF0000"/>
                <w:spacing w:val="3"/>
                <w:sz w:val="18"/>
                <w:szCs w:val="18"/>
              </w:rPr>
            </w:pPr>
            <w:r w:rsidRPr="00FC74EF">
              <w:rPr>
                <w:color w:val="FF0000"/>
                <w:spacing w:val="3"/>
                <w:sz w:val="18"/>
                <w:szCs w:val="18"/>
              </w:rPr>
              <w:t>Promover eventos académicos, movilidad docente y publicaciones en revistas indexadas.</w:t>
            </w:r>
          </w:p>
        </w:tc>
      </w:tr>
    </w:tbl>
    <w:p w:rsidR="00B0134A" w:rsidRDefault="00B0134A" w:rsidP="00555E13">
      <w:pPr>
        <w:pStyle w:val="Prrafodelista"/>
        <w:ind w:left="1068"/>
        <w:rPr>
          <w:b/>
        </w:rPr>
      </w:pPr>
    </w:p>
    <w:p w:rsidR="0063790B" w:rsidRDefault="0063790B" w:rsidP="0063790B">
      <w:r w:rsidRPr="00665E8B">
        <w:rPr>
          <w:b/>
        </w:rPr>
        <w:t>Nivel de avance</w:t>
      </w:r>
      <w:r>
        <w:rPr>
          <w:b/>
        </w:rPr>
        <w:t xml:space="preserve"> 4: </w:t>
      </w:r>
      <w:r w:rsidRPr="00665E8B">
        <w:t>Integración de acciones</w:t>
      </w:r>
    </w:p>
    <w:p w:rsidR="00261B2B" w:rsidRDefault="00261B2B">
      <w:r>
        <w:br w:type="page"/>
      </w:r>
    </w:p>
    <w:p w:rsidR="00261B2B" w:rsidRDefault="00A35F46" w:rsidP="0063790B">
      <w:r>
        <w:rPr>
          <w:b/>
          <w:sz w:val="24"/>
          <w:szCs w:val="24"/>
        </w:rPr>
        <w:t>3</w:t>
      </w:r>
      <w:r w:rsidR="00A1028E">
        <w:rPr>
          <w:b/>
          <w:sz w:val="24"/>
          <w:szCs w:val="24"/>
        </w:rPr>
        <w:t>.18</w:t>
      </w:r>
      <w:r w:rsidR="00A1028E" w:rsidRPr="00153A30">
        <w:rPr>
          <w:b/>
          <w:sz w:val="24"/>
          <w:szCs w:val="24"/>
        </w:rPr>
        <w:t xml:space="preserve">. Estándar </w:t>
      </w:r>
      <w:r w:rsidR="00A1028E">
        <w:rPr>
          <w:b/>
          <w:sz w:val="24"/>
          <w:szCs w:val="24"/>
        </w:rPr>
        <w:t>18</w:t>
      </w:r>
      <w:r w:rsidR="00A1028E" w:rsidRPr="00153A30">
        <w:rPr>
          <w:b/>
          <w:sz w:val="24"/>
          <w:szCs w:val="24"/>
        </w:rPr>
        <w:t>.</w:t>
      </w:r>
      <w:r w:rsidR="00A1028E" w:rsidRPr="00A1028E">
        <w:rPr>
          <w:b/>
          <w:sz w:val="18"/>
          <w:szCs w:val="18"/>
        </w:rPr>
        <w:t xml:space="preserve"> </w:t>
      </w:r>
      <w:r w:rsidR="00A1028E" w:rsidRPr="00A1028E">
        <w:rPr>
          <w:b/>
          <w:sz w:val="24"/>
          <w:szCs w:val="18"/>
        </w:rPr>
        <w:t>Admisión al programa de estudios</w:t>
      </w:r>
    </w:p>
    <w:tbl>
      <w:tblPr>
        <w:tblStyle w:val="Tablaconcuadrcula"/>
        <w:tblW w:w="8080" w:type="dxa"/>
        <w:tblInd w:w="562" w:type="dxa"/>
        <w:tblLayout w:type="fixed"/>
        <w:tblLook w:val="04A0" w:firstRow="1" w:lastRow="0" w:firstColumn="1" w:lastColumn="0" w:noHBand="0" w:noVBand="1"/>
      </w:tblPr>
      <w:tblGrid>
        <w:gridCol w:w="8080"/>
      </w:tblGrid>
      <w:tr w:rsidR="00261B2B" w:rsidRPr="00B852F1" w:rsidTr="0063790B">
        <w:trPr>
          <w:cantSplit/>
          <w:trHeight w:val="1807"/>
        </w:trPr>
        <w:tc>
          <w:tcPr>
            <w:tcW w:w="8080" w:type="dxa"/>
            <w:vAlign w:val="center"/>
          </w:tcPr>
          <w:p w:rsidR="00261B2B" w:rsidRDefault="0063790B" w:rsidP="00A1028E">
            <w:pPr>
              <w:jc w:val="both"/>
              <w:rPr>
                <w:sz w:val="18"/>
                <w:szCs w:val="18"/>
              </w:rPr>
            </w:pPr>
            <w:r>
              <w:rPr>
                <w:sz w:val="18"/>
                <w:szCs w:val="18"/>
              </w:rPr>
              <w:t xml:space="preserve">18. </w:t>
            </w:r>
            <w:r w:rsidR="00261B2B" w:rsidRPr="00B852F1">
              <w:rPr>
                <w:sz w:val="18"/>
                <w:szCs w:val="18"/>
              </w:rPr>
              <w:t>El proceso de admisión al programa de estudios establece criterios en concordancia con el perfil de ingreso, claramente especificados en los prospectos, que son de conocimiento público.</w:t>
            </w:r>
          </w:p>
          <w:p w:rsidR="00261B2B" w:rsidRDefault="00261B2B" w:rsidP="00A1028E">
            <w:pPr>
              <w:jc w:val="both"/>
              <w:rPr>
                <w:sz w:val="18"/>
                <w:szCs w:val="18"/>
              </w:rPr>
            </w:pPr>
          </w:p>
          <w:p w:rsidR="00261B2B" w:rsidRDefault="00261B2B" w:rsidP="00A1028E">
            <w:pPr>
              <w:ind w:left="11"/>
              <w:jc w:val="both"/>
              <w:rPr>
                <w:sz w:val="18"/>
                <w:szCs w:val="18"/>
              </w:rPr>
            </w:pPr>
            <w:r>
              <w:rPr>
                <w:sz w:val="18"/>
                <w:szCs w:val="18"/>
              </w:rPr>
              <w:t>18.1</w:t>
            </w:r>
            <w:r w:rsidR="0063790B">
              <w:rPr>
                <w:sz w:val="18"/>
                <w:szCs w:val="18"/>
              </w:rPr>
              <w:t>.</w:t>
            </w:r>
            <w:r>
              <w:rPr>
                <w:sz w:val="18"/>
                <w:szCs w:val="18"/>
              </w:rPr>
              <w:t xml:space="preserve"> </w:t>
            </w:r>
            <w:r w:rsidRPr="00B852F1">
              <w:rPr>
                <w:sz w:val="18"/>
                <w:szCs w:val="18"/>
              </w:rPr>
              <w:t>El programa de estudios ha definido el perfil de ingreso, el cual complementará los mecanismos de admisión institucionales que establecen los requisitos de admisión.</w:t>
            </w:r>
          </w:p>
          <w:p w:rsidR="0063790B" w:rsidRPr="00B852F1" w:rsidRDefault="0063790B" w:rsidP="00A1028E">
            <w:pPr>
              <w:ind w:left="11"/>
              <w:jc w:val="both"/>
              <w:rPr>
                <w:sz w:val="18"/>
                <w:szCs w:val="18"/>
              </w:rPr>
            </w:pPr>
          </w:p>
          <w:p w:rsidR="00261B2B" w:rsidRPr="00B852F1" w:rsidRDefault="00261B2B" w:rsidP="00A1028E">
            <w:pPr>
              <w:jc w:val="both"/>
              <w:rPr>
                <w:sz w:val="18"/>
                <w:szCs w:val="18"/>
              </w:rPr>
            </w:pPr>
            <w:r>
              <w:rPr>
                <w:sz w:val="18"/>
                <w:szCs w:val="18"/>
              </w:rPr>
              <w:t>18.2</w:t>
            </w:r>
            <w:r w:rsidR="0063790B">
              <w:rPr>
                <w:sz w:val="18"/>
                <w:szCs w:val="18"/>
              </w:rPr>
              <w:t>.</w:t>
            </w:r>
            <w:r>
              <w:rPr>
                <w:sz w:val="18"/>
                <w:szCs w:val="18"/>
              </w:rPr>
              <w:t xml:space="preserve"> </w:t>
            </w:r>
            <w:r w:rsidRPr="00B852F1">
              <w:rPr>
                <w:sz w:val="18"/>
                <w:szCs w:val="18"/>
              </w:rPr>
              <w:t>El programa de estudios reporta la tasa de ingreso por proceso de admisión, así como el resultado de desempeño de los ingresantes en dicho proceso, en función del perfil de ingreso.</w:t>
            </w:r>
          </w:p>
        </w:tc>
      </w:tr>
    </w:tbl>
    <w:p w:rsidR="00B0134A" w:rsidRDefault="00B0134A" w:rsidP="00555E13">
      <w:pPr>
        <w:pStyle w:val="Prrafodelista"/>
        <w:ind w:left="1068"/>
        <w:rPr>
          <w:b/>
        </w:rPr>
      </w:pPr>
    </w:p>
    <w:p w:rsidR="0063790B" w:rsidRPr="00D93306" w:rsidRDefault="0063790B" w:rsidP="0063790B">
      <w:pPr>
        <w:spacing w:after="0" w:line="240" w:lineRule="auto"/>
        <w:rPr>
          <w:b/>
          <w:sz w:val="28"/>
        </w:rPr>
      </w:pPr>
      <w:r w:rsidRPr="00D93306">
        <w:rPr>
          <w:b/>
        </w:rPr>
        <w:t>Valoración</w:t>
      </w:r>
      <w:r>
        <w:rPr>
          <w:b/>
        </w:rPr>
        <w:t xml:space="preserve"> preliminar</w:t>
      </w:r>
    </w:p>
    <w:p w:rsidR="0063790B" w:rsidRDefault="0063790B" w:rsidP="0063790B">
      <w:pPr>
        <w:jc w:val="both"/>
        <w:rPr>
          <w:sz w:val="24"/>
          <w:szCs w:val="20"/>
        </w:rPr>
      </w:pPr>
    </w:p>
    <w:p w:rsidR="0063790B" w:rsidRDefault="0063790B" w:rsidP="0063790B">
      <w:pPr>
        <w:pStyle w:val="Prrafodelista"/>
        <w:ind w:left="0"/>
        <w:jc w:val="both"/>
        <w:rPr>
          <w:b/>
        </w:rPr>
      </w:pPr>
      <w:r w:rsidRPr="004C5C6B">
        <w:rPr>
          <w:sz w:val="24"/>
          <w:szCs w:val="20"/>
        </w:rPr>
        <w:t xml:space="preserve">La evaluación del “Estándar </w:t>
      </w:r>
      <w:r w:rsidRPr="0063790B">
        <w:rPr>
          <w:sz w:val="24"/>
          <w:szCs w:val="24"/>
        </w:rPr>
        <w:t>18.</w:t>
      </w:r>
      <w:r w:rsidRPr="0063790B">
        <w:rPr>
          <w:sz w:val="18"/>
          <w:szCs w:val="18"/>
        </w:rPr>
        <w:t xml:space="preserve"> </w:t>
      </w:r>
      <w:r w:rsidRPr="0063790B">
        <w:rPr>
          <w:sz w:val="24"/>
          <w:szCs w:val="18"/>
        </w:rPr>
        <w:t>Admisión al programa de estudios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B0134A" w:rsidRDefault="00B0134A"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63790B" w:rsidTr="0063790B">
        <w:trPr>
          <w:trHeight w:val="310"/>
        </w:trPr>
        <w:tc>
          <w:tcPr>
            <w:tcW w:w="1819" w:type="dxa"/>
            <w:shd w:val="clear" w:color="auto" w:fill="002060"/>
          </w:tcPr>
          <w:p w:rsidR="0063790B" w:rsidRPr="00B92B95" w:rsidRDefault="0063790B" w:rsidP="00730906">
            <w:pPr>
              <w:ind w:left="11"/>
              <w:jc w:val="center"/>
              <w:rPr>
                <w:b/>
                <w:spacing w:val="3"/>
                <w:sz w:val="18"/>
                <w:szCs w:val="18"/>
              </w:rPr>
            </w:pPr>
            <w:r>
              <w:rPr>
                <w:b/>
                <w:spacing w:val="3"/>
                <w:sz w:val="18"/>
                <w:szCs w:val="18"/>
              </w:rPr>
              <w:t>EVIDENCIA</w:t>
            </w:r>
          </w:p>
        </w:tc>
        <w:tc>
          <w:tcPr>
            <w:tcW w:w="1819" w:type="dxa"/>
            <w:shd w:val="clear" w:color="auto" w:fill="002060"/>
          </w:tcPr>
          <w:p w:rsidR="0063790B" w:rsidRPr="00B92B95" w:rsidRDefault="0063790B" w:rsidP="00730906">
            <w:pPr>
              <w:ind w:left="11"/>
              <w:jc w:val="center"/>
              <w:rPr>
                <w:b/>
                <w:spacing w:val="3"/>
                <w:sz w:val="18"/>
                <w:szCs w:val="18"/>
              </w:rPr>
            </w:pPr>
            <w:r>
              <w:rPr>
                <w:b/>
                <w:spacing w:val="3"/>
                <w:sz w:val="18"/>
                <w:szCs w:val="18"/>
              </w:rPr>
              <w:t>GARANTÍA</w:t>
            </w:r>
          </w:p>
        </w:tc>
        <w:tc>
          <w:tcPr>
            <w:tcW w:w="1679" w:type="dxa"/>
            <w:shd w:val="clear" w:color="auto" w:fill="002060"/>
          </w:tcPr>
          <w:p w:rsidR="0063790B" w:rsidRPr="00B92B95" w:rsidRDefault="0063790B" w:rsidP="00730906">
            <w:pPr>
              <w:ind w:left="11"/>
              <w:jc w:val="center"/>
              <w:rPr>
                <w:b/>
                <w:spacing w:val="3"/>
                <w:sz w:val="18"/>
                <w:szCs w:val="18"/>
              </w:rPr>
            </w:pPr>
            <w:r>
              <w:rPr>
                <w:b/>
                <w:spacing w:val="3"/>
                <w:sz w:val="18"/>
                <w:szCs w:val="18"/>
              </w:rPr>
              <w:t>RESPALDO</w:t>
            </w:r>
          </w:p>
        </w:tc>
        <w:tc>
          <w:tcPr>
            <w:tcW w:w="1679" w:type="dxa"/>
            <w:shd w:val="clear" w:color="auto" w:fill="002060"/>
          </w:tcPr>
          <w:p w:rsidR="0063790B" w:rsidRPr="00B92B95" w:rsidRDefault="0063790B" w:rsidP="00730906">
            <w:pPr>
              <w:ind w:left="11"/>
              <w:jc w:val="center"/>
              <w:rPr>
                <w:b/>
                <w:spacing w:val="3"/>
                <w:sz w:val="18"/>
                <w:szCs w:val="18"/>
              </w:rPr>
            </w:pPr>
            <w:r>
              <w:rPr>
                <w:b/>
                <w:spacing w:val="3"/>
                <w:sz w:val="18"/>
                <w:szCs w:val="18"/>
              </w:rPr>
              <w:t>ACCIÓN</w:t>
            </w:r>
          </w:p>
        </w:tc>
        <w:tc>
          <w:tcPr>
            <w:tcW w:w="1935" w:type="dxa"/>
            <w:shd w:val="clear" w:color="auto" w:fill="002060"/>
          </w:tcPr>
          <w:p w:rsidR="0063790B" w:rsidRDefault="0063790B" w:rsidP="00730906">
            <w:pPr>
              <w:ind w:left="11"/>
              <w:jc w:val="center"/>
              <w:rPr>
                <w:b/>
                <w:spacing w:val="3"/>
                <w:sz w:val="18"/>
                <w:szCs w:val="18"/>
              </w:rPr>
            </w:pPr>
            <w:r>
              <w:rPr>
                <w:b/>
                <w:spacing w:val="3"/>
                <w:sz w:val="18"/>
                <w:szCs w:val="18"/>
              </w:rPr>
              <w:t>JUSTIFICACIÓN</w:t>
            </w:r>
          </w:p>
        </w:tc>
      </w:tr>
      <w:tr w:rsidR="0063790B" w:rsidTr="0063790B">
        <w:trPr>
          <w:trHeight w:val="688"/>
        </w:trPr>
        <w:tc>
          <w:tcPr>
            <w:tcW w:w="1819" w:type="dxa"/>
          </w:tcPr>
          <w:p w:rsidR="0063790B" w:rsidRPr="00B852F1" w:rsidRDefault="0063790B" w:rsidP="00730906">
            <w:pPr>
              <w:ind w:left="11"/>
              <w:rPr>
                <w:sz w:val="18"/>
                <w:szCs w:val="18"/>
              </w:rPr>
            </w:pPr>
            <w:r>
              <w:rPr>
                <w:sz w:val="18"/>
                <w:szCs w:val="18"/>
              </w:rPr>
              <w:t xml:space="preserve">18. La Admisión a la EP de Comunicación se realiza mediante el proceso de admisión de la universidad modalidad de examen regular y por el centro preuniversitario. </w:t>
            </w:r>
          </w:p>
        </w:tc>
        <w:tc>
          <w:tcPr>
            <w:tcW w:w="1819" w:type="dxa"/>
          </w:tcPr>
          <w:p w:rsidR="0063790B" w:rsidRDefault="0063790B" w:rsidP="00730906">
            <w:pPr>
              <w:ind w:left="11"/>
              <w:rPr>
                <w:spacing w:val="3"/>
                <w:sz w:val="18"/>
                <w:szCs w:val="18"/>
              </w:rPr>
            </w:pPr>
            <w:r>
              <w:rPr>
                <w:spacing w:val="3"/>
                <w:sz w:val="18"/>
                <w:szCs w:val="18"/>
              </w:rPr>
              <w:t>Estatuto</w:t>
            </w:r>
          </w:p>
          <w:p w:rsidR="0063790B" w:rsidRDefault="0063790B" w:rsidP="00730906">
            <w:pPr>
              <w:ind w:left="11"/>
              <w:rPr>
                <w:spacing w:val="3"/>
                <w:sz w:val="18"/>
                <w:szCs w:val="18"/>
              </w:rPr>
            </w:pPr>
            <w:r>
              <w:rPr>
                <w:spacing w:val="3"/>
                <w:sz w:val="18"/>
                <w:szCs w:val="18"/>
              </w:rPr>
              <w:t>Vicerrectorado Académico</w:t>
            </w:r>
          </w:p>
          <w:p w:rsidR="0063790B" w:rsidRDefault="0063790B" w:rsidP="00730906">
            <w:pPr>
              <w:ind w:left="11"/>
              <w:rPr>
                <w:spacing w:val="3"/>
                <w:sz w:val="18"/>
                <w:szCs w:val="18"/>
              </w:rPr>
            </w:pPr>
            <w:r>
              <w:rPr>
                <w:spacing w:val="3"/>
                <w:sz w:val="18"/>
                <w:szCs w:val="18"/>
              </w:rPr>
              <w:t>Oficina Central de Admisión</w:t>
            </w:r>
          </w:p>
          <w:p w:rsidR="0063790B" w:rsidRPr="00DE60D6" w:rsidRDefault="0063790B" w:rsidP="00730906">
            <w:pPr>
              <w:ind w:left="11"/>
              <w:rPr>
                <w:spacing w:val="3"/>
                <w:sz w:val="18"/>
                <w:szCs w:val="18"/>
              </w:rPr>
            </w:pPr>
            <w:r>
              <w:rPr>
                <w:spacing w:val="3"/>
                <w:sz w:val="18"/>
                <w:szCs w:val="18"/>
              </w:rPr>
              <w:t>Proceso de Admisión</w:t>
            </w:r>
          </w:p>
        </w:tc>
        <w:tc>
          <w:tcPr>
            <w:tcW w:w="1679" w:type="dxa"/>
          </w:tcPr>
          <w:p w:rsidR="0063790B" w:rsidRPr="00FC74EF" w:rsidRDefault="0063790B" w:rsidP="00730906">
            <w:pPr>
              <w:ind w:left="11"/>
              <w:rPr>
                <w:sz w:val="18"/>
                <w:szCs w:val="18"/>
              </w:rPr>
            </w:pPr>
            <w:r w:rsidRPr="00FC74EF">
              <w:rPr>
                <w:sz w:val="18"/>
                <w:szCs w:val="18"/>
              </w:rPr>
              <w:t xml:space="preserve">18. Prospecto y Reglamento de Admisión. </w:t>
            </w:r>
          </w:p>
          <w:p w:rsidR="0063790B" w:rsidRPr="00FC74EF" w:rsidRDefault="0063790B" w:rsidP="00730906">
            <w:pPr>
              <w:ind w:left="11"/>
              <w:rPr>
                <w:color w:val="FF0000"/>
                <w:sz w:val="18"/>
                <w:szCs w:val="18"/>
              </w:rPr>
            </w:pPr>
          </w:p>
        </w:tc>
        <w:tc>
          <w:tcPr>
            <w:tcW w:w="1679" w:type="dxa"/>
          </w:tcPr>
          <w:p w:rsidR="0063790B" w:rsidRDefault="0063790B" w:rsidP="00730906">
            <w:pPr>
              <w:rPr>
                <w:spacing w:val="3"/>
                <w:sz w:val="18"/>
                <w:szCs w:val="18"/>
              </w:rPr>
            </w:pPr>
            <w:r>
              <w:rPr>
                <w:spacing w:val="3"/>
                <w:sz w:val="18"/>
                <w:szCs w:val="18"/>
              </w:rPr>
              <w:t>Recopilación de información</w:t>
            </w:r>
          </w:p>
        </w:tc>
        <w:tc>
          <w:tcPr>
            <w:tcW w:w="1935" w:type="dxa"/>
          </w:tcPr>
          <w:p w:rsidR="0063790B" w:rsidRDefault="0063790B" w:rsidP="00730906">
            <w:pPr>
              <w:rPr>
                <w:spacing w:val="3"/>
                <w:sz w:val="18"/>
                <w:szCs w:val="18"/>
              </w:rPr>
            </w:pPr>
            <w:r>
              <w:rPr>
                <w:spacing w:val="3"/>
                <w:sz w:val="18"/>
                <w:szCs w:val="18"/>
              </w:rPr>
              <w:t>Reunir las evidencias</w:t>
            </w:r>
          </w:p>
          <w:p w:rsidR="0063790B" w:rsidRDefault="0063790B" w:rsidP="00730906">
            <w:pPr>
              <w:rPr>
                <w:spacing w:val="3"/>
                <w:sz w:val="18"/>
                <w:szCs w:val="18"/>
              </w:rPr>
            </w:pPr>
            <w:r>
              <w:rPr>
                <w:spacing w:val="3"/>
                <w:sz w:val="18"/>
                <w:szCs w:val="18"/>
              </w:rPr>
              <w:t>Elaborar el informe del estándar</w:t>
            </w:r>
          </w:p>
        </w:tc>
      </w:tr>
      <w:tr w:rsidR="0063790B" w:rsidTr="0063790B">
        <w:trPr>
          <w:trHeight w:val="795"/>
        </w:trPr>
        <w:tc>
          <w:tcPr>
            <w:tcW w:w="1819" w:type="dxa"/>
          </w:tcPr>
          <w:p w:rsidR="0063790B" w:rsidRPr="00BD69A3" w:rsidRDefault="0063790B" w:rsidP="00730906">
            <w:pPr>
              <w:ind w:left="11"/>
              <w:rPr>
                <w:sz w:val="18"/>
                <w:szCs w:val="18"/>
              </w:rPr>
            </w:pPr>
            <w:r>
              <w:rPr>
                <w:sz w:val="18"/>
                <w:szCs w:val="18"/>
              </w:rPr>
              <w:t>18.1. El perfil de ingreso está definido en el currículo y es enviado a la Oficina Central de Admisión para su difusión en el prospecto, el cronograma y requisitos requeridos se establece institucionalmente.</w:t>
            </w:r>
          </w:p>
        </w:tc>
        <w:tc>
          <w:tcPr>
            <w:tcW w:w="1819" w:type="dxa"/>
          </w:tcPr>
          <w:p w:rsidR="0063790B" w:rsidRDefault="0063790B" w:rsidP="00730906">
            <w:pPr>
              <w:ind w:left="11"/>
              <w:rPr>
                <w:spacing w:val="3"/>
                <w:sz w:val="18"/>
                <w:szCs w:val="18"/>
              </w:rPr>
            </w:pPr>
            <w:r>
              <w:rPr>
                <w:spacing w:val="3"/>
                <w:sz w:val="18"/>
                <w:szCs w:val="18"/>
              </w:rPr>
              <w:t>Estatuto</w:t>
            </w:r>
          </w:p>
          <w:p w:rsidR="0063790B" w:rsidRDefault="0063790B" w:rsidP="00730906">
            <w:pPr>
              <w:ind w:left="11"/>
              <w:rPr>
                <w:spacing w:val="3"/>
                <w:sz w:val="18"/>
                <w:szCs w:val="18"/>
              </w:rPr>
            </w:pPr>
            <w:r>
              <w:rPr>
                <w:spacing w:val="3"/>
                <w:sz w:val="18"/>
                <w:szCs w:val="18"/>
              </w:rPr>
              <w:t>Vicerrectorado Académico</w:t>
            </w:r>
          </w:p>
          <w:p w:rsidR="0063790B" w:rsidRDefault="0063790B" w:rsidP="00730906">
            <w:pPr>
              <w:ind w:left="11"/>
              <w:rPr>
                <w:spacing w:val="3"/>
                <w:sz w:val="18"/>
                <w:szCs w:val="18"/>
              </w:rPr>
            </w:pPr>
            <w:r>
              <w:rPr>
                <w:spacing w:val="3"/>
                <w:sz w:val="18"/>
                <w:szCs w:val="18"/>
              </w:rPr>
              <w:t>Oficina Central de Admisión</w:t>
            </w:r>
          </w:p>
          <w:p w:rsidR="0063790B" w:rsidRDefault="0063790B" w:rsidP="00730906">
            <w:pPr>
              <w:rPr>
                <w:spacing w:val="3"/>
                <w:sz w:val="18"/>
                <w:szCs w:val="18"/>
              </w:rPr>
            </w:pPr>
            <w:r>
              <w:rPr>
                <w:spacing w:val="3"/>
                <w:sz w:val="18"/>
                <w:szCs w:val="18"/>
              </w:rPr>
              <w:t>Proceso de Admisión</w:t>
            </w:r>
          </w:p>
        </w:tc>
        <w:tc>
          <w:tcPr>
            <w:tcW w:w="1679" w:type="dxa"/>
          </w:tcPr>
          <w:p w:rsidR="0063790B" w:rsidRPr="00FC74EF" w:rsidRDefault="0063790B" w:rsidP="0063790B">
            <w:pPr>
              <w:rPr>
                <w:rFonts w:ascii="Calibri" w:eastAsia="Times New Roman" w:hAnsi="Calibri" w:cs="Times New Roman"/>
                <w:color w:val="000000"/>
                <w:sz w:val="18"/>
                <w:szCs w:val="18"/>
                <w:lang w:eastAsia="es-PE"/>
              </w:rPr>
            </w:pPr>
            <w:r w:rsidRPr="00FC74EF">
              <w:rPr>
                <w:sz w:val="18"/>
                <w:szCs w:val="18"/>
              </w:rPr>
              <w:t>18.1</w:t>
            </w:r>
            <w:r>
              <w:rPr>
                <w:sz w:val="18"/>
                <w:szCs w:val="18"/>
              </w:rPr>
              <w:t xml:space="preserve">. </w:t>
            </w:r>
            <w:r w:rsidRPr="00FC74EF">
              <w:rPr>
                <w:rFonts w:ascii="Calibri" w:eastAsia="Times New Roman" w:hAnsi="Calibri" w:cs="Times New Roman"/>
                <w:color w:val="000000"/>
                <w:sz w:val="18"/>
                <w:szCs w:val="18"/>
                <w:lang w:eastAsia="es-PE"/>
              </w:rPr>
              <w:t>Currículo</w:t>
            </w:r>
            <w:r>
              <w:rPr>
                <w:rFonts w:ascii="Calibri" w:eastAsia="Times New Roman" w:hAnsi="Calibri" w:cs="Times New Roman"/>
                <w:color w:val="000000"/>
                <w:sz w:val="18"/>
                <w:szCs w:val="18"/>
                <w:lang w:eastAsia="es-PE"/>
              </w:rPr>
              <w:t xml:space="preserve"> </w:t>
            </w:r>
            <w:r w:rsidRPr="00FC74EF">
              <w:rPr>
                <w:rFonts w:ascii="Calibri" w:eastAsia="Times New Roman" w:hAnsi="Calibri" w:cs="Times New Roman"/>
                <w:color w:val="000000"/>
                <w:sz w:val="18"/>
                <w:szCs w:val="18"/>
                <w:lang w:eastAsia="es-PE"/>
              </w:rPr>
              <w:t>Asignatura, contenidos y  estructura del examen de admisión</w:t>
            </w:r>
          </w:p>
          <w:p w:rsidR="0063790B" w:rsidRPr="00FC74EF" w:rsidRDefault="0063790B" w:rsidP="00730906">
            <w:pPr>
              <w:ind w:left="11"/>
              <w:rPr>
                <w:rFonts w:ascii="Calibri" w:eastAsia="Times New Roman" w:hAnsi="Calibri" w:cs="Times New Roman"/>
                <w:color w:val="000000"/>
                <w:sz w:val="18"/>
                <w:szCs w:val="18"/>
                <w:lang w:eastAsia="es-PE"/>
              </w:rPr>
            </w:pPr>
            <w:r w:rsidRPr="00FC74EF">
              <w:rPr>
                <w:rFonts w:ascii="Calibri" w:eastAsia="Times New Roman" w:hAnsi="Calibri" w:cs="Times New Roman"/>
                <w:color w:val="000000"/>
                <w:sz w:val="18"/>
                <w:szCs w:val="18"/>
                <w:lang w:eastAsia="es-PE"/>
              </w:rPr>
              <w:t xml:space="preserve">         Cuadro de vacantes</w:t>
            </w:r>
          </w:p>
          <w:p w:rsidR="0063790B" w:rsidRPr="00FC74EF" w:rsidRDefault="0063790B" w:rsidP="00730906">
            <w:pPr>
              <w:rPr>
                <w:spacing w:val="3"/>
                <w:sz w:val="18"/>
                <w:szCs w:val="18"/>
              </w:rPr>
            </w:pPr>
          </w:p>
        </w:tc>
        <w:tc>
          <w:tcPr>
            <w:tcW w:w="1679" w:type="dxa"/>
          </w:tcPr>
          <w:p w:rsidR="0063790B" w:rsidRDefault="0063790B" w:rsidP="00730906">
            <w:pPr>
              <w:rPr>
                <w:spacing w:val="3"/>
                <w:sz w:val="18"/>
                <w:szCs w:val="18"/>
              </w:rPr>
            </w:pPr>
            <w:r>
              <w:rPr>
                <w:spacing w:val="3"/>
                <w:sz w:val="18"/>
                <w:szCs w:val="18"/>
              </w:rPr>
              <w:t>Recopilación de información</w:t>
            </w:r>
          </w:p>
        </w:tc>
        <w:tc>
          <w:tcPr>
            <w:tcW w:w="1935" w:type="dxa"/>
          </w:tcPr>
          <w:p w:rsidR="0063790B" w:rsidRDefault="0063790B" w:rsidP="00730906">
            <w:pPr>
              <w:rPr>
                <w:spacing w:val="3"/>
                <w:sz w:val="18"/>
                <w:szCs w:val="18"/>
              </w:rPr>
            </w:pPr>
            <w:r>
              <w:rPr>
                <w:spacing w:val="3"/>
                <w:sz w:val="18"/>
                <w:szCs w:val="18"/>
              </w:rPr>
              <w:t>Reunir las evidencias</w:t>
            </w:r>
          </w:p>
          <w:p w:rsidR="0063790B" w:rsidRDefault="0063790B" w:rsidP="00730906">
            <w:pPr>
              <w:rPr>
                <w:spacing w:val="3"/>
                <w:sz w:val="18"/>
                <w:szCs w:val="18"/>
              </w:rPr>
            </w:pPr>
            <w:r>
              <w:rPr>
                <w:spacing w:val="3"/>
                <w:sz w:val="18"/>
                <w:szCs w:val="18"/>
              </w:rPr>
              <w:t>Elaborar el informe del estándar</w:t>
            </w:r>
          </w:p>
        </w:tc>
      </w:tr>
      <w:tr w:rsidR="0063790B" w:rsidTr="0063790B">
        <w:trPr>
          <w:trHeight w:val="718"/>
        </w:trPr>
        <w:tc>
          <w:tcPr>
            <w:tcW w:w="1819" w:type="dxa"/>
          </w:tcPr>
          <w:p w:rsidR="0063790B" w:rsidRDefault="0063790B" w:rsidP="00730906">
            <w:pPr>
              <w:ind w:left="11"/>
              <w:rPr>
                <w:spacing w:val="3"/>
                <w:sz w:val="18"/>
                <w:szCs w:val="18"/>
              </w:rPr>
            </w:pPr>
            <w:r>
              <w:rPr>
                <w:sz w:val="18"/>
                <w:szCs w:val="18"/>
              </w:rPr>
              <w:t>18.2. La universidad pública el compendio anual que recogen las estadísticas del proceso de admisión en lo referente a cada programa.</w:t>
            </w:r>
          </w:p>
        </w:tc>
        <w:tc>
          <w:tcPr>
            <w:tcW w:w="1819" w:type="dxa"/>
          </w:tcPr>
          <w:p w:rsidR="0063790B" w:rsidRDefault="0063790B" w:rsidP="00730906">
            <w:pPr>
              <w:ind w:left="11"/>
              <w:rPr>
                <w:spacing w:val="3"/>
                <w:sz w:val="18"/>
                <w:szCs w:val="18"/>
              </w:rPr>
            </w:pPr>
            <w:r>
              <w:rPr>
                <w:spacing w:val="3"/>
                <w:sz w:val="18"/>
                <w:szCs w:val="18"/>
              </w:rPr>
              <w:t>Estatuto</w:t>
            </w:r>
          </w:p>
          <w:p w:rsidR="0063790B" w:rsidRDefault="0063790B" w:rsidP="00730906">
            <w:pPr>
              <w:ind w:left="11"/>
              <w:rPr>
                <w:spacing w:val="3"/>
                <w:sz w:val="18"/>
                <w:szCs w:val="18"/>
              </w:rPr>
            </w:pPr>
            <w:r>
              <w:rPr>
                <w:spacing w:val="3"/>
                <w:sz w:val="18"/>
                <w:szCs w:val="18"/>
              </w:rPr>
              <w:t>Vicerrectorado Académico</w:t>
            </w:r>
          </w:p>
          <w:p w:rsidR="0063790B" w:rsidRDefault="0063790B" w:rsidP="00730906">
            <w:pPr>
              <w:ind w:left="11"/>
              <w:rPr>
                <w:spacing w:val="3"/>
                <w:sz w:val="18"/>
                <w:szCs w:val="18"/>
              </w:rPr>
            </w:pPr>
            <w:r>
              <w:rPr>
                <w:spacing w:val="3"/>
                <w:sz w:val="18"/>
                <w:szCs w:val="18"/>
              </w:rPr>
              <w:t>Oficina Central de Admisión</w:t>
            </w:r>
          </w:p>
          <w:p w:rsidR="0063790B" w:rsidRDefault="0063790B" w:rsidP="00730906">
            <w:pPr>
              <w:ind w:left="11"/>
              <w:rPr>
                <w:spacing w:val="3"/>
                <w:sz w:val="18"/>
                <w:szCs w:val="18"/>
              </w:rPr>
            </w:pPr>
            <w:r>
              <w:rPr>
                <w:spacing w:val="3"/>
                <w:sz w:val="18"/>
                <w:szCs w:val="18"/>
              </w:rPr>
              <w:t>Oficina de Estadísticas</w:t>
            </w:r>
          </w:p>
          <w:p w:rsidR="0063790B" w:rsidRDefault="0063790B" w:rsidP="00730906">
            <w:pPr>
              <w:rPr>
                <w:spacing w:val="3"/>
                <w:sz w:val="18"/>
                <w:szCs w:val="18"/>
              </w:rPr>
            </w:pPr>
            <w:r>
              <w:rPr>
                <w:spacing w:val="3"/>
                <w:sz w:val="18"/>
                <w:szCs w:val="18"/>
              </w:rPr>
              <w:t>Proceso de Admisión</w:t>
            </w:r>
          </w:p>
          <w:p w:rsidR="0063790B" w:rsidRDefault="0063790B" w:rsidP="00730906">
            <w:pPr>
              <w:rPr>
                <w:spacing w:val="3"/>
                <w:sz w:val="18"/>
                <w:szCs w:val="18"/>
              </w:rPr>
            </w:pPr>
          </w:p>
        </w:tc>
        <w:tc>
          <w:tcPr>
            <w:tcW w:w="1679" w:type="dxa"/>
          </w:tcPr>
          <w:p w:rsidR="0063790B" w:rsidRPr="00FC74EF" w:rsidRDefault="0063790B" w:rsidP="00730906">
            <w:pPr>
              <w:rPr>
                <w:sz w:val="18"/>
                <w:szCs w:val="18"/>
              </w:rPr>
            </w:pPr>
            <w:r w:rsidRPr="00FC74EF">
              <w:rPr>
                <w:rFonts w:ascii="Calibri" w:eastAsia="Times New Roman" w:hAnsi="Calibri" w:cs="Times New Roman"/>
                <w:color w:val="000000"/>
                <w:sz w:val="18"/>
                <w:szCs w:val="18"/>
                <w:lang w:eastAsia="es-PE"/>
              </w:rPr>
              <w:t>18.2</w:t>
            </w:r>
            <w:r>
              <w:rPr>
                <w:rFonts w:ascii="Calibri" w:eastAsia="Times New Roman" w:hAnsi="Calibri" w:cs="Times New Roman"/>
                <w:color w:val="000000"/>
                <w:sz w:val="18"/>
                <w:szCs w:val="18"/>
                <w:lang w:eastAsia="es-PE"/>
              </w:rPr>
              <w:t>.</w:t>
            </w:r>
            <w:r w:rsidRPr="00FC74EF">
              <w:rPr>
                <w:rFonts w:ascii="Calibri" w:eastAsia="Times New Roman" w:hAnsi="Calibri" w:cs="Times New Roman"/>
                <w:color w:val="000000"/>
                <w:sz w:val="18"/>
                <w:szCs w:val="18"/>
                <w:lang w:eastAsia="es-PE"/>
              </w:rPr>
              <w:t xml:space="preserve"> </w:t>
            </w:r>
            <w:r>
              <w:rPr>
                <w:rFonts w:ascii="Calibri" w:eastAsia="Times New Roman" w:hAnsi="Calibri" w:cs="Times New Roman"/>
                <w:color w:val="000000"/>
                <w:sz w:val="18"/>
                <w:szCs w:val="18"/>
                <w:lang w:eastAsia="es-PE"/>
              </w:rPr>
              <w:t xml:space="preserve">Compendio Estadístico de la UNMSM. </w:t>
            </w:r>
            <w:r w:rsidRPr="00FC74EF">
              <w:rPr>
                <w:rFonts w:ascii="Calibri" w:eastAsia="Times New Roman" w:hAnsi="Calibri" w:cs="Times New Roman"/>
                <w:color w:val="000000"/>
                <w:sz w:val="18"/>
                <w:szCs w:val="18"/>
                <w:lang w:eastAsia="es-PE"/>
              </w:rPr>
              <w:t>Estadísticas de admisión</w:t>
            </w:r>
            <w:r>
              <w:rPr>
                <w:rFonts w:ascii="Calibri" w:eastAsia="Times New Roman" w:hAnsi="Calibri" w:cs="Times New Roman"/>
                <w:color w:val="000000"/>
                <w:sz w:val="18"/>
                <w:szCs w:val="18"/>
                <w:lang w:eastAsia="es-PE"/>
              </w:rPr>
              <w:t xml:space="preserve"> en pregrado.</w:t>
            </w:r>
          </w:p>
          <w:p w:rsidR="0063790B" w:rsidRPr="00FC74EF" w:rsidRDefault="0063790B" w:rsidP="00730906">
            <w:pPr>
              <w:rPr>
                <w:spacing w:val="3"/>
                <w:sz w:val="18"/>
                <w:szCs w:val="18"/>
              </w:rPr>
            </w:pPr>
          </w:p>
        </w:tc>
        <w:tc>
          <w:tcPr>
            <w:tcW w:w="1679" w:type="dxa"/>
          </w:tcPr>
          <w:p w:rsidR="0063790B" w:rsidRDefault="0063790B" w:rsidP="00730906">
            <w:pPr>
              <w:rPr>
                <w:spacing w:val="3"/>
                <w:sz w:val="18"/>
                <w:szCs w:val="18"/>
              </w:rPr>
            </w:pPr>
            <w:r>
              <w:rPr>
                <w:spacing w:val="3"/>
                <w:sz w:val="18"/>
                <w:szCs w:val="18"/>
              </w:rPr>
              <w:t>Recopilación de información</w:t>
            </w:r>
          </w:p>
        </w:tc>
        <w:tc>
          <w:tcPr>
            <w:tcW w:w="1935" w:type="dxa"/>
          </w:tcPr>
          <w:p w:rsidR="0063790B" w:rsidRDefault="0063790B" w:rsidP="00730906">
            <w:pPr>
              <w:rPr>
                <w:spacing w:val="3"/>
                <w:sz w:val="18"/>
                <w:szCs w:val="18"/>
              </w:rPr>
            </w:pPr>
            <w:r>
              <w:rPr>
                <w:spacing w:val="3"/>
                <w:sz w:val="18"/>
                <w:szCs w:val="18"/>
              </w:rPr>
              <w:t>Reunir las evidencias</w:t>
            </w:r>
          </w:p>
          <w:p w:rsidR="0063790B" w:rsidRDefault="0063790B" w:rsidP="00730906">
            <w:pPr>
              <w:rPr>
                <w:spacing w:val="3"/>
                <w:sz w:val="18"/>
                <w:szCs w:val="18"/>
              </w:rPr>
            </w:pPr>
            <w:r>
              <w:rPr>
                <w:spacing w:val="3"/>
                <w:sz w:val="18"/>
                <w:szCs w:val="18"/>
              </w:rPr>
              <w:t>Elaborar el informe del estándar</w:t>
            </w:r>
          </w:p>
        </w:tc>
      </w:tr>
    </w:tbl>
    <w:p w:rsidR="0063790B" w:rsidRDefault="0063790B" w:rsidP="00555E13">
      <w:pPr>
        <w:pStyle w:val="Prrafodelista"/>
        <w:ind w:left="1068"/>
        <w:rPr>
          <w:b/>
        </w:rPr>
      </w:pPr>
    </w:p>
    <w:p w:rsidR="0063790B" w:rsidRDefault="0063790B" w:rsidP="0063790B">
      <w:r w:rsidRPr="00665E8B">
        <w:rPr>
          <w:b/>
        </w:rPr>
        <w:t>Nivel de avance</w:t>
      </w:r>
      <w:r>
        <w:rPr>
          <w:b/>
        </w:rPr>
        <w:t xml:space="preserve"> 4: </w:t>
      </w:r>
      <w:r w:rsidRPr="00665E8B">
        <w:t>Integración de acciones</w:t>
      </w:r>
    </w:p>
    <w:p w:rsidR="00A1028E" w:rsidRDefault="00A1028E" w:rsidP="00555E13">
      <w:pPr>
        <w:pStyle w:val="Prrafodelista"/>
        <w:ind w:left="1068"/>
        <w:rPr>
          <w:b/>
        </w:rPr>
      </w:pPr>
    </w:p>
    <w:p w:rsidR="00A1028E" w:rsidRDefault="00A1028E" w:rsidP="00555E13">
      <w:pPr>
        <w:pStyle w:val="Prrafodelista"/>
        <w:ind w:left="1068"/>
        <w:rPr>
          <w:b/>
        </w:rPr>
      </w:pPr>
    </w:p>
    <w:p w:rsidR="0063790B" w:rsidRDefault="0063790B" w:rsidP="00555E13">
      <w:pPr>
        <w:pStyle w:val="Prrafodelista"/>
        <w:ind w:left="1068"/>
        <w:rPr>
          <w:b/>
        </w:rPr>
      </w:pPr>
    </w:p>
    <w:p w:rsidR="00A1028E" w:rsidRDefault="00A1028E" w:rsidP="00555E13">
      <w:pPr>
        <w:pStyle w:val="Prrafodelista"/>
        <w:ind w:left="1068"/>
        <w:rPr>
          <w:b/>
        </w:rPr>
      </w:pPr>
    </w:p>
    <w:p w:rsidR="00A1028E" w:rsidRPr="0063790B" w:rsidRDefault="00A35F46" w:rsidP="0063790B">
      <w:pPr>
        <w:rPr>
          <w:b/>
        </w:rPr>
      </w:pPr>
      <w:r>
        <w:rPr>
          <w:b/>
          <w:sz w:val="24"/>
          <w:szCs w:val="24"/>
        </w:rPr>
        <w:t>3</w:t>
      </w:r>
      <w:r w:rsidR="00A1028E" w:rsidRPr="0063790B">
        <w:rPr>
          <w:b/>
          <w:sz w:val="24"/>
          <w:szCs w:val="24"/>
        </w:rPr>
        <w:t>.19. Estándar 19.</w:t>
      </w:r>
      <w:r w:rsidR="00A1028E" w:rsidRPr="0063790B">
        <w:rPr>
          <w:b/>
          <w:sz w:val="18"/>
          <w:szCs w:val="18"/>
        </w:rPr>
        <w:t xml:space="preserve"> </w:t>
      </w:r>
      <w:r w:rsidR="00A1028E" w:rsidRPr="0063790B">
        <w:rPr>
          <w:b/>
          <w:sz w:val="24"/>
          <w:szCs w:val="18"/>
        </w:rPr>
        <w:t>Nivelación de ingresantes</w:t>
      </w:r>
    </w:p>
    <w:tbl>
      <w:tblPr>
        <w:tblStyle w:val="Tablaconcuadrcula"/>
        <w:tblW w:w="8080" w:type="dxa"/>
        <w:tblInd w:w="562" w:type="dxa"/>
        <w:tblLayout w:type="fixed"/>
        <w:tblLook w:val="04A0" w:firstRow="1" w:lastRow="0" w:firstColumn="1" w:lastColumn="0" w:noHBand="0" w:noVBand="1"/>
      </w:tblPr>
      <w:tblGrid>
        <w:gridCol w:w="8080"/>
      </w:tblGrid>
      <w:tr w:rsidR="00261B2B" w:rsidRPr="00B852F1" w:rsidTr="0063790B">
        <w:trPr>
          <w:cantSplit/>
          <w:trHeight w:val="1807"/>
        </w:trPr>
        <w:tc>
          <w:tcPr>
            <w:tcW w:w="8080" w:type="dxa"/>
            <w:vAlign w:val="center"/>
          </w:tcPr>
          <w:p w:rsidR="00261B2B" w:rsidRPr="00A1028E" w:rsidRDefault="0063790B" w:rsidP="00A1028E">
            <w:pPr>
              <w:jc w:val="both"/>
              <w:rPr>
                <w:sz w:val="18"/>
                <w:szCs w:val="18"/>
              </w:rPr>
            </w:pPr>
            <w:r>
              <w:rPr>
                <w:sz w:val="18"/>
                <w:szCs w:val="18"/>
              </w:rPr>
              <w:t xml:space="preserve">19. </w:t>
            </w:r>
            <w:r w:rsidR="00261B2B" w:rsidRPr="00B852F1">
              <w:rPr>
                <w:sz w:val="18"/>
                <w:szCs w:val="18"/>
              </w:rPr>
              <w:t xml:space="preserve">El programa </w:t>
            </w:r>
            <w:r w:rsidR="00261B2B" w:rsidRPr="00A1028E">
              <w:rPr>
                <w:sz w:val="18"/>
                <w:szCs w:val="18"/>
              </w:rPr>
              <w:t>de estudios</w:t>
            </w:r>
            <w:r w:rsidR="00A1028E">
              <w:rPr>
                <w:sz w:val="18"/>
                <w:szCs w:val="18"/>
              </w:rPr>
              <w:t>, a través de la Escuela de Estudios Generales,</w:t>
            </w:r>
            <w:r w:rsidR="00261B2B" w:rsidRPr="00A1028E">
              <w:rPr>
                <w:sz w:val="18"/>
                <w:szCs w:val="18"/>
              </w:rPr>
              <w:t xml:space="preserve"> diseña, ejecuta y mantiene mecanismos que ayuden a nivelar, en los estudiantes, las competencias necesarias para iniciar sus estudios universitarios.</w:t>
            </w:r>
          </w:p>
          <w:p w:rsidR="00261B2B" w:rsidRPr="00A1028E" w:rsidRDefault="00261B2B" w:rsidP="00A1028E">
            <w:pPr>
              <w:jc w:val="both"/>
              <w:rPr>
                <w:sz w:val="18"/>
                <w:szCs w:val="18"/>
              </w:rPr>
            </w:pPr>
          </w:p>
          <w:p w:rsidR="00261B2B" w:rsidRDefault="00261B2B" w:rsidP="00A1028E">
            <w:pPr>
              <w:ind w:left="11"/>
              <w:jc w:val="both"/>
              <w:rPr>
                <w:sz w:val="18"/>
                <w:szCs w:val="18"/>
              </w:rPr>
            </w:pPr>
            <w:r w:rsidRPr="00A1028E">
              <w:rPr>
                <w:sz w:val="18"/>
                <w:szCs w:val="18"/>
              </w:rPr>
              <w:t>19.1</w:t>
            </w:r>
            <w:r w:rsidR="0063790B">
              <w:rPr>
                <w:sz w:val="18"/>
                <w:szCs w:val="18"/>
              </w:rPr>
              <w:t>.</w:t>
            </w:r>
            <w:r w:rsidRPr="00A1028E">
              <w:rPr>
                <w:sz w:val="18"/>
                <w:szCs w:val="18"/>
              </w:rPr>
              <w:t xml:space="preserve"> El programa</w:t>
            </w:r>
            <w:r w:rsidR="00A1028E">
              <w:rPr>
                <w:sz w:val="18"/>
                <w:szCs w:val="18"/>
              </w:rPr>
              <w:t xml:space="preserve"> de estudios, a través de la Escuela de Estudios Generales,</w:t>
            </w:r>
            <w:r w:rsidRPr="00A1028E">
              <w:rPr>
                <w:sz w:val="18"/>
                <w:szCs w:val="18"/>
              </w:rPr>
              <w:t xml:space="preserve"> identifica las carencias que tienen los ingresantes a fin de diseñar, ejecutar y mantener actividades de nivelación.</w:t>
            </w:r>
          </w:p>
          <w:p w:rsidR="00A1028E" w:rsidRPr="00A1028E" w:rsidRDefault="00A1028E" w:rsidP="00A1028E">
            <w:pPr>
              <w:ind w:left="11"/>
              <w:jc w:val="both"/>
              <w:rPr>
                <w:sz w:val="18"/>
                <w:szCs w:val="18"/>
              </w:rPr>
            </w:pPr>
          </w:p>
          <w:p w:rsidR="00261B2B" w:rsidRPr="00B852F1" w:rsidRDefault="00261B2B" w:rsidP="00A1028E">
            <w:pPr>
              <w:jc w:val="both"/>
              <w:rPr>
                <w:sz w:val="18"/>
                <w:szCs w:val="18"/>
              </w:rPr>
            </w:pPr>
            <w:r w:rsidRPr="00A1028E">
              <w:rPr>
                <w:sz w:val="18"/>
                <w:szCs w:val="18"/>
              </w:rPr>
              <w:t>19.2</w:t>
            </w:r>
            <w:r w:rsidR="0063790B">
              <w:rPr>
                <w:sz w:val="18"/>
                <w:szCs w:val="18"/>
              </w:rPr>
              <w:t>.</w:t>
            </w:r>
            <w:r w:rsidRPr="00A1028E">
              <w:rPr>
                <w:sz w:val="18"/>
                <w:szCs w:val="18"/>
              </w:rPr>
              <w:t xml:space="preserve"> </w:t>
            </w:r>
            <w:r w:rsidR="00A1028E">
              <w:rPr>
                <w:sz w:val="18"/>
                <w:szCs w:val="18"/>
              </w:rPr>
              <w:t>El programa de estudios, a través de l</w:t>
            </w:r>
            <w:r w:rsidRPr="00A1028E">
              <w:rPr>
                <w:sz w:val="18"/>
                <w:szCs w:val="18"/>
              </w:rPr>
              <w:t>a Escuela de Estudios Generales</w:t>
            </w:r>
            <w:r w:rsidR="00A1028E">
              <w:rPr>
                <w:sz w:val="18"/>
                <w:szCs w:val="18"/>
              </w:rPr>
              <w:t>,</w:t>
            </w:r>
            <w:r w:rsidRPr="00A1028E">
              <w:rPr>
                <w:sz w:val="18"/>
                <w:szCs w:val="18"/>
              </w:rPr>
              <w:t xml:space="preserve"> evalúa los resultados de las actividades de nivelación para establecer mejoras.</w:t>
            </w:r>
          </w:p>
        </w:tc>
      </w:tr>
    </w:tbl>
    <w:p w:rsidR="00B0134A" w:rsidRDefault="00B0134A" w:rsidP="00555E13">
      <w:pPr>
        <w:pStyle w:val="Prrafodelista"/>
        <w:ind w:left="1068"/>
        <w:rPr>
          <w:b/>
        </w:rPr>
      </w:pPr>
    </w:p>
    <w:p w:rsidR="00F66408" w:rsidRPr="00D93306" w:rsidRDefault="00F66408" w:rsidP="00F66408">
      <w:pPr>
        <w:spacing w:after="0" w:line="240" w:lineRule="auto"/>
        <w:rPr>
          <w:b/>
          <w:sz w:val="28"/>
        </w:rPr>
      </w:pPr>
      <w:r w:rsidRPr="00D93306">
        <w:rPr>
          <w:b/>
        </w:rPr>
        <w:t>Valoración</w:t>
      </w:r>
      <w:r>
        <w:rPr>
          <w:b/>
        </w:rPr>
        <w:t xml:space="preserve"> preliminar</w:t>
      </w:r>
    </w:p>
    <w:p w:rsidR="00B0134A" w:rsidRDefault="00B0134A" w:rsidP="00555E13">
      <w:pPr>
        <w:pStyle w:val="Prrafodelista"/>
        <w:ind w:left="1068"/>
        <w:rPr>
          <w:b/>
        </w:rPr>
      </w:pPr>
    </w:p>
    <w:p w:rsidR="00F66408" w:rsidRDefault="00F66408" w:rsidP="00F66408">
      <w:pPr>
        <w:jc w:val="both"/>
        <w:rPr>
          <w:b/>
        </w:rPr>
      </w:pPr>
      <w:r w:rsidRPr="004C5C6B">
        <w:rPr>
          <w:sz w:val="24"/>
          <w:szCs w:val="20"/>
        </w:rPr>
        <w:t xml:space="preserve">La evaluación del “Estándar </w:t>
      </w:r>
      <w:r w:rsidRPr="00F66408">
        <w:rPr>
          <w:sz w:val="24"/>
          <w:szCs w:val="24"/>
        </w:rPr>
        <w:t>19.</w:t>
      </w:r>
      <w:r w:rsidRPr="00F66408">
        <w:rPr>
          <w:sz w:val="18"/>
          <w:szCs w:val="18"/>
        </w:rPr>
        <w:t xml:space="preserve"> </w:t>
      </w:r>
      <w:r w:rsidRPr="00F66408">
        <w:rPr>
          <w:sz w:val="24"/>
          <w:szCs w:val="18"/>
        </w:rPr>
        <w:t>Nivelación de ingresantes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con objeciones respecto </w:t>
      </w:r>
      <w:r w:rsidR="006F5492">
        <w:rPr>
          <w:sz w:val="24"/>
          <w:szCs w:val="20"/>
        </w:rPr>
        <w:t xml:space="preserve">con </w:t>
      </w:r>
      <w:r>
        <w:rPr>
          <w:sz w:val="24"/>
          <w:szCs w:val="20"/>
        </w:rPr>
        <w:t xml:space="preserve">que este proceso en el año 2017 se realizaba mediante el Integrado de Letras y que en el 2018 se está implementando la Escuela de Estudios Generales; se han definido y justificado las acciones de mejora.  </w:t>
      </w: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F66408" w:rsidTr="00F66408">
        <w:trPr>
          <w:trHeight w:val="310"/>
        </w:trPr>
        <w:tc>
          <w:tcPr>
            <w:tcW w:w="1819" w:type="dxa"/>
            <w:shd w:val="clear" w:color="auto" w:fill="002060"/>
          </w:tcPr>
          <w:p w:rsidR="00F66408" w:rsidRPr="00B92B95" w:rsidRDefault="00F66408" w:rsidP="00730906">
            <w:pPr>
              <w:ind w:left="11"/>
              <w:jc w:val="center"/>
              <w:rPr>
                <w:b/>
                <w:spacing w:val="3"/>
                <w:sz w:val="18"/>
                <w:szCs w:val="18"/>
              </w:rPr>
            </w:pPr>
            <w:r>
              <w:rPr>
                <w:b/>
                <w:spacing w:val="3"/>
                <w:sz w:val="18"/>
                <w:szCs w:val="18"/>
              </w:rPr>
              <w:t>EVIDENCIA</w:t>
            </w:r>
          </w:p>
        </w:tc>
        <w:tc>
          <w:tcPr>
            <w:tcW w:w="1819" w:type="dxa"/>
            <w:shd w:val="clear" w:color="auto" w:fill="002060"/>
          </w:tcPr>
          <w:p w:rsidR="00F66408" w:rsidRPr="00B92B95" w:rsidRDefault="00F66408" w:rsidP="00730906">
            <w:pPr>
              <w:ind w:left="11"/>
              <w:jc w:val="center"/>
              <w:rPr>
                <w:b/>
                <w:spacing w:val="3"/>
                <w:sz w:val="18"/>
                <w:szCs w:val="18"/>
              </w:rPr>
            </w:pPr>
            <w:r>
              <w:rPr>
                <w:b/>
                <w:spacing w:val="3"/>
                <w:sz w:val="18"/>
                <w:szCs w:val="18"/>
              </w:rPr>
              <w:t>GARANTÍA</w:t>
            </w:r>
          </w:p>
        </w:tc>
        <w:tc>
          <w:tcPr>
            <w:tcW w:w="1679" w:type="dxa"/>
            <w:shd w:val="clear" w:color="auto" w:fill="002060"/>
          </w:tcPr>
          <w:p w:rsidR="00F66408" w:rsidRPr="00B92B95" w:rsidRDefault="00F66408" w:rsidP="00730906">
            <w:pPr>
              <w:ind w:left="11"/>
              <w:jc w:val="center"/>
              <w:rPr>
                <w:b/>
                <w:spacing w:val="3"/>
                <w:sz w:val="18"/>
                <w:szCs w:val="18"/>
              </w:rPr>
            </w:pPr>
            <w:r>
              <w:rPr>
                <w:b/>
                <w:spacing w:val="3"/>
                <w:sz w:val="18"/>
                <w:szCs w:val="18"/>
              </w:rPr>
              <w:t>RESPALDO</w:t>
            </w:r>
          </w:p>
        </w:tc>
        <w:tc>
          <w:tcPr>
            <w:tcW w:w="1679" w:type="dxa"/>
            <w:shd w:val="clear" w:color="auto" w:fill="002060"/>
          </w:tcPr>
          <w:p w:rsidR="00F66408" w:rsidRPr="00B92B95" w:rsidRDefault="00F66408" w:rsidP="00730906">
            <w:pPr>
              <w:ind w:left="11"/>
              <w:jc w:val="center"/>
              <w:rPr>
                <w:b/>
                <w:spacing w:val="3"/>
                <w:sz w:val="18"/>
                <w:szCs w:val="18"/>
              </w:rPr>
            </w:pPr>
            <w:r>
              <w:rPr>
                <w:b/>
                <w:spacing w:val="3"/>
                <w:sz w:val="18"/>
                <w:szCs w:val="18"/>
              </w:rPr>
              <w:t>ACCIÓN</w:t>
            </w:r>
          </w:p>
        </w:tc>
        <w:tc>
          <w:tcPr>
            <w:tcW w:w="1935" w:type="dxa"/>
            <w:shd w:val="clear" w:color="auto" w:fill="002060"/>
          </w:tcPr>
          <w:p w:rsidR="00F66408" w:rsidRDefault="00F66408" w:rsidP="00730906">
            <w:pPr>
              <w:ind w:left="11"/>
              <w:jc w:val="center"/>
              <w:rPr>
                <w:b/>
                <w:spacing w:val="3"/>
                <w:sz w:val="18"/>
                <w:szCs w:val="18"/>
              </w:rPr>
            </w:pPr>
            <w:r>
              <w:rPr>
                <w:b/>
                <w:spacing w:val="3"/>
                <w:sz w:val="18"/>
                <w:szCs w:val="18"/>
              </w:rPr>
              <w:t>JUSTIFICACIÓN</w:t>
            </w:r>
          </w:p>
        </w:tc>
      </w:tr>
      <w:tr w:rsidR="00F66408" w:rsidTr="00F66408">
        <w:trPr>
          <w:trHeight w:val="688"/>
        </w:trPr>
        <w:tc>
          <w:tcPr>
            <w:tcW w:w="1819" w:type="dxa"/>
          </w:tcPr>
          <w:p w:rsidR="00F66408" w:rsidRDefault="00F66408" w:rsidP="00730906">
            <w:pPr>
              <w:ind w:left="11"/>
              <w:rPr>
                <w:sz w:val="18"/>
                <w:szCs w:val="18"/>
              </w:rPr>
            </w:pPr>
            <w:r>
              <w:rPr>
                <w:sz w:val="18"/>
                <w:szCs w:val="18"/>
              </w:rPr>
              <w:t>19. Los Estudios Generales tienen como fin introducir a los estudiantes al mundo del conocimiento de nivel universitario, se va implementar a partir del 2018.</w:t>
            </w:r>
          </w:p>
          <w:p w:rsidR="00F66408" w:rsidRDefault="00F66408" w:rsidP="00730906">
            <w:pPr>
              <w:ind w:left="11"/>
              <w:rPr>
                <w:sz w:val="18"/>
                <w:szCs w:val="18"/>
              </w:rPr>
            </w:pPr>
          </w:p>
          <w:p w:rsidR="00F66408" w:rsidRPr="00B852F1" w:rsidRDefault="00F66408" w:rsidP="00F66408">
            <w:pPr>
              <w:ind w:left="11"/>
              <w:rPr>
                <w:sz w:val="18"/>
                <w:szCs w:val="18"/>
              </w:rPr>
            </w:pPr>
            <w:r>
              <w:rPr>
                <w:sz w:val="18"/>
                <w:szCs w:val="18"/>
              </w:rPr>
              <w:t>En el 2017, se realizaba a través del plan de estudios del Integrado de la Facultad de Letras.</w:t>
            </w:r>
          </w:p>
        </w:tc>
        <w:tc>
          <w:tcPr>
            <w:tcW w:w="1819" w:type="dxa"/>
          </w:tcPr>
          <w:p w:rsidR="00F66408" w:rsidRDefault="00F66408" w:rsidP="00730906">
            <w:pPr>
              <w:ind w:left="11"/>
              <w:rPr>
                <w:spacing w:val="3"/>
                <w:sz w:val="18"/>
                <w:szCs w:val="18"/>
              </w:rPr>
            </w:pPr>
            <w:r>
              <w:rPr>
                <w:spacing w:val="3"/>
                <w:sz w:val="18"/>
                <w:szCs w:val="18"/>
              </w:rPr>
              <w:t>Estatuto</w:t>
            </w:r>
          </w:p>
          <w:p w:rsidR="00F66408" w:rsidRDefault="00F66408" w:rsidP="00730906">
            <w:pPr>
              <w:ind w:left="11"/>
              <w:rPr>
                <w:spacing w:val="3"/>
                <w:sz w:val="18"/>
                <w:szCs w:val="18"/>
              </w:rPr>
            </w:pPr>
            <w:r>
              <w:rPr>
                <w:spacing w:val="3"/>
                <w:sz w:val="18"/>
                <w:szCs w:val="18"/>
              </w:rPr>
              <w:t>Vicerrectorado Académico</w:t>
            </w:r>
          </w:p>
          <w:p w:rsidR="00F66408" w:rsidRDefault="00F66408" w:rsidP="00730906">
            <w:pPr>
              <w:ind w:left="11"/>
              <w:rPr>
                <w:spacing w:val="3"/>
                <w:sz w:val="18"/>
                <w:szCs w:val="18"/>
              </w:rPr>
            </w:pPr>
            <w:r>
              <w:rPr>
                <w:spacing w:val="3"/>
                <w:sz w:val="18"/>
                <w:szCs w:val="18"/>
              </w:rPr>
              <w:t>Escuela de Estudios Generales</w:t>
            </w:r>
          </w:p>
          <w:p w:rsidR="00F66408" w:rsidRDefault="00F66408" w:rsidP="00730906">
            <w:pPr>
              <w:ind w:left="11"/>
              <w:rPr>
                <w:spacing w:val="3"/>
                <w:sz w:val="18"/>
                <w:szCs w:val="18"/>
              </w:rPr>
            </w:pPr>
          </w:p>
          <w:p w:rsidR="00F66408" w:rsidRDefault="00F66408" w:rsidP="00730906">
            <w:pPr>
              <w:ind w:left="11"/>
              <w:rPr>
                <w:spacing w:val="3"/>
                <w:sz w:val="18"/>
                <w:szCs w:val="18"/>
              </w:rPr>
            </w:pPr>
            <w:r>
              <w:rPr>
                <w:spacing w:val="3"/>
                <w:sz w:val="18"/>
                <w:szCs w:val="18"/>
              </w:rPr>
              <w:t>Integrado de Letras</w:t>
            </w:r>
          </w:p>
          <w:p w:rsidR="00F66408" w:rsidRPr="00DE60D6" w:rsidRDefault="00F66408" w:rsidP="00730906">
            <w:pPr>
              <w:ind w:left="11"/>
              <w:rPr>
                <w:spacing w:val="3"/>
                <w:sz w:val="18"/>
                <w:szCs w:val="18"/>
              </w:rPr>
            </w:pPr>
          </w:p>
        </w:tc>
        <w:tc>
          <w:tcPr>
            <w:tcW w:w="1679" w:type="dxa"/>
          </w:tcPr>
          <w:p w:rsidR="00F66408" w:rsidRDefault="00F66408" w:rsidP="00730906">
            <w:pPr>
              <w:ind w:left="11"/>
              <w:rPr>
                <w:rFonts w:ascii="Calibri" w:eastAsia="Times New Roman" w:hAnsi="Calibri" w:cs="Times New Roman"/>
                <w:sz w:val="18"/>
                <w:lang w:eastAsia="es-PE"/>
              </w:rPr>
            </w:pPr>
            <w:r w:rsidRPr="00FC74EF">
              <w:rPr>
                <w:rFonts w:ascii="Calibri" w:eastAsia="Times New Roman" w:hAnsi="Calibri" w:cs="Times New Roman"/>
                <w:sz w:val="18"/>
                <w:lang w:eastAsia="es-PE"/>
              </w:rPr>
              <w:t xml:space="preserve">19. Plan de Estudios Generales </w:t>
            </w:r>
          </w:p>
          <w:p w:rsidR="00F66408" w:rsidRDefault="00F66408" w:rsidP="00730906">
            <w:pPr>
              <w:ind w:left="11"/>
              <w:rPr>
                <w:rFonts w:ascii="Calibri" w:eastAsia="Times New Roman" w:hAnsi="Calibri" w:cs="Times New Roman"/>
                <w:sz w:val="18"/>
                <w:lang w:eastAsia="es-PE"/>
              </w:rPr>
            </w:pPr>
          </w:p>
          <w:p w:rsidR="00F66408" w:rsidRDefault="00F66408" w:rsidP="00730906">
            <w:pPr>
              <w:ind w:left="11"/>
              <w:rPr>
                <w:sz w:val="18"/>
                <w:szCs w:val="18"/>
              </w:rPr>
            </w:pPr>
            <w:r>
              <w:rPr>
                <w:sz w:val="18"/>
                <w:szCs w:val="18"/>
              </w:rPr>
              <w:t>Plan de Estudios del Integrado de la Facultad de Letras y CCHH.</w:t>
            </w:r>
          </w:p>
          <w:p w:rsidR="00F66408" w:rsidRPr="00FC74EF" w:rsidRDefault="00F66408" w:rsidP="00730906">
            <w:pPr>
              <w:ind w:left="11"/>
              <w:rPr>
                <w:rFonts w:ascii="Calibri" w:eastAsia="Times New Roman" w:hAnsi="Calibri" w:cs="Times New Roman"/>
                <w:sz w:val="18"/>
                <w:lang w:eastAsia="es-PE"/>
              </w:rPr>
            </w:pPr>
          </w:p>
          <w:p w:rsidR="00F66408" w:rsidRPr="000C587C" w:rsidRDefault="00F66408" w:rsidP="00730906">
            <w:pPr>
              <w:ind w:left="11"/>
              <w:rPr>
                <w:color w:val="FF0000"/>
                <w:sz w:val="18"/>
                <w:szCs w:val="18"/>
              </w:rPr>
            </w:pPr>
          </w:p>
        </w:tc>
        <w:tc>
          <w:tcPr>
            <w:tcW w:w="1679" w:type="dxa"/>
          </w:tcPr>
          <w:p w:rsidR="00F66408" w:rsidRDefault="00F66408" w:rsidP="00730906">
            <w:pPr>
              <w:rPr>
                <w:spacing w:val="3"/>
                <w:sz w:val="18"/>
                <w:szCs w:val="18"/>
              </w:rPr>
            </w:pPr>
            <w:r>
              <w:rPr>
                <w:spacing w:val="3"/>
                <w:sz w:val="18"/>
                <w:szCs w:val="18"/>
              </w:rPr>
              <w:t>Recopilación de información</w:t>
            </w:r>
          </w:p>
        </w:tc>
        <w:tc>
          <w:tcPr>
            <w:tcW w:w="1935" w:type="dxa"/>
          </w:tcPr>
          <w:p w:rsidR="00F66408" w:rsidRDefault="00F66408" w:rsidP="00730906">
            <w:pPr>
              <w:rPr>
                <w:spacing w:val="3"/>
                <w:sz w:val="18"/>
                <w:szCs w:val="18"/>
              </w:rPr>
            </w:pPr>
            <w:r>
              <w:rPr>
                <w:spacing w:val="3"/>
                <w:sz w:val="18"/>
                <w:szCs w:val="18"/>
              </w:rPr>
              <w:t>Reunir las evidencias</w:t>
            </w:r>
          </w:p>
          <w:p w:rsidR="00F66408" w:rsidRDefault="00F66408" w:rsidP="00730906">
            <w:pPr>
              <w:rPr>
                <w:spacing w:val="3"/>
                <w:sz w:val="18"/>
                <w:szCs w:val="18"/>
              </w:rPr>
            </w:pPr>
            <w:r>
              <w:rPr>
                <w:spacing w:val="3"/>
                <w:sz w:val="18"/>
                <w:szCs w:val="18"/>
              </w:rPr>
              <w:t>Elaborar el informe del estándar</w:t>
            </w:r>
          </w:p>
        </w:tc>
      </w:tr>
      <w:tr w:rsidR="00F66408" w:rsidTr="00F66408">
        <w:trPr>
          <w:trHeight w:val="1608"/>
        </w:trPr>
        <w:tc>
          <w:tcPr>
            <w:tcW w:w="1819" w:type="dxa"/>
          </w:tcPr>
          <w:p w:rsidR="00F66408" w:rsidRPr="00B510E2" w:rsidRDefault="00F66408" w:rsidP="00730906">
            <w:pPr>
              <w:ind w:left="11"/>
              <w:rPr>
                <w:color w:val="FF0000"/>
                <w:sz w:val="18"/>
                <w:szCs w:val="18"/>
              </w:rPr>
            </w:pPr>
            <w:r w:rsidRPr="00FC74EF">
              <w:rPr>
                <w:sz w:val="18"/>
                <w:szCs w:val="18"/>
              </w:rPr>
              <w:t xml:space="preserve">19.1 </w:t>
            </w:r>
            <w:r>
              <w:rPr>
                <w:sz w:val="18"/>
                <w:szCs w:val="18"/>
              </w:rPr>
              <w:t>La EP c</w:t>
            </w:r>
            <w:r w:rsidRPr="00FC74EF">
              <w:rPr>
                <w:sz w:val="18"/>
                <w:szCs w:val="18"/>
              </w:rPr>
              <w:t>oordina con la Escuela de Estudios Generales las actividades curriculares de nivelación para los ingresantes.</w:t>
            </w:r>
          </w:p>
        </w:tc>
        <w:tc>
          <w:tcPr>
            <w:tcW w:w="1819" w:type="dxa"/>
          </w:tcPr>
          <w:p w:rsidR="00F66408" w:rsidRDefault="00F66408" w:rsidP="00730906">
            <w:pPr>
              <w:ind w:left="11"/>
              <w:rPr>
                <w:spacing w:val="3"/>
                <w:sz w:val="18"/>
                <w:szCs w:val="18"/>
              </w:rPr>
            </w:pPr>
            <w:r>
              <w:rPr>
                <w:spacing w:val="3"/>
                <w:sz w:val="18"/>
                <w:szCs w:val="18"/>
              </w:rPr>
              <w:t>Estatuto</w:t>
            </w:r>
          </w:p>
          <w:p w:rsidR="00F66408" w:rsidRDefault="00F66408" w:rsidP="00730906">
            <w:pPr>
              <w:ind w:left="11"/>
              <w:rPr>
                <w:spacing w:val="3"/>
                <w:sz w:val="18"/>
                <w:szCs w:val="18"/>
              </w:rPr>
            </w:pPr>
            <w:r>
              <w:rPr>
                <w:spacing w:val="3"/>
                <w:sz w:val="18"/>
                <w:szCs w:val="18"/>
              </w:rPr>
              <w:t>Vicerrectorado Académico</w:t>
            </w:r>
          </w:p>
          <w:p w:rsidR="00F66408" w:rsidRDefault="00F66408" w:rsidP="00730906">
            <w:pPr>
              <w:ind w:left="11"/>
              <w:rPr>
                <w:spacing w:val="3"/>
                <w:sz w:val="18"/>
                <w:szCs w:val="18"/>
              </w:rPr>
            </w:pPr>
            <w:r>
              <w:rPr>
                <w:spacing w:val="3"/>
                <w:sz w:val="18"/>
                <w:szCs w:val="18"/>
              </w:rPr>
              <w:t>Escuela de Estudios Generales</w:t>
            </w:r>
          </w:p>
          <w:p w:rsidR="00F66408" w:rsidRDefault="00F66408" w:rsidP="00730906">
            <w:pPr>
              <w:rPr>
                <w:color w:val="FF0000"/>
                <w:spacing w:val="3"/>
                <w:sz w:val="18"/>
                <w:szCs w:val="18"/>
              </w:rPr>
            </w:pPr>
          </w:p>
          <w:p w:rsidR="00F66408" w:rsidRPr="00B510E2" w:rsidRDefault="00F66408" w:rsidP="00730906">
            <w:pPr>
              <w:ind w:left="11"/>
              <w:rPr>
                <w:color w:val="FF0000"/>
                <w:spacing w:val="3"/>
                <w:sz w:val="18"/>
                <w:szCs w:val="18"/>
              </w:rPr>
            </w:pPr>
            <w:r>
              <w:rPr>
                <w:spacing w:val="3"/>
                <w:sz w:val="18"/>
                <w:szCs w:val="18"/>
              </w:rPr>
              <w:t>Integrado de Letras</w:t>
            </w:r>
          </w:p>
        </w:tc>
        <w:tc>
          <w:tcPr>
            <w:tcW w:w="1679" w:type="dxa"/>
          </w:tcPr>
          <w:p w:rsidR="00F66408" w:rsidRDefault="00F66408" w:rsidP="00730906">
            <w:pPr>
              <w:ind w:left="11"/>
              <w:rPr>
                <w:rFonts w:ascii="Calibri" w:eastAsia="Times New Roman" w:hAnsi="Calibri" w:cs="Times New Roman"/>
                <w:sz w:val="18"/>
                <w:lang w:eastAsia="es-PE"/>
              </w:rPr>
            </w:pPr>
            <w:r w:rsidRPr="00FC74EF">
              <w:rPr>
                <w:rFonts w:ascii="Calibri" w:eastAsia="Times New Roman" w:hAnsi="Calibri" w:cs="Times New Roman"/>
                <w:sz w:val="18"/>
                <w:lang w:eastAsia="es-PE"/>
              </w:rPr>
              <w:t>19.</w:t>
            </w:r>
            <w:r>
              <w:rPr>
                <w:rFonts w:ascii="Calibri" w:eastAsia="Times New Roman" w:hAnsi="Calibri" w:cs="Times New Roman"/>
                <w:sz w:val="18"/>
                <w:lang w:eastAsia="es-PE"/>
              </w:rPr>
              <w:t>1.</w:t>
            </w:r>
            <w:r w:rsidRPr="00FC74EF">
              <w:rPr>
                <w:rFonts w:ascii="Calibri" w:eastAsia="Times New Roman" w:hAnsi="Calibri" w:cs="Times New Roman"/>
                <w:sz w:val="18"/>
                <w:lang w:eastAsia="es-PE"/>
              </w:rPr>
              <w:t xml:space="preserve"> Plan de Estudios Generales </w:t>
            </w:r>
          </w:p>
          <w:p w:rsidR="00F66408" w:rsidRDefault="00F66408" w:rsidP="00730906">
            <w:pPr>
              <w:ind w:left="11"/>
              <w:rPr>
                <w:rFonts w:ascii="Calibri" w:eastAsia="Times New Roman" w:hAnsi="Calibri" w:cs="Times New Roman"/>
                <w:sz w:val="18"/>
                <w:lang w:eastAsia="es-PE"/>
              </w:rPr>
            </w:pPr>
          </w:p>
          <w:p w:rsidR="00F66408" w:rsidRPr="00F66408" w:rsidRDefault="00F66408" w:rsidP="00F66408">
            <w:pPr>
              <w:ind w:left="11"/>
              <w:rPr>
                <w:sz w:val="18"/>
                <w:szCs w:val="18"/>
              </w:rPr>
            </w:pPr>
            <w:r>
              <w:rPr>
                <w:sz w:val="18"/>
                <w:szCs w:val="18"/>
              </w:rPr>
              <w:t>Plan de Estudios del integrado de la Facultad de Letras y CCHH.</w:t>
            </w:r>
          </w:p>
        </w:tc>
        <w:tc>
          <w:tcPr>
            <w:tcW w:w="1679" w:type="dxa"/>
          </w:tcPr>
          <w:p w:rsidR="00F66408" w:rsidRDefault="00F66408" w:rsidP="00730906">
            <w:pPr>
              <w:rPr>
                <w:spacing w:val="3"/>
                <w:sz w:val="18"/>
                <w:szCs w:val="18"/>
              </w:rPr>
            </w:pPr>
            <w:r>
              <w:rPr>
                <w:spacing w:val="3"/>
                <w:sz w:val="18"/>
                <w:szCs w:val="18"/>
              </w:rPr>
              <w:t>Recopilación de información</w:t>
            </w:r>
          </w:p>
        </w:tc>
        <w:tc>
          <w:tcPr>
            <w:tcW w:w="1935" w:type="dxa"/>
          </w:tcPr>
          <w:p w:rsidR="00F66408" w:rsidRDefault="00F66408" w:rsidP="00730906">
            <w:pPr>
              <w:rPr>
                <w:spacing w:val="3"/>
                <w:sz w:val="18"/>
                <w:szCs w:val="18"/>
              </w:rPr>
            </w:pPr>
            <w:r>
              <w:rPr>
                <w:spacing w:val="3"/>
                <w:sz w:val="18"/>
                <w:szCs w:val="18"/>
              </w:rPr>
              <w:t>Reunir las evidencias</w:t>
            </w:r>
          </w:p>
          <w:p w:rsidR="00F66408" w:rsidRDefault="00F66408" w:rsidP="00730906">
            <w:pPr>
              <w:rPr>
                <w:spacing w:val="3"/>
                <w:sz w:val="18"/>
                <w:szCs w:val="18"/>
              </w:rPr>
            </w:pPr>
            <w:r>
              <w:rPr>
                <w:spacing w:val="3"/>
                <w:sz w:val="18"/>
                <w:szCs w:val="18"/>
              </w:rPr>
              <w:t>Elaborar el informe del estándar</w:t>
            </w:r>
          </w:p>
        </w:tc>
      </w:tr>
      <w:tr w:rsidR="00F66408" w:rsidTr="00F66408">
        <w:trPr>
          <w:trHeight w:val="708"/>
        </w:trPr>
        <w:tc>
          <w:tcPr>
            <w:tcW w:w="1819" w:type="dxa"/>
          </w:tcPr>
          <w:p w:rsidR="00F66408" w:rsidRDefault="00F66408" w:rsidP="00730906">
            <w:pPr>
              <w:ind w:left="11"/>
              <w:rPr>
                <w:color w:val="FF0000"/>
                <w:spacing w:val="3"/>
                <w:sz w:val="18"/>
                <w:szCs w:val="18"/>
              </w:rPr>
            </w:pPr>
            <w:r>
              <w:rPr>
                <w:color w:val="FF0000"/>
                <w:spacing w:val="3"/>
                <w:sz w:val="18"/>
                <w:szCs w:val="18"/>
              </w:rPr>
              <w:t xml:space="preserve">19.2 La Escuela de Estudios Generales recién se va implementar en el 2018. </w:t>
            </w:r>
          </w:p>
          <w:p w:rsidR="00F66408" w:rsidRDefault="00F66408" w:rsidP="00730906">
            <w:pPr>
              <w:ind w:left="11"/>
              <w:rPr>
                <w:color w:val="FF0000"/>
                <w:spacing w:val="3"/>
                <w:sz w:val="18"/>
                <w:szCs w:val="18"/>
              </w:rPr>
            </w:pPr>
          </w:p>
          <w:p w:rsidR="00F66408" w:rsidRPr="00C93511" w:rsidRDefault="00F66408" w:rsidP="00F66408">
            <w:pPr>
              <w:ind w:left="11"/>
              <w:rPr>
                <w:color w:val="FF0000"/>
                <w:spacing w:val="3"/>
                <w:sz w:val="18"/>
                <w:szCs w:val="18"/>
              </w:rPr>
            </w:pPr>
            <w:r>
              <w:rPr>
                <w:color w:val="FF0000"/>
                <w:spacing w:val="3"/>
                <w:sz w:val="18"/>
                <w:szCs w:val="18"/>
              </w:rPr>
              <w:t>Hasta el 2017, al Integrado de Letras le correspondía el seguimiento de los resultados.</w:t>
            </w:r>
          </w:p>
        </w:tc>
        <w:tc>
          <w:tcPr>
            <w:tcW w:w="1819" w:type="dxa"/>
          </w:tcPr>
          <w:p w:rsidR="00F66408" w:rsidRDefault="00F66408" w:rsidP="00730906">
            <w:pPr>
              <w:ind w:left="11"/>
              <w:rPr>
                <w:spacing w:val="3"/>
                <w:sz w:val="18"/>
                <w:szCs w:val="18"/>
              </w:rPr>
            </w:pPr>
            <w:r>
              <w:rPr>
                <w:spacing w:val="3"/>
                <w:sz w:val="18"/>
                <w:szCs w:val="18"/>
              </w:rPr>
              <w:t>Estatuto</w:t>
            </w:r>
          </w:p>
          <w:p w:rsidR="00F66408" w:rsidRDefault="00F66408" w:rsidP="00730906">
            <w:pPr>
              <w:ind w:left="11"/>
              <w:rPr>
                <w:spacing w:val="3"/>
                <w:sz w:val="18"/>
                <w:szCs w:val="18"/>
              </w:rPr>
            </w:pPr>
            <w:r>
              <w:rPr>
                <w:spacing w:val="3"/>
                <w:sz w:val="18"/>
                <w:szCs w:val="18"/>
              </w:rPr>
              <w:t>Vicerrectorado Académico</w:t>
            </w:r>
          </w:p>
          <w:p w:rsidR="00F66408" w:rsidRDefault="00F66408" w:rsidP="00730906">
            <w:pPr>
              <w:ind w:left="11"/>
              <w:rPr>
                <w:spacing w:val="3"/>
                <w:sz w:val="18"/>
                <w:szCs w:val="18"/>
              </w:rPr>
            </w:pPr>
            <w:r>
              <w:rPr>
                <w:spacing w:val="3"/>
                <w:sz w:val="18"/>
                <w:szCs w:val="18"/>
              </w:rPr>
              <w:t>Escuela de Estudios Generales</w:t>
            </w:r>
          </w:p>
          <w:p w:rsidR="00F66408" w:rsidRDefault="00F66408" w:rsidP="00730906">
            <w:pPr>
              <w:ind w:left="11"/>
              <w:rPr>
                <w:spacing w:val="3"/>
                <w:sz w:val="18"/>
                <w:szCs w:val="18"/>
              </w:rPr>
            </w:pPr>
          </w:p>
          <w:p w:rsidR="00F66408" w:rsidRPr="00C93511" w:rsidRDefault="00F66408" w:rsidP="00730906">
            <w:pPr>
              <w:ind w:left="11"/>
              <w:rPr>
                <w:spacing w:val="3"/>
                <w:sz w:val="18"/>
                <w:szCs w:val="18"/>
              </w:rPr>
            </w:pPr>
            <w:r>
              <w:rPr>
                <w:spacing w:val="3"/>
                <w:sz w:val="18"/>
                <w:szCs w:val="18"/>
              </w:rPr>
              <w:t>Integrado de Letras</w:t>
            </w:r>
          </w:p>
        </w:tc>
        <w:tc>
          <w:tcPr>
            <w:tcW w:w="1679" w:type="dxa"/>
          </w:tcPr>
          <w:p w:rsidR="00F66408" w:rsidRDefault="00F66408" w:rsidP="00730906">
            <w:pPr>
              <w:rPr>
                <w:color w:val="FF0000"/>
                <w:spacing w:val="3"/>
                <w:sz w:val="18"/>
                <w:szCs w:val="18"/>
              </w:rPr>
            </w:pPr>
            <w:r>
              <w:rPr>
                <w:color w:val="FF0000"/>
                <w:spacing w:val="3"/>
                <w:sz w:val="18"/>
                <w:szCs w:val="18"/>
              </w:rPr>
              <w:t>Evaluación de los Estudios Generales</w:t>
            </w:r>
          </w:p>
          <w:p w:rsidR="00F66408" w:rsidRDefault="00F66408" w:rsidP="00730906">
            <w:pPr>
              <w:rPr>
                <w:color w:val="FF0000"/>
                <w:spacing w:val="3"/>
                <w:sz w:val="18"/>
                <w:szCs w:val="18"/>
              </w:rPr>
            </w:pPr>
          </w:p>
          <w:p w:rsidR="00F66408" w:rsidRPr="00B510E2" w:rsidRDefault="00F66408" w:rsidP="00730906">
            <w:pPr>
              <w:rPr>
                <w:color w:val="FF0000"/>
                <w:spacing w:val="3"/>
                <w:sz w:val="18"/>
                <w:szCs w:val="18"/>
              </w:rPr>
            </w:pPr>
            <w:r w:rsidRPr="00C93511">
              <w:rPr>
                <w:spacing w:val="3"/>
                <w:sz w:val="18"/>
                <w:szCs w:val="18"/>
              </w:rPr>
              <w:t>Evaluación del Integrado de Letras</w:t>
            </w:r>
          </w:p>
        </w:tc>
        <w:tc>
          <w:tcPr>
            <w:tcW w:w="1679" w:type="dxa"/>
          </w:tcPr>
          <w:p w:rsidR="00F66408" w:rsidRDefault="00F66408" w:rsidP="00730906">
            <w:pPr>
              <w:rPr>
                <w:spacing w:val="3"/>
                <w:sz w:val="18"/>
                <w:szCs w:val="18"/>
              </w:rPr>
            </w:pPr>
            <w:r>
              <w:rPr>
                <w:spacing w:val="3"/>
                <w:sz w:val="18"/>
                <w:szCs w:val="18"/>
              </w:rPr>
              <w:t>Recopilación de información</w:t>
            </w:r>
          </w:p>
        </w:tc>
        <w:tc>
          <w:tcPr>
            <w:tcW w:w="1935" w:type="dxa"/>
          </w:tcPr>
          <w:p w:rsidR="00F66408" w:rsidRDefault="00F66408" w:rsidP="00730906">
            <w:pPr>
              <w:rPr>
                <w:spacing w:val="3"/>
                <w:sz w:val="18"/>
                <w:szCs w:val="18"/>
              </w:rPr>
            </w:pPr>
            <w:r>
              <w:rPr>
                <w:spacing w:val="3"/>
                <w:sz w:val="18"/>
                <w:szCs w:val="18"/>
              </w:rPr>
              <w:t>Reunir las evidencias</w:t>
            </w:r>
          </w:p>
          <w:p w:rsidR="00F66408" w:rsidRDefault="00F66408" w:rsidP="00730906">
            <w:pPr>
              <w:rPr>
                <w:spacing w:val="3"/>
                <w:sz w:val="18"/>
                <w:szCs w:val="18"/>
              </w:rPr>
            </w:pPr>
            <w:r>
              <w:rPr>
                <w:spacing w:val="3"/>
                <w:sz w:val="18"/>
                <w:szCs w:val="18"/>
              </w:rPr>
              <w:t>Elaborar el informe del estándar</w:t>
            </w:r>
          </w:p>
        </w:tc>
      </w:tr>
    </w:tbl>
    <w:p w:rsidR="00F66408" w:rsidRDefault="00F66408" w:rsidP="00555E13">
      <w:pPr>
        <w:pStyle w:val="Prrafodelista"/>
        <w:ind w:left="1068"/>
        <w:rPr>
          <w:b/>
        </w:rPr>
      </w:pPr>
    </w:p>
    <w:p w:rsidR="00F66408" w:rsidRDefault="00F66408" w:rsidP="00F66408">
      <w:r w:rsidRPr="00665E8B">
        <w:rPr>
          <w:b/>
        </w:rPr>
        <w:t>Nivel de avance</w:t>
      </w:r>
      <w:r>
        <w:rPr>
          <w:b/>
        </w:rPr>
        <w:t xml:space="preserve"> 4: </w:t>
      </w:r>
      <w:r w:rsidRPr="00665E8B">
        <w:t>Integración de acciones</w:t>
      </w:r>
    </w:p>
    <w:p w:rsidR="00A1028E" w:rsidRPr="00F66408" w:rsidRDefault="00A35F46" w:rsidP="00F66408">
      <w:pPr>
        <w:rPr>
          <w:b/>
        </w:rPr>
      </w:pPr>
      <w:r>
        <w:rPr>
          <w:b/>
          <w:sz w:val="24"/>
          <w:szCs w:val="24"/>
        </w:rPr>
        <w:t>3</w:t>
      </w:r>
      <w:r w:rsidR="00A1028E" w:rsidRPr="00F66408">
        <w:rPr>
          <w:b/>
          <w:sz w:val="24"/>
          <w:szCs w:val="24"/>
        </w:rPr>
        <w:t>.20. Estándar 20.</w:t>
      </w:r>
      <w:r w:rsidR="00A1028E" w:rsidRPr="00F66408">
        <w:rPr>
          <w:b/>
          <w:sz w:val="18"/>
          <w:szCs w:val="18"/>
        </w:rPr>
        <w:t xml:space="preserve"> </w:t>
      </w:r>
      <w:r w:rsidR="00A1028E" w:rsidRPr="00F66408">
        <w:rPr>
          <w:b/>
          <w:sz w:val="24"/>
          <w:szCs w:val="18"/>
        </w:rPr>
        <w:t>Seguimiento al desempeño de los estudiantes</w:t>
      </w:r>
    </w:p>
    <w:tbl>
      <w:tblPr>
        <w:tblStyle w:val="Tablaconcuadrcula"/>
        <w:tblpPr w:leftFromText="141" w:rightFromText="141" w:vertAnchor="text" w:horzAnchor="margin" w:tblpX="562" w:tblpY="277"/>
        <w:tblW w:w="8075" w:type="dxa"/>
        <w:tblLayout w:type="fixed"/>
        <w:tblLook w:val="04A0" w:firstRow="1" w:lastRow="0" w:firstColumn="1" w:lastColumn="0" w:noHBand="0" w:noVBand="1"/>
      </w:tblPr>
      <w:tblGrid>
        <w:gridCol w:w="8075"/>
      </w:tblGrid>
      <w:tr w:rsidR="00A1028E" w:rsidRPr="00B852F1" w:rsidTr="00F66408">
        <w:trPr>
          <w:cantSplit/>
          <w:trHeight w:val="1807"/>
        </w:trPr>
        <w:tc>
          <w:tcPr>
            <w:tcW w:w="8075" w:type="dxa"/>
            <w:vAlign w:val="center"/>
          </w:tcPr>
          <w:p w:rsidR="00A1028E" w:rsidRDefault="00F66408" w:rsidP="00F66408">
            <w:pPr>
              <w:ind w:left="11"/>
              <w:jc w:val="both"/>
              <w:rPr>
                <w:sz w:val="18"/>
                <w:szCs w:val="18"/>
              </w:rPr>
            </w:pPr>
            <w:r>
              <w:rPr>
                <w:sz w:val="18"/>
                <w:szCs w:val="18"/>
              </w:rPr>
              <w:t xml:space="preserve">20. </w:t>
            </w:r>
            <w:r w:rsidR="00A1028E" w:rsidRPr="00B852F1">
              <w:rPr>
                <w:sz w:val="18"/>
                <w:szCs w:val="18"/>
              </w:rPr>
              <w:t>El programa de estudios realiza seguimiento al desempeño de los estudiantes a lo largo de la formación y les ofrece el apoyo necesario para lograr el avance esperado.</w:t>
            </w:r>
          </w:p>
          <w:p w:rsidR="00A1028E" w:rsidRDefault="00A1028E" w:rsidP="00F66408">
            <w:pPr>
              <w:ind w:left="11"/>
              <w:jc w:val="both"/>
              <w:rPr>
                <w:sz w:val="18"/>
                <w:szCs w:val="18"/>
              </w:rPr>
            </w:pPr>
          </w:p>
          <w:p w:rsidR="00A1028E" w:rsidRDefault="00A1028E" w:rsidP="00F66408">
            <w:pPr>
              <w:ind w:left="11"/>
              <w:jc w:val="both"/>
              <w:rPr>
                <w:sz w:val="18"/>
                <w:szCs w:val="18"/>
              </w:rPr>
            </w:pPr>
            <w:r>
              <w:rPr>
                <w:sz w:val="18"/>
                <w:szCs w:val="18"/>
              </w:rPr>
              <w:t xml:space="preserve"> 20.1 </w:t>
            </w:r>
            <w:r w:rsidRPr="00B852F1">
              <w:rPr>
                <w:sz w:val="18"/>
                <w:szCs w:val="18"/>
              </w:rPr>
              <w:t>El programa de estudios mantiene y ejecuta mecanismos para la identificación de problemas en el avance esperado de los estudiantes a fin de diseñar, ejecutar y mantener actividades para superarlos. Las actividades pueden estar en el ámbito académico, científico, tecnológico y de bienestar.</w:t>
            </w:r>
          </w:p>
          <w:p w:rsidR="00F66408" w:rsidRPr="00B852F1" w:rsidRDefault="00F66408" w:rsidP="00F66408">
            <w:pPr>
              <w:ind w:left="11"/>
              <w:jc w:val="both"/>
              <w:rPr>
                <w:sz w:val="18"/>
                <w:szCs w:val="18"/>
              </w:rPr>
            </w:pPr>
          </w:p>
          <w:p w:rsidR="00A1028E" w:rsidRDefault="00A1028E" w:rsidP="00F66408">
            <w:pPr>
              <w:ind w:left="11"/>
              <w:jc w:val="both"/>
              <w:rPr>
                <w:sz w:val="18"/>
                <w:szCs w:val="18"/>
              </w:rPr>
            </w:pPr>
            <w:r>
              <w:rPr>
                <w:sz w:val="18"/>
                <w:szCs w:val="18"/>
              </w:rPr>
              <w:t xml:space="preserve">20.2 </w:t>
            </w:r>
            <w:r w:rsidRPr="00B852F1">
              <w:rPr>
                <w:sz w:val="18"/>
                <w:szCs w:val="18"/>
              </w:rPr>
              <w:t>El programa de estudios tiene un sistema de tutoría implementado y un sistema de apoyo pedagógico, que asegure la permanencia y titulación de los estudiantes, previniendo la deserción.</w:t>
            </w:r>
          </w:p>
          <w:p w:rsidR="00F66408" w:rsidRPr="00B852F1" w:rsidRDefault="00F66408" w:rsidP="00F66408">
            <w:pPr>
              <w:ind w:left="11"/>
              <w:jc w:val="both"/>
              <w:rPr>
                <w:sz w:val="18"/>
                <w:szCs w:val="18"/>
              </w:rPr>
            </w:pPr>
          </w:p>
          <w:p w:rsidR="00A1028E" w:rsidRPr="00B852F1" w:rsidRDefault="00A1028E" w:rsidP="00F66408">
            <w:pPr>
              <w:jc w:val="both"/>
              <w:rPr>
                <w:sz w:val="18"/>
                <w:szCs w:val="18"/>
              </w:rPr>
            </w:pPr>
            <w:r>
              <w:rPr>
                <w:sz w:val="18"/>
                <w:szCs w:val="18"/>
              </w:rPr>
              <w:t xml:space="preserve">20.3 </w:t>
            </w:r>
            <w:r w:rsidRPr="00B852F1">
              <w:rPr>
                <w:sz w:val="18"/>
                <w:szCs w:val="18"/>
              </w:rPr>
              <w:t>El programa de estudios evalúa los resultados de las actividades de reforzamiento y nivelación de estudiantes para asegurar el logro de las competencias.</w:t>
            </w:r>
          </w:p>
        </w:tc>
      </w:tr>
    </w:tbl>
    <w:p w:rsidR="00A1028E" w:rsidRDefault="00A1028E" w:rsidP="00555E13">
      <w:pPr>
        <w:pStyle w:val="Prrafodelista"/>
        <w:ind w:left="1068"/>
        <w:rPr>
          <w:b/>
        </w:rPr>
      </w:pPr>
    </w:p>
    <w:p w:rsidR="00B0134A" w:rsidRDefault="00B0134A" w:rsidP="00555E13">
      <w:pPr>
        <w:pStyle w:val="Prrafodelista"/>
        <w:ind w:left="1068"/>
        <w:rPr>
          <w:b/>
        </w:rPr>
      </w:pPr>
    </w:p>
    <w:p w:rsidR="00F66408" w:rsidRPr="00D93306" w:rsidRDefault="00F66408" w:rsidP="00F66408">
      <w:pPr>
        <w:spacing w:after="0" w:line="240" w:lineRule="auto"/>
        <w:rPr>
          <w:b/>
          <w:sz w:val="28"/>
        </w:rPr>
      </w:pPr>
      <w:r w:rsidRPr="00D93306">
        <w:rPr>
          <w:b/>
        </w:rPr>
        <w:t>Valoración</w:t>
      </w:r>
      <w:r>
        <w:rPr>
          <w:b/>
        </w:rPr>
        <w:t xml:space="preserve"> preliminar</w:t>
      </w:r>
    </w:p>
    <w:p w:rsidR="00B0134A" w:rsidRDefault="00B0134A" w:rsidP="00555E13">
      <w:pPr>
        <w:pStyle w:val="Prrafodelista"/>
        <w:ind w:left="1068"/>
        <w:rPr>
          <w:b/>
        </w:rPr>
      </w:pPr>
    </w:p>
    <w:p w:rsidR="000D26D3" w:rsidRPr="000D26D3" w:rsidRDefault="00F66408" w:rsidP="000D26D3">
      <w:pPr>
        <w:jc w:val="both"/>
      </w:pPr>
      <w:r w:rsidRPr="00E906BC">
        <w:rPr>
          <w:sz w:val="24"/>
          <w:szCs w:val="20"/>
        </w:rPr>
        <w:t xml:space="preserve">La evaluación del “Estándar </w:t>
      </w:r>
      <w:r w:rsidR="000D26D3" w:rsidRPr="000D26D3">
        <w:rPr>
          <w:sz w:val="24"/>
          <w:szCs w:val="24"/>
        </w:rPr>
        <w:t>20.</w:t>
      </w:r>
      <w:r w:rsidR="000D26D3" w:rsidRPr="000D26D3">
        <w:rPr>
          <w:sz w:val="18"/>
          <w:szCs w:val="18"/>
        </w:rPr>
        <w:t xml:space="preserve"> </w:t>
      </w:r>
      <w:r w:rsidR="000D26D3" w:rsidRPr="000D26D3">
        <w:rPr>
          <w:sz w:val="24"/>
          <w:szCs w:val="18"/>
        </w:rPr>
        <w:t>Seguimiento al desempeño de los estudiantes</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r w:rsidR="000D26D3">
        <w:rPr>
          <w:sz w:val="24"/>
          <w:szCs w:val="20"/>
        </w:rPr>
        <w:t xml:space="preserve"> </w:t>
      </w:r>
    </w:p>
    <w:p w:rsidR="00F66408" w:rsidRDefault="00F66408"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F66408" w:rsidTr="000D26D3">
        <w:trPr>
          <w:trHeight w:val="310"/>
        </w:trPr>
        <w:tc>
          <w:tcPr>
            <w:tcW w:w="1819" w:type="dxa"/>
            <w:shd w:val="clear" w:color="auto" w:fill="002060"/>
          </w:tcPr>
          <w:p w:rsidR="00F66408" w:rsidRPr="00B92B95" w:rsidRDefault="00F66408" w:rsidP="00730906">
            <w:pPr>
              <w:ind w:left="11"/>
              <w:jc w:val="center"/>
              <w:rPr>
                <w:b/>
                <w:spacing w:val="3"/>
                <w:sz w:val="18"/>
                <w:szCs w:val="18"/>
              </w:rPr>
            </w:pPr>
            <w:r>
              <w:rPr>
                <w:b/>
                <w:spacing w:val="3"/>
                <w:sz w:val="18"/>
                <w:szCs w:val="18"/>
              </w:rPr>
              <w:t>EVIDENCIA</w:t>
            </w:r>
          </w:p>
        </w:tc>
        <w:tc>
          <w:tcPr>
            <w:tcW w:w="1819" w:type="dxa"/>
            <w:shd w:val="clear" w:color="auto" w:fill="002060"/>
          </w:tcPr>
          <w:p w:rsidR="00F66408" w:rsidRPr="00B92B95" w:rsidRDefault="00F66408" w:rsidP="00730906">
            <w:pPr>
              <w:ind w:left="11"/>
              <w:jc w:val="center"/>
              <w:rPr>
                <w:b/>
                <w:spacing w:val="3"/>
                <w:sz w:val="18"/>
                <w:szCs w:val="18"/>
              </w:rPr>
            </w:pPr>
            <w:r>
              <w:rPr>
                <w:b/>
                <w:spacing w:val="3"/>
                <w:sz w:val="18"/>
                <w:szCs w:val="18"/>
              </w:rPr>
              <w:t>GARANTÍA</w:t>
            </w:r>
          </w:p>
        </w:tc>
        <w:tc>
          <w:tcPr>
            <w:tcW w:w="1679" w:type="dxa"/>
            <w:shd w:val="clear" w:color="auto" w:fill="002060"/>
          </w:tcPr>
          <w:p w:rsidR="00F66408" w:rsidRPr="00B92B95" w:rsidRDefault="00F66408" w:rsidP="00730906">
            <w:pPr>
              <w:ind w:left="11"/>
              <w:jc w:val="center"/>
              <w:rPr>
                <w:b/>
                <w:spacing w:val="3"/>
                <w:sz w:val="18"/>
                <w:szCs w:val="18"/>
              </w:rPr>
            </w:pPr>
            <w:r>
              <w:rPr>
                <w:b/>
                <w:spacing w:val="3"/>
                <w:sz w:val="18"/>
                <w:szCs w:val="18"/>
              </w:rPr>
              <w:t>RESPALDO</w:t>
            </w:r>
          </w:p>
        </w:tc>
        <w:tc>
          <w:tcPr>
            <w:tcW w:w="1679" w:type="dxa"/>
            <w:shd w:val="clear" w:color="auto" w:fill="002060"/>
          </w:tcPr>
          <w:p w:rsidR="00F66408" w:rsidRPr="00B92B95" w:rsidRDefault="00F66408" w:rsidP="00730906">
            <w:pPr>
              <w:ind w:left="11"/>
              <w:jc w:val="center"/>
              <w:rPr>
                <w:b/>
                <w:spacing w:val="3"/>
                <w:sz w:val="18"/>
                <w:szCs w:val="18"/>
              </w:rPr>
            </w:pPr>
            <w:r>
              <w:rPr>
                <w:b/>
                <w:spacing w:val="3"/>
                <w:sz w:val="18"/>
                <w:szCs w:val="18"/>
              </w:rPr>
              <w:t>ACCIÓN</w:t>
            </w:r>
          </w:p>
        </w:tc>
        <w:tc>
          <w:tcPr>
            <w:tcW w:w="1935" w:type="dxa"/>
            <w:shd w:val="clear" w:color="auto" w:fill="002060"/>
          </w:tcPr>
          <w:p w:rsidR="00F66408" w:rsidRDefault="00F66408" w:rsidP="00730906">
            <w:pPr>
              <w:ind w:left="11"/>
              <w:jc w:val="center"/>
              <w:rPr>
                <w:b/>
                <w:spacing w:val="3"/>
                <w:sz w:val="18"/>
                <w:szCs w:val="18"/>
              </w:rPr>
            </w:pPr>
            <w:r>
              <w:rPr>
                <w:b/>
                <w:spacing w:val="3"/>
                <w:sz w:val="18"/>
                <w:szCs w:val="18"/>
              </w:rPr>
              <w:t>JUSTIFICACIÓN</w:t>
            </w:r>
          </w:p>
        </w:tc>
      </w:tr>
      <w:tr w:rsidR="00F66408" w:rsidRPr="00C2486C" w:rsidTr="000D26D3">
        <w:trPr>
          <w:trHeight w:val="688"/>
        </w:trPr>
        <w:tc>
          <w:tcPr>
            <w:tcW w:w="1819" w:type="dxa"/>
          </w:tcPr>
          <w:p w:rsidR="00F66408" w:rsidRPr="00F936A9" w:rsidRDefault="00F66408" w:rsidP="00730906">
            <w:pPr>
              <w:ind w:left="11"/>
              <w:rPr>
                <w:color w:val="FF0000"/>
                <w:sz w:val="18"/>
                <w:szCs w:val="18"/>
              </w:rPr>
            </w:pPr>
            <w:r w:rsidRPr="00F936A9">
              <w:rPr>
                <w:color w:val="FF0000"/>
                <w:sz w:val="18"/>
                <w:szCs w:val="18"/>
              </w:rPr>
              <w:t>20. Existe la Unidad de Asesoría y Orientación del Estudiante a nivel de la facultad, sin embargo no se cuenta con un programa o siste</w:t>
            </w:r>
            <w:r>
              <w:rPr>
                <w:color w:val="FF0000"/>
                <w:sz w:val="18"/>
                <w:szCs w:val="18"/>
              </w:rPr>
              <w:t>ma de tutoría</w:t>
            </w:r>
            <w:r w:rsidRPr="00F936A9">
              <w:rPr>
                <w:color w:val="FF0000"/>
                <w:sz w:val="18"/>
                <w:szCs w:val="18"/>
              </w:rPr>
              <w:t xml:space="preserve"> dirigido a los estudiantes del programa.</w:t>
            </w:r>
          </w:p>
        </w:tc>
        <w:tc>
          <w:tcPr>
            <w:tcW w:w="1819" w:type="dxa"/>
          </w:tcPr>
          <w:p w:rsidR="00F66408" w:rsidRDefault="00F66408" w:rsidP="00730906">
            <w:pPr>
              <w:ind w:left="11"/>
              <w:rPr>
                <w:color w:val="FF0000"/>
                <w:spacing w:val="3"/>
                <w:sz w:val="18"/>
                <w:szCs w:val="18"/>
              </w:rPr>
            </w:pPr>
            <w:r>
              <w:rPr>
                <w:color w:val="FF0000"/>
                <w:spacing w:val="3"/>
                <w:sz w:val="18"/>
                <w:szCs w:val="18"/>
              </w:rPr>
              <w:t>Estatuto</w:t>
            </w:r>
          </w:p>
          <w:p w:rsidR="00F66408" w:rsidRDefault="00F66408" w:rsidP="00730906">
            <w:pPr>
              <w:ind w:left="11"/>
              <w:rPr>
                <w:color w:val="FF0000"/>
                <w:spacing w:val="3"/>
                <w:sz w:val="18"/>
                <w:szCs w:val="18"/>
              </w:rPr>
            </w:pPr>
            <w:r>
              <w:rPr>
                <w:color w:val="FF0000"/>
                <w:spacing w:val="3"/>
                <w:sz w:val="18"/>
                <w:szCs w:val="18"/>
              </w:rPr>
              <w:t>Vicerrectorado Académico</w:t>
            </w:r>
          </w:p>
          <w:p w:rsidR="00F66408" w:rsidRDefault="00F66408" w:rsidP="00730906">
            <w:pPr>
              <w:ind w:left="11"/>
              <w:rPr>
                <w:color w:val="FF0000"/>
                <w:spacing w:val="3"/>
                <w:sz w:val="18"/>
                <w:szCs w:val="18"/>
              </w:rPr>
            </w:pPr>
            <w:r>
              <w:rPr>
                <w:color w:val="FF0000"/>
                <w:spacing w:val="3"/>
                <w:sz w:val="18"/>
                <w:szCs w:val="18"/>
              </w:rPr>
              <w:t>UNAYOE</w:t>
            </w:r>
          </w:p>
          <w:p w:rsidR="00F66408" w:rsidRDefault="00F66408" w:rsidP="00730906">
            <w:pPr>
              <w:ind w:left="11"/>
              <w:rPr>
                <w:color w:val="FF0000"/>
                <w:spacing w:val="3"/>
                <w:sz w:val="18"/>
                <w:szCs w:val="18"/>
              </w:rPr>
            </w:pPr>
            <w:r>
              <w:rPr>
                <w:color w:val="FF0000"/>
                <w:spacing w:val="3"/>
                <w:sz w:val="18"/>
                <w:szCs w:val="18"/>
              </w:rPr>
              <w:t>Comité de Gestión</w:t>
            </w:r>
          </w:p>
          <w:p w:rsidR="00F66408" w:rsidRPr="00F936A9" w:rsidRDefault="00F66408" w:rsidP="00730906">
            <w:pPr>
              <w:ind w:left="11"/>
              <w:rPr>
                <w:color w:val="FF0000"/>
                <w:spacing w:val="3"/>
                <w:sz w:val="18"/>
                <w:szCs w:val="18"/>
              </w:rPr>
            </w:pPr>
            <w:r>
              <w:rPr>
                <w:color w:val="FF0000"/>
                <w:spacing w:val="3"/>
                <w:sz w:val="18"/>
                <w:szCs w:val="18"/>
              </w:rPr>
              <w:t>Programa de Tutoría Tutores</w:t>
            </w:r>
          </w:p>
        </w:tc>
        <w:tc>
          <w:tcPr>
            <w:tcW w:w="1679" w:type="dxa"/>
          </w:tcPr>
          <w:p w:rsidR="00F66408" w:rsidRPr="00F936A9" w:rsidRDefault="00F66408" w:rsidP="00730906">
            <w:pPr>
              <w:rPr>
                <w:rFonts w:ascii="Calibri" w:eastAsia="Times New Roman" w:hAnsi="Calibri" w:cs="Times New Roman"/>
                <w:color w:val="FF0000"/>
                <w:sz w:val="18"/>
                <w:lang w:eastAsia="es-PE"/>
              </w:rPr>
            </w:pPr>
            <w:r w:rsidRPr="00F936A9">
              <w:rPr>
                <w:rFonts w:ascii="Calibri" w:eastAsia="Times New Roman" w:hAnsi="Calibri" w:cs="Times New Roman"/>
                <w:color w:val="FF0000"/>
                <w:sz w:val="18"/>
                <w:lang w:eastAsia="es-PE"/>
              </w:rPr>
              <w:t>20. Plan de Trabajo UNAYOE</w:t>
            </w:r>
          </w:p>
          <w:p w:rsidR="00F66408" w:rsidRPr="00F936A9" w:rsidRDefault="00F66408" w:rsidP="00730906">
            <w:pPr>
              <w:ind w:left="11"/>
              <w:rPr>
                <w:color w:val="FF0000"/>
                <w:sz w:val="18"/>
                <w:szCs w:val="18"/>
              </w:rPr>
            </w:pPr>
          </w:p>
        </w:tc>
        <w:tc>
          <w:tcPr>
            <w:tcW w:w="1679" w:type="dxa"/>
          </w:tcPr>
          <w:p w:rsidR="00F66408" w:rsidRPr="00C2486C" w:rsidRDefault="00F66408" w:rsidP="00730906">
            <w:pPr>
              <w:rPr>
                <w:color w:val="FF0000"/>
                <w:spacing w:val="3"/>
                <w:sz w:val="18"/>
                <w:szCs w:val="18"/>
              </w:rPr>
            </w:pPr>
            <w:r w:rsidRPr="00C2486C">
              <w:rPr>
                <w:color w:val="FF0000"/>
                <w:spacing w:val="3"/>
                <w:sz w:val="18"/>
                <w:szCs w:val="18"/>
              </w:rPr>
              <w:t>Reactivación del UNAYOE</w:t>
            </w:r>
          </w:p>
          <w:p w:rsidR="00F66408" w:rsidRPr="00C2486C" w:rsidRDefault="00F66408" w:rsidP="00730906">
            <w:pPr>
              <w:rPr>
                <w:color w:val="FF0000"/>
                <w:spacing w:val="3"/>
                <w:sz w:val="18"/>
                <w:szCs w:val="18"/>
              </w:rPr>
            </w:pPr>
          </w:p>
        </w:tc>
        <w:tc>
          <w:tcPr>
            <w:tcW w:w="1935" w:type="dxa"/>
          </w:tcPr>
          <w:p w:rsidR="00F66408" w:rsidRPr="00C2486C" w:rsidRDefault="00F66408" w:rsidP="00730906">
            <w:pPr>
              <w:rPr>
                <w:color w:val="FF0000"/>
                <w:spacing w:val="3"/>
                <w:sz w:val="18"/>
                <w:szCs w:val="18"/>
              </w:rPr>
            </w:pPr>
            <w:r w:rsidRPr="00C2486C">
              <w:rPr>
                <w:color w:val="FF0000"/>
                <w:spacing w:val="3"/>
                <w:sz w:val="18"/>
                <w:szCs w:val="18"/>
              </w:rPr>
              <w:t>Plan de Tutoría para los estudiantes de Comunicación.</w:t>
            </w:r>
          </w:p>
        </w:tc>
      </w:tr>
      <w:tr w:rsidR="00F66408" w:rsidRPr="00C2486C" w:rsidTr="000D26D3">
        <w:trPr>
          <w:trHeight w:val="795"/>
        </w:trPr>
        <w:tc>
          <w:tcPr>
            <w:tcW w:w="1819" w:type="dxa"/>
          </w:tcPr>
          <w:p w:rsidR="00F66408" w:rsidRPr="00F936A9" w:rsidRDefault="00F66408" w:rsidP="00730906">
            <w:pPr>
              <w:ind w:left="11"/>
              <w:rPr>
                <w:color w:val="FF0000"/>
                <w:sz w:val="18"/>
                <w:szCs w:val="18"/>
              </w:rPr>
            </w:pPr>
            <w:r>
              <w:rPr>
                <w:color w:val="FF0000"/>
                <w:sz w:val="18"/>
                <w:szCs w:val="18"/>
              </w:rPr>
              <w:t>20.1. No se realiza.</w:t>
            </w:r>
          </w:p>
        </w:tc>
        <w:tc>
          <w:tcPr>
            <w:tcW w:w="1819" w:type="dxa"/>
          </w:tcPr>
          <w:p w:rsidR="00F66408" w:rsidRDefault="00F66408" w:rsidP="00730906">
            <w:pPr>
              <w:ind w:left="11"/>
              <w:rPr>
                <w:color w:val="FF0000"/>
                <w:spacing w:val="3"/>
                <w:sz w:val="18"/>
                <w:szCs w:val="18"/>
              </w:rPr>
            </w:pPr>
            <w:r>
              <w:rPr>
                <w:color w:val="FF0000"/>
                <w:spacing w:val="3"/>
                <w:sz w:val="18"/>
                <w:szCs w:val="18"/>
              </w:rPr>
              <w:t>Estatuto</w:t>
            </w:r>
          </w:p>
          <w:p w:rsidR="00F66408" w:rsidRDefault="00F66408" w:rsidP="00730906">
            <w:pPr>
              <w:ind w:left="11"/>
              <w:rPr>
                <w:color w:val="FF0000"/>
                <w:spacing w:val="3"/>
                <w:sz w:val="18"/>
                <w:szCs w:val="18"/>
              </w:rPr>
            </w:pPr>
            <w:r>
              <w:rPr>
                <w:color w:val="FF0000"/>
                <w:spacing w:val="3"/>
                <w:sz w:val="18"/>
                <w:szCs w:val="18"/>
              </w:rPr>
              <w:t>Vicerrectorado Académico</w:t>
            </w:r>
          </w:p>
          <w:p w:rsidR="00F66408" w:rsidRDefault="00F66408" w:rsidP="00730906">
            <w:pPr>
              <w:ind w:left="11"/>
              <w:rPr>
                <w:color w:val="FF0000"/>
                <w:spacing w:val="3"/>
                <w:sz w:val="18"/>
                <w:szCs w:val="18"/>
              </w:rPr>
            </w:pPr>
            <w:r>
              <w:rPr>
                <w:color w:val="FF0000"/>
                <w:spacing w:val="3"/>
                <w:sz w:val="18"/>
                <w:szCs w:val="18"/>
              </w:rPr>
              <w:t>UNAYOE</w:t>
            </w:r>
          </w:p>
          <w:p w:rsidR="00F66408" w:rsidRDefault="00F66408" w:rsidP="00730906">
            <w:pPr>
              <w:ind w:left="11"/>
              <w:rPr>
                <w:color w:val="FF0000"/>
                <w:spacing w:val="3"/>
                <w:sz w:val="18"/>
                <w:szCs w:val="18"/>
              </w:rPr>
            </w:pPr>
            <w:r>
              <w:rPr>
                <w:color w:val="FF0000"/>
                <w:spacing w:val="3"/>
                <w:sz w:val="18"/>
                <w:szCs w:val="18"/>
              </w:rPr>
              <w:t>Comité de Gestión</w:t>
            </w:r>
          </w:p>
          <w:p w:rsidR="00F66408" w:rsidRDefault="00F66408" w:rsidP="00730906">
            <w:pPr>
              <w:rPr>
                <w:color w:val="FF0000"/>
                <w:spacing w:val="3"/>
                <w:sz w:val="18"/>
                <w:szCs w:val="18"/>
              </w:rPr>
            </w:pPr>
            <w:r>
              <w:rPr>
                <w:color w:val="FF0000"/>
                <w:spacing w:val="3"/>
                <w:sz w:val="18"/>
                <w:szCs w:val="18"/>
              </w:rPr>
              <w:t>Programa de Tutoría</w:t>
            </w:r>
          </w:p>
          <w:p w:rsidR="00F66408" w:rsidRPr="00F936A9" w:rsidRDefault="00F66408" w:rsidP="00730906">
            <w:pPr>
              <w:rPr>
                <w:color w:val="FF0000"/>
                <w:spacing w:val="3"/>
                <w:sz w:val="18"/>
                <w:szCs w:val="18"/>
              </w:rPr>
            </w:pPr>
            <w:r>
              <w:rPr>
                <w:color w:val="FF0000"/>
                <w:spacing w:val="3"/>
                <w:sz w:val="18"/>
                <w:szCs w:val="18"/>
              </w:rPr>
              <w:t>Tutores</w:t>
            </w:r>
          </w:p>
        </w:tc>
        <w:tc>
          <w:tcPr>
            <w:tcW w:w="1679" w:type="dxa"/>
          </w:tcPr>
          <w:p w:rsidR="00F66408" w:rsidRDefault="00F66408" w:rsidP="00730906">
            <w:pPr>
              <w:rPr>
                <w:rFonts w:ascii="Calibri" w:eastAsia="Times New Roman" w:hAnsi="Calibri" w:cs="Times New Roman"/>
                <w:color w:val="FF0000"/>
                <w:sz w:val="18"/>
                <w:lang w:eastAsia="es-PE"/>
              </w:rPr>
            </w:pPr>
            <w:r w:rsidRPr="00F936A9">
              <w:rPr>
                <w:rFonts w:ascii="Calibri" w:eastAsia="Times New Roman" w:hAnsi="Calibri" w:cs="Times New Roman"/>
                <w:color w:val="FF0000"/>
                <w:sz w:val="18"/>
                <w:lang w:eastAsia="es-PE"/>
              </w:rPr>
              <w:t>20.1</w:t>
            </w:r>
            <w:r>
              <w:rPr>
                <w:rFonts w:ascii="Calibri" w:eastAsia="Times New Roman" w:hAnsi="Calibri" w:cs="Times New Roman"/>
                <w:color w:val="FF0000"/>
                <w:sz w:val="18"/>
                <w:lang w:eastAsia="es-PE"/>
              </w:rPr>
              <w:t>.</w:t>
            </w:r>
            <w:r w:rsidRPr="00F936A9">
              <w:rPr>
                <w:rFonts w:ascii="Calibri" w:eastAsia="Times New Roman" w:hAnsi="Calibri" w:cs="Times New Roman"/>
                <w:color w:val="FF0000"/>
                <w:sz w:val="18"/>
                <w:lang w:eastAsia="es-PE"/>
              </w:rPr>
              <w:t xml:space="preserve"> Evaluación del desempeño de estudiantes</w:t>
            </w:r>
          </w:p>
          <w:p w:rsidR="00F66408" w:rsidRDefault="00F66408" w:rsidP="00730906">
            <w:pPr>
              <w:rPr>
                <w:rFonts w:ascii="Calibri" w:eastAsia="Times New Roman" w:hAnsi="Calibri" w:cs="Times New Roman"/>
                <w:color w:val="FF0000"/>
                <w:sz w:val="18"/>
                <w:lang w:eastAsia="es-PE"/>
              </w:rPr>
            </w:pPr>
          </w:p>
          <w:p w:rsidR="00F66408" w:rsidRPr="00F936A9" w:rsidRDefault="00F66408" w:rsidP="00730906">
            <w:pPr>
              <w:rPr>
                <w:rFonts w:ascii="Calibri" w:eastAsia="Times New Roman" w:hAnsi="Calibri" w:cs="Times New Roman"/>
                <w:color w:val="FF0000"/>
                <w:sz w:val="18"/>
                <w:lang w:eastAsia="es-PE"/>
              </w:rPr>
            </w:pPr>
            <w:r>
              <w:rPr>
                <w:rFonts w:ascii="Calibri" w:eastAsia="Times New Roman" w:hAnsi="Calibri" w:cs="Times New Roman"/>
                <w:color w:val="FF0000"/>
                <w:sz w:val="18"/>
                <w:lang w:eastAsia="es-PE"/>
              </w:rPr>
              <w:t>Servicios de apoyo al estudiante</w:t>
            </w:r>
          </w:p>
          <w:p w:rsidR="00F66408" w:rsidRPr="00F936A9" w:rsidRDefault="00F66408" w:rsidP="00730906">
            <w:pPr>
              <w:rPr>
                <w:color w:val="FF0000"/>
                <w:spacing w:val="3"/>
                <w:sz w:val="18"/>
                <w:szCs w:val="18"/>
              </w:rPr>
            </w:pPr>
          </w:p>
        </w:tc>
        <w:tc>
          <w:tcPr>
            <w:tcW w:w="1679" w:type="dxa"/>
          </w:tcPr>
          <w:p w:rsidR="00F66408" w:rsidRPr="00C2486C" w:rsidRDefault="00F66408" w:rsidP="00730906">
            <w:pPr>
              <w:rPr>
                <w:color w:val="FF0000"/>
                <w:spacing w:val="3"/>
                <w:sz w:val="18"/>
                <w:szCs w:val="18"/>
              </w:rPr>
            </w:pPr>
            <w:r w:rsidRPr="00C2486C">
              <w:rPr>
                <w:color w:val="FF0000"/>
                <w:spacing w:val="3"/>
                <w:sz w:val="18"/>
                <w:szCs w:val="18"/>
              </w:rPr>
              <w:t>Evaluar desempeño académico e identificar problemas de los estudiantes</w:t>
            </w:r>
          </w:p>
          <w:p w:rsidR="00F66408" w:rsidRPr="00C2486C" w:rsidRDefault="00F66408" w:rsidP="00730906">
            <w:pPr>
              <w:rPr>
                <w:color w:val="FF0000"/>
                <w:spacing w:val="3"/>
                <w:sz w:val="18"/>
                <w:szCs w:val="18"/>
              </w:rPr>
            </w:pPr>
          </w:p>
          <w:p w:rsidR="00F66408" w:rsidRPr="00C2486C" w:rsidRDefault="00F66408" w:rsidP="00730906">
            <w:pPr>
              <w:rPr>
                <w:color w:val="FF0000"/>
                <w:spacing w:val="3"/>
                <w:sz w:val="18"/>
                <w:szCs w:val="18"/>
              </w:rPr>
            </w:pPr>
            <w:r w:rsidRPr="00C2486C">
              <w:rPr>
                <w:color w:val="FF0000"/>
                <w:spacing w:val="3"/>
                <w:sz w:val="18"/>
                <w:szCs w:val="18"/>
              </w:rPr>
              <w:t>Promover el acceso a los servicios para los estudiantes</w:t>
            </w:r>
          </w:p>
        </w:tc>
        <w:tc>
          <w:tcPr>
            <w:tcW w:w="1935" w:type="dxa"/>
          </w:tcPr>
          <w:p w:rsidR="00F66408" w:rsidRPr="00C2486C" w:rsidRDefault="00F66408" w:rsidP="00730906">
            <w:pPr>
              <w:rPr>
                <w:color w:val="FF0000"/>
                <w:spacing w:val="3"/>
                <w:sz w:val="18"/>
                <w:szCs w:val="18"/>
              </w:rPr>
            </w:pPr>
            <w:r w:rsidRPr="00C2486C">
              <w:rPr>
                <w:color w:val="FF0000"/>
                <w:spacing w:val="3"/>
                <w:sz w:val="18"/>
                <w:szCs w:val="18"/>
              </w:rPr>
              <w:t xml:space="preserve">Realizar estudio de cada ciclo </w:t>
            </w:r>
          </w:p>
          <w:p w:rsidR="00F66408" w:rsidRPr="00C2486C" w:rsidRDefault="00F66408" w:rsidP="00730906">
            <w:pPr>
              <w:rPr>
                <w:color w:val="FF0000"/>
                <w:spacing w:val="3"/>
                <w:sz w:val="18"/>
                <w:szCs w:val="18"/>
              </w:rPr>
            </w:pPr>
          </w:p>
          <w:p w:rsidR="00F66408" w:rsidRPr="00C2486C" w:rsidRDefault="00F66408" w:rsidP="00730906">
            <w:pPr>
              <w:rPr>
                <w:color w:val="FF0000"/>
                <w:spacing w:val="3"/>
                <w:sz w:val="18"/>
                <w:szCs w:val="18"/>
              </w:rPr>
            </w:pPr>
            <w:r w:rsidRPr="00C2486C">
              <w:rPr>
                <w:color w:val="FF0000"/>
                <w:spacing w:val="3"/>
                <w:sz w:val="18"/>
                <w:szCs w:val="18"/>
              </w:rPr>
              <w:t>Organizar actividades para afrontar los problemas identificados</w:t>
            </w:r>
          </w:p>
        </w:tc>
      </w:tr>
      <w:tr w:rsidR="00F66408" w:rsidRPr="00C2486C" w:rsidTr="000D26D3">
        <w:trPr>
          <w:trHeight w:val="718"/>
        </w:trPr>
        <w:tc>
          <w:tcPr>
            <w:tcW w:w="1819" w:type="dxa"/>
          </w:tcPr>
          <w:p w:rsidR="00F66408" w:rsidRPr="00F936A9" w:rsidRDefault="00F66408" w:rsidP="00730906">
            <w:pPr>
              <w:ind w:left="11"/>
              <w:rPr>
                <w:color w:val="FF0000"/>
                <w:spacing w:val="3"/>
                <w:sz w:val="18"/>
                <w:szCs w:val="18"/>
              </w:rPr>
            </w:pPr>
            <w:r>
              <w:rPr>
                <w:color w:val="FF0000"/>
                <w:spacing w:val="3"/>
                <w:sz w:val="18"/>
                <w:szCs w:val="18"/>
              </w:rPr>
              <w:t>20.2. No está implementado el sistema de tutoría</w:t>
            </w:r>
          </w:p>
        </w:tc>
        <w:tc>
          <w:tcPr>
            <w:tcW w:w="1819" w:type="dxa"/>
          </w:tcPr>
          <w:p w:rsidR="00F66408" w:rsidRDefault="00F66408" w:rsidP="00730906">
            <w:pPr>
              <w:ind w:left="11"/>
              <w:rPr>
                <w:color w:val="FF0000"/>
                <w:spacing w:val="3"/>
                <w:sz w:val="18"/>
                <w:szCs w:val="18"/>
              </w:rPr>
            </w:pPr>
            <w:r>
              <w:rPr>
                <w:color w:val="FF0000"/>
                <w:spacing w:val="3"/>
                <w:sz w:val="18"/>
                <w:szCs w:val="18"/>
              </w:rPr>
              <w:t>Estatuto</w:t>
            </w:r>
          </w:p>
          <w:p w:rsidR="00F66408" w:rsidRDefault="00F66408" w:rsidP="00730906">
            <w:pPr>
              <w:ind w:left="11"/>
              <w:rPr>
                <w:color w:val="FF0000"/>
                <w:spacing w:val="3"/>
                <w:sz w:val="18"/>
                <w:szCs w:val="18"/>
              </w:rPr>
            </w:pPr>
            <w:r>
              <w:rPr>
                <w:color w:val="FF0000"/>
                <w:spacing w:val="3"/>
                <w:sz w:val="18"/>
                <w:szCs w:val="18"/>
              </w:rPr>
              <w:t>Vicerrectorado Académico</w:t>
            </w:r>
          </w:p>
          <w:p w:rsidR="00F66408" w:rsidRDefault="00F66408" w:rsidP="00730906">
            <w:pPr>
              <w:ind w:left="11"/>
              <w:rPr>
                <w:color w:val="FF0000"/>
                <w:spacing w:val="3"/>
                <w:sz w:val="18"/>
                <w:szCs w:val="18"/>
              </w:rPr>
            </w:pPr>
            <w:r>
              <w:rPr>
                <w:color w:val="FF0000"/>
                <w:spacing w:val="3"/>
                <w:sz w:val="18"/>
                <w:szCs w:val="18"/>
              </w:rPr>
              <w:t>UNAYOE</w:t>
            </w:r>
          </w:p>
          <w:p w:rsidR="00F66408" w:rsidRDefault="00F66408" w:rsidP="00730906">
            <w:pPr>
              <w:ind w:left="11"/>
              <w:rPr>
                <w:color w:val="FF0000"/>
                <w:spacing w:val="3"/>
                <w:sz w:val="18"/>
                <w:szCs w:val="18"/>
              </w:rPr>
            </w:pPr>
            <w:r>
              <w:rPr>
                <w:color w:val="FF0000"/>
                <w:spacing w:val="3"/>
                <w:sz w:val="18"/>
                <w:szCs w:val="18"/>
              </w:rPr>
              <w:t>Comité de Gestión</w:t>
            </w:r>
          </w:p>
          <w:p w:rsidR="00F66408" w:rsidRDefault="00F66408" w:rsidP="00730906">
            <w:pPr>
              <w:rPr>
                <w:color w:val="FF0000"/>
                <w:spacing w:val="3"/>
                <w:sz w:val="18"/>
                <w:szCs w:val="18"/>
              </w:rPr>
            </w:pPr>
            <w:r>
              <w:rPr>
                <w:color w:val="FF0000"/>
                <w:spacing w:val="3"/>
                <w:sz w:val="18"/>
                <w:szCs w:val="18"/>
              </w:rPr>
              <w:t>Programa de Tutoría</w:t>
            </w:r>
          </w:p>
          <w:p w:rsidR="00F66408" w:rsidRPr="00F936A9" w:rsidRDefault="00F66408" w:rsidP="00730906">
            <w:pPr>
              <w:rPr>
                <w:color w:val="FF0000"/>
                <w:spacing w:val="3"/>
                <w:sz w:val="18"/>
                <w:szCs w:val="18"/>
              </w:rPr>
            </w:pPr>
            <w:r>
              <w:rPr>
                <w:color w:val="FF0000"/>
                <w:spacing w:val="3"/>
                <w:sz w:val="18"/>
                <w:szCs w:val="18"/>
              </w:rPr>
              <w:t>Tutores</w:t>
            </w:r>
          </w:p>
        </w:tc>
        <w:tc>
          <w:tcPr>
            <w:tcW w:w="1679" w:type="dxa"/>
          </w:tcPr>
          <w:p w:rsidR="00F66408" w:rsidRPr="00F936A9" w:rsidRDefault="00F66408" w:rsidP="00730906">
            <w:pPr>
              <w:rPr>
                <w:rFonts w:ascii="Calibri" w:eastAsia="Times New Roman" w:hAnsi="Calibri" w:cs="Times New Roman"/>
                <w:color w:val="FF0000"/>
                <w:sz w:val="18"/>
                <w:lang w:eastAsia="es-PE"/>
              </w:rPr>
            </w:pPr>
            <w:r w:rsidRPr="00F936A9">
              <w:rPr>
                <w:rFonts w:ascii="Calibri" w:eastAsia="Times New Roman" w:hAnsi="Calibri" w:cs="Times New Roman"/>
                <w:color w:val="FF0000"/>
                <w:sz w:val="18"/>
                <w:lang w:eastAsia="es-PE"/>
              </w:rPr>
              <w:t>20.2</w:t>
            </w:r>
            <w:r>
              <w:rPr>
                <w:rFonts w:ascii="Calibri" w:eastAsia="Times New Roman" w:hAnsi="Calibri" w:cs="Times New Roman"/>
                <w:color w:val="FF0000"/>
                <w:sz w:val="18"/>
                <w:lang w:eastAsia="es-PE"/>
              </w:rPr>
              <w:t>.</w:t>
            </w:r>
            <w:r w:rsidRPr="00F936A9">
              <w:rPr>
                <w:rFonts w:ascii="Calibri" w:eastAsia="Times New Roman" w:hAnsi="Calibri" w:cs="Times New Roman"/>
                <w:color w:val="FF0000"/>
                <w:sz w:val="18"/>
                <w:lang w:eastAsia="es-PE"/>
              </w:rPr>
              <w:t xml:space="preserve"> Sistemas de tutoría</w:t>
            </w:r>
          </w:p>
          <w:p w:rsidR="00F66408" w:rsidRPr="00F936A9" w:rsidRDefault="00F66408" w:rsidP="00730906">
            <w:pPr>
              <w:ind w:left="29"/>
              <w:rPr>
                <w:rFonts w:ascii="Calibri" w:eastAsia="Times New Roman" w:hAnsi="Calibri" w:cs="Times New Roman"/>
                <w:color w:val="FF0000"/>
                <w:sz w:val="18"/>
                <w:lang w:eastAsia="es-PE"/>
              </w:rPr>
            </w:pPr>
            <w:r w:rsidRPr="00F936A9">
              <w:rPr>
                <w:rFonts w:ascii="Calibri" w:eastAsia="Times New Roman" w:hAnsi="Calibri" w:cs="Times New Roman"/>
                <w:color w:val="FF0000"/>
                <w:sz w:val="18"/>
                <w:lang w:eastAsia="es-PE"/>
              </w:rPr>
              <w:t>Sistema de apoyo pedagógico y asesoría académica</w:t>
            </w:r>
          </w:p>
          <w:p w:rsidR="00F66408" w:rsidRPr="00F936A9" w:rsidRDefault="00F66408" w:rsidP="00730906">
            <w:pPr>
              <w:rPr>
                <w:rFonts w:ascii="Calibri" w:eastAsia="Times New Roman" w:hAnsi="Calibri" w:cs="Times New Roman"/>
                <w:color w:val="FF0000"/>
                <w:sz w:val="18"/>
                <w:lang w:eastAsia="es-PE"/>
              </w:rPr>
            </w:pPr>
            <w:r w:rsidRPr="00F936A9">
              <w:rPr>
                <w:rFonts w:ascii="Calibri" w:eastAsia="Times New Roman" w:hAnsi="Calibri" w:cs="Times New Roman"/>
                <w:color w:val="FF0000"/>
                <w:sz w:val="18"/>
                <w:lang w:eastAsia="es-PE"/>
              </w:rPr>
              <w:t>Programas de bienestar estudiantil</w:t>
            </w:r>
          </w:p>
          <w:p w:rsidR="00F66408" w:rsidRPr="00F936A9" w:rsidRDefault="00F66408" w:rsidP="00730906">
            <w:pPr>
              <w:rPr>
                <w:color w:val="FF0000"/>
                <w:spacing w:val="3"/>
                <w:sz w:val="18"/>
                <w:szCs w:val="18"/>
              </w:rPr>
            </w:pPr>
          </w:p>
        </w:tc>
        <w:tc>
          <w:tcPr>
            <w:tcW w:w="1679" w:type="dxa"/>
          </w:tcPr>
          <w:p w:rsidR="00F66408" w:rsidRPr="00C2486C" w:rsidRDefault="00F66408" w:rsidP="00730906">
            <w:pPr>
              <w:rPr>
                <w:color w:val="FF0000"/>
                <w:spacing w:val="3"/>
                <w:sz w:val="18"/>
                <w:szCs w:val="18"/>
              </w:rPr>
            </w:pPr>
            <w:r w:rsidRPr="00C2486C">
              <w:rPr>
                <w:color w:val="FF0000"/>
                <w:spacing w:val="3"/>
                <w:sz w:val="18"/>
                <w:szCs w:val="18"/>
              </w:rPr>
              <w:t>Implementar un sistema de tutoría</w:t>
            </w:r>
          </w:p>
        </w:tc>
        <w:tc>
          <w:tcPr>
            <w:tcW w:w="1935" w:type="dxa"/>
          </w:tcPr>
          <w:p w:rsidR="00F66408" w:rsidRPr="00C2486C" w:rsidRDefault="00F66408" w:rsidP="00730906">
            <w:pPr>
              <w:rPr>
                <w:color w:val="FF0000"/>
                <w:spacing w:val="3"/>
                <w:sz w:val="18"/>
                <w:szCs w:val="18"/>
              </w:rPr>
            </w:pPr>
            <w:r w:rsidRPr="00C2486C">
              <w:rPr>
                <w:color w:val="FF0000"/>
                <w:spacing w:val="3"/>
                <w:sz w:val="18"/>
                <w:szCs w:val="18"/>
              </w:rPr>
              <w:t>Organizar la tutoría de forma permanente y oportuna</w:t>
            </w:r>
          </w:p>
        </w:tc>
      </w:tr>
      <w:tr w:rsidR="00F66408" w:rsidRPr="00C2486C" w:rsidTr="000D26D3">
        <w:trPr>
          <w:trHeight w:val="718"/>
        </w:trPr>
        <w:tc>
          <w:tcPr>
            <w:tcW w:w="1819" w:type="dxa"/>
          </w:tcPr>
          <w:p w:rsidR="00F66408" w:rsidRPr="00F936A9" w:rsidRDefault="00F66408" w:rsidP="00730906">
            <w:pPr>
              <w:ind w:left="11"/>
              <w:rPr>
                <w:color w:val="FF0000"/>
                <w:spacing w:val="3"/>
                <w:sz w:val="18"/>
                <w:szCs w:val="18"/>
              </w:rPr>
            </w:pPr>
            <w:r>
              <w:rPr>
                <w:color w:val="FF0000"/>
                <w:spacing w:val="3"/>
                <w:sz w:val="18"/>
                <w:szCs w:val="18"/>
              </w:rPr>
              <w:t>20.3 No está implementado el sistema de tutoría</w:t>
            </w:r>
          </w:p>
        </w:tc>
        <w:tc>
          <w:tcPr>
            <w:tcW w:w="1819" w:type="dxa"/>
          </w:tcPr>
          <w:p w:rsidR="00F66408" w:rsidRDefault="00F66408" w:rsidP="00730906">
            <w:pPr>
              <w:ind w:left="11"/>
              <w:rPr>
                <w:color w:val="FF0000"/>
                <w:spacing w:val="3"/>
                <w:sz w:val="18"/>
                <w:szCs w:val="18"/>
              </w:rPr>
            </w:pPr>
            <w:r>
              <w:rPr>
                <w:color w:val="FF0000"/>
                <w:spacing w:val="3"/>
                <w:sz w:val="18"/>
                <w:szCs w:val="18"/>
              </w:rPr>
              <w:t>Estatuto</w:t>
            </w:r>
          </w:p>
          <w:p w:rsidR="00F66408" w:rsidRDefault="00F66408" w:rsidP="00730906">
            <w:pPr>
              <w:ind w:left="11"/>
              <w:rPr>
                <w:color w:val="FF0000"/>
                <w:spacing w:val="3"/>
                <w:sz w:val="18"/>
                <w:szCs w:val="18"/>
              </w:rPr>
            </w:pPr>
            <w:r>
              <w:rPr>
                <w:color w:val="FF0000"/>
                <w:spacing w:val="3"/>
                <w:sz w:val="18"/>
                <w:szCs w:val="18"/>
              </w:rPr>
              <w:t>Vicerrectorado Académico</w:t>
            </w:r>
          </w:p>
          <w:p w:rsidR="00F66408" w:rsidRDefault="00F66408" w:rsidP="00730906">
            <w:pPr>
              <w:ind w:left="11"/>
              <w:rPr>
                <w:color w:val="FF0000"/>
                <w:spacing w:val="3"/>
                <w:sz w:val="18"/>
                <w:szCs w:val="18"/>
              </w:rPr>
            </w:pPr>
            <w:r>
              <w:rPr>
                <w:color w:val="FF0000"/>
                <w:spacing w:val="3"/>
                <w:sz w:val="18"/>
                <w:szCs w:val="18"/>
              </w:rPr>
              <w:t>UNAYOE</w:t>
            </w:r>
          </w:p>
          <w:p w:rsidR="00F66408" w:rsidRDefault="00F66408" w:rsidP="00730906">
            <w:pPr>
              <w:ind w:left="11"/>
              <w:rPr>
                <w:color w:val="FF0000"/>
                <w:spacing w:val="3"/>
                <w:sz w:val="18"/>
                <w:szCs w:val="18"/>
              </w:rPr>
            </w:pPr>
            <w:r>
              <w:rPr>
                <w:color w:val="FF0000"/>
                <w:spacing w:val="3"/>
                <w:sz w:val="18"/>
                <w:szCs w:val="18"/>
              </w:rPr>
              <w:t>Comité de Gestión</w:t>
            </w:r>
          </w:p>
          <w:p w:rsidR="00F66408" w:rsidRDefault="00F66408" w:rsidP="00730906">
            <w:pPr>
              <w:rPr>
                <w:color w:val="FF0000"/>
                <w:spacing w:val="3"/>
                <w:sz w:val="18"/>
                <w:szCs w:val="18"/>
              </w:rPr>
            </w:pPr>
            <w:r>
              <w:rPr>
                <w:color w:val="FF0000"/>
                <w:spacing w:val="3"/>
                <w:sz w:val="18"/>
                <w:szCs w:val="18"/>
              </w:rPr>
              <w:t>Programa de Tutoría</w:t>
            </w:r>
          </w:p>
          <w:p w:rsidR="00F66408" w:rsidRPr="00F936A9" w:rsidRDefault="00F66408" w:rsidP="00730906">
            <w:pPr>
              <w:rPr>
                <w:color w:val="FF0000"/>
                <w:spacing w:val="3"/>
                <w:sz w:val="18"/>
                <w:szCs w:val="18"/>
              </w:rPr>
            </w:pPr>
            <w:r>
              <w:rPr>
                <w:color w:val="FF0000"/>
                <w:spacing w:val="3"/>
                <w:sz w:val="18"/>
                <w:szCs w:val="18"/>
              </w:rPr>
              <w:t>Tutores</w:t>
            </w:r>
          </w:p>
        </w:tc>
        <w:tc>
          <w:tcPr>
            <w:tcW w:w="1679" w:type="dxa"/>
          </w:tcPr>
          <w:p w:rsidR="00F66408" w:rsidRPr="00F936A9" w:rsidRDefault="00F66408" w:rsidP="00730906">
            <w:pPr>
              <w:rPr>
                <w:color w:val="FF0000"/>
                <w:spacing w:val="3"/>
                <w:sz w:val="18"/>
                <w:szCs w:val="18"/>
              </w:rPr>
            </w:pPr>
            <w:r w:rsidRPr="00F936A9">
              <w:rPr>
                <w:color w:val="FF0000"/>
                <w:sz w:val="18"/>
                <w:szCs w:val="18"/>
              </w:rPr>
              <w:t>20.3</w:t>
            </w:r>
            <w:r>
              <w:rPr>
                <w:color w:val="FF0000"/>
                <w:sz w:val="18"/>
                <w:szCs w:val="18"/>
              </w:rPr>
              <w:t>.</w:t>
            </w:r>
            <w:r w:rsidRPr="00F936A9">
              <w:rPr>
                <w:color w:val="FF0000"/>
                <w:sz w:val="18"/>
                <w:szCs w:val="18"/>
              </w:rPr>
              <w:t xml:space="preserve"> Informe de Evaluación de actividades de reforzamiento y nivelación</w:t>
            </w:r>
          </w:p>
        </w:tc>
        <w:tc>
          <w:tcPr>
            <w:tcW w:w="1679" w:type="dxa"/>
          </w:tcPr>
          <w:p w:rsidR="00F66408" w:rsidRPr="00C2486C" w:rsidRDefault="00F66408" w:rsidP="00730906">
            <w:pPr>
              <w:rPr>
                <w:color w:val="FF0000"/>
                <w:spacing w:val="3"/>
                <w:sz w:val="18"/>
                <w:szCs w:val="18"/>
              </w:rPr>
            </w:pPr>
            <w:r w:rsidRPr="00C2486C">
              <w:rPr>
                <w:color w:val="FF0000"/>
                <w:spacing w:val="3"/>
                <w:sz w:val="18"/>
                <w:szCs w:val="18"/>
              </w:rPr>
              <w:t>Evaluar las actividades de reforzamiento y nivelación a cargo del sistema de tutoría</w:t>
            </w:r>
          </w:p>
        </w:tc>
        <w:tc>
          <w:tcPr>
            <w:tcW w:w="1935" w:type="dxa"/>
          </w:tcPr>
          <w:p w:rsidR="00F66408" w:rsidRPr="00C2486C" w:rsidRDefault="00F66408" w:rsidP="00730906">
            <w:pPr>
              <w:rPr>
                <w:color w:val="FF0000"/>
                <w:spacing w:val="3"/>
                <w:sz w:val="18"/>
                <w:szCs w:val="18"/>
              </w:rPr>
            </w:pPr>
            <w:r w:rsidRPr="00C2486C">
              <w:rPr>
                <w:color w:val="FF0000"/>
                <w:spacing w:val="3"/>
                <w:sz w:val="18"/>
                <w:szCs w:val="18"/>
              </w:rPr>
              <w:t>Mejorar las actividades de reforzamiento y nivelación de los estudiantes</w:t>
            </w:r>
          </w:p>
        </w:tc>
      </w:tr>
    </w:tbl>
    <w:p w:rsidR="00F66408" w:rsidRDefault="00F66408" w:rsidP="00555E13">
      <w:pPr>
        <w:pStyle w:val="Prrafodelista"/>
        <w:ind w:left="1068"/>
        <w:rPr>
          <w:b/>
        </w:rPr>
      </w:pPr>
    </w:p>
    <w:p w:rsidR="000D26D3" w:rsidRDefault="000D26D3" w:rsidP="000D26D3">
      <w:r w:rsidRPr="00665E8B">
        <w:rPr>
          <w:b/>
        </w:rPr>
        <w:t>Nivel de avance</w:t>
      </w:r>
      <w:r>
        <w:rPr>
          <w:b/>
        </w:rPr>
        <w:t xml:space="preserve"> 4: </w:t>
      </w:r>
      <w:r w:rsidRPr="00665E8B">
        <w:t>Integración de acciones</w:t>
      </w: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Pr="000D26D3" w:rsidRDefault="00A35F46" w:rsidP="000D26D3">
      <w:pPr>
        <w:rPr>
          <w:b/>
        </w:rPr>
      </w:pPr>
      <w:r>
        <w:rPr>
          <w:b/>
          <w:sz w:val="24"/>
          <w:szCs w:val="24"/>
        </w:rPr>
        <w:t>3</w:t>
      </w:r>
      <w:r w:rsidR="00A1028E" w:rsidRPr="000D26D3">
        <w:rPr>
          <w:b/>
          <w:sz w:val="24"/>
          <w:szCs w:val="24"/>
        </w:rPr>
        <w:t>.</w:t>
      </w:r>
      <w:r w:rsidR="00383CC3" w:rsidRPr="000D26D3">
        <w:rPr>
          <w:b/>
          <w:sz w:val="24"/>
          <w:szCs w:val="24"/>
        </w:rPr>
        <w:t>21</w:t>
      </w:r>
      <w:r w:rsidR="00A1028E" w:rsidRPr="000D26D3">
        <w:rPr>
          <w:b/>
          <w:sz w:val="24"/>
          <w:szCs w:val="24"/>
        </w:rPr>
        <w:t xml:space="preserve">. Estándar </w:t>
      </w:r>
      <w:r w:rsidR="00383CC3" w:rsidRPr="000D26D3">
        <w:rPr>
          <w:b/>
          <w:sz w:val="24"/>
          <w:szCs w:val="24"/>
        </w:rPr>
        <w:t>21</w:t>
      </w:r>
      <w:r w:rsidR="00A1028E" w:rsidRPr="000D26D3">
        <w:rPr>
          <w:b/>
          <w:sz w:val="24"/>
          <w:szCs w:val="24"/>
        </w:rPr>
        <w:t>.</w:t>
      </w:r>
      <w:r w:rsidR="00A1028E" w:rsidRPr="000D26D3">
        <w:rPr>
          <w:b/>
          <w:sz w:val="18"/>
          <w:szCs w:val="18"/>
        </w:rPr>
        <w:t xml:space="preserve"> </w:t>
      </w:r>
      <w:r w:rsidR="00A1028E" w:rsidRPr="000D26D3">
        <w:rPr>
          <w:b/>
          <w:sz w:val="24"/>
          <w:szCs w:val="18"/>
        </w:rPr>
        <w:t>Actividades extracurriculares</w:t>
      </w:r>
    </w:p>
    <w:tbl>
      <w:tblPr>
        <w:tblStyle w:val="Tablaconcuadrcula"/>
        <w:tblpPr w:leftFromText="141" w:rightFromText="141" w:vertAnchor="text" w:horzAnchor="margin" w:tblpX="562" w:tblpY="276"/>
        <w:tblW w:w="8075" w:type="dxa"/>
        <w:tblLayout w:type="fixed"/>
        <w:tblLook w:val="04A0" w:firstRow="1" w:lastRow="0" w:firstColumn="1" w:lastColumn="0" w:noHBand="0" w:noVBand="1"/>
      </w:tblPr>
      <w:tblGrid>
        <w:gridCol w:w="8075"/>
      </w:tblGrid>
      <w:tr w:rsidR="00A1028E" w:rsidRPr="00B852F1" w:rsidTr="000D26D3">
        <w:trPr>
          <w:cantSplit/>
          <w:trHeight w:val="1807"/>
        </w:trPr>
        <w:tc>
          <w:tcPr>
            <w:tcW w:w="8075" w:type="dxa"/>
            <w:vAlign w:val="center"/>
          </w:tcPr>
          <w:p w:rsidR="00A1028E" w:rsidRDefault="000D26D3" w:rsidP="000D26D3">
            <w:pPr>
              <w:ind w:left="11"/>
              <w:jc w:val="both"/>
              <w:rPr>
                <w:sz w:val="18"/>
                <w:szCs w:val="18"/>
              </w:rPr>
            </w:pPr>
            <w:r>
              <w:rPr>
                <w:sz w:val="18"/>
                <w:szCs w:val="18"/>
              </w:rPr>
              <w:t xml:space="preserve">21. </w:t>
            </w:r>
            <w:r w:rsidR="00A1028E" w:rsidRPr="00B852F1">
              <w:rPr>
                <w:sz w:val="18"/>
                <w:szCs w:val="18"/>
              </w:rPr>
              <w:t>El programa de estudios promueve y evalúa la participación de estudiantes en actividades extracurriculares que contribuyan en su formación.</w:t>
            </w:r>
            <w:r w:rsidR="00A1028E">
              <w:rPr>
                <w:sz w:val="18"/>
                <w:szCs w:val="18"/>
              </w:rPr>
              <w:t xml:space="preserve"> </w:t>
            </w:r>
          </w:p>
          <w:p w:rsidR="00A1028E" w:rsidRDefault="00A1028E" w:rsidP="000D26D3">
            <w:pPr>
              <w:ind w:left="11"/>
              <w:jc w:val="both"/>
              <w:rPr>
                <w:sz w:val="18"/>
                <w:szCs w:val="18"/>
              </w:rPr>
            </w:pPr>
          </w:p>
          <w:p w:rsidR="00A1028E" w:rsidRDefault="00A1028E" w:rsidP="000D26D3">
            <w:pPr>
              <w:ind w:left="11"/>
              <w:jc w:val="both"/>
              <w:rPr>
                <w:sz w:val="18"/>
                <w:szCs w:val="18"/>
              </w:rPr>
            </w:pPr>
            <w:r>
              <w:rPr>
                <w:sz w:val="18"/>
                <w:szCs w:val="18"/>
              </w:rPr>
              <w:t xml:space="preserve">21.1 </w:t>
            </w:r>
            <w:r w:rsidRPr="00B852F1">
              <w:rPr>
                <w:sz w:val="18"/>
                <w:szCs w:val="18"/>
              </w:rPr>
              <w:t>El programa de estudios identifica las actividades extracurriculares que contribuyan a la formación, mantiene un registro de dichas actividades, estadísticas de participación y nivel de satisfacción de los estudiantes.</w:t>
            </w:r>
          </w:p>
          <w:p w:rsidR="000D26D3" w:rsidRPr="00B852F1" w:rsidRDefault="000D26D3" w:rsidP="000D26D3">
            <w:pPr>
              <w:ind w:left="11"/>
              <w:jc w:val="both"/>
              <w:rPr>
                <w:sz w:val="18"/>
                <w:szCs w:val="18"/>
              </w:rPr>
            </w:pPr>
          </w:p>
          <w:p w:rsidR="00A1028E" w:rsidRDefault="000D26D3" w:rsidP="000D26D3">
            <w:pPr>
              <w:jc w:val="both"/>
              <w:rPr>
                <w:sz w:val="18"/>
                <w:szCs w:val="18"/>
              </w:rPr>
            </w:pPr>
            <w:r>
              <w:rPr>
                <w:sz w:val="18"/>
                <w:szCs w:val="18"/>
              </w:rPr>
              <w:t xml:space="preserve">21.2. </w:t>
            </w:r>
            <w:r w:rsidR="00A1028E" w:rsidRPr="00B852F1">
              <w:rPr>
                <w:sz w:val="18"/>
                <w:szCs w:val="18"/>
              </w:rPr>
              <w:t>El programa de estudios evalúa los resultados de las actividades extracurriculares para establecer mejoras.</w:t>
            </w:r>
          </w:p>
          <w:p w:rsidR="000D26D3" w:rsidRPr="00B852F1" w:rsidRDefault="000D26D3" w:rsidP="000D26D3">
            <w:pPr>
              <w:jc w:val="both"/>
              <w:rPr>
                <w:sz w:val="18"/>
                <w:szCs w:val="18"/>
              </w:rPr>
            </w:pPr>
          </w:p>
        </w:tc>
      </w:tr>
    </w:tbl>
    <w:p w:rsidR="00A1028E" w:rsidRDefault="00A1028E" w:rsidP="00555E13">
      <w:pPr>
        <w:pStyle w:val="Prrafodelista"/>
        <w:ind w:left="1068"/>
        <w:rPr>
          <w:b/>
        </w:rPr>
      </w:pPr>
    </w:p>
    <w:p w:rsidR="00B0134A" w:rsidRDefault="00B0134A" w:rsidP="00555E13">
      <w:pPr>
        <w:pStyle w:val="Prrafodelista"/>
        <w:ind w:left="1068"/>
        <w:rPr>
          <w:b/>
        </w:rPr>
      </w:pPr>
    </w:p>
    <w:p w:rsidR="000D26D3" w:rsidRPr="00D93306" w:rsidRDefault="000D26D3" w:rsidP="000D26D3">
      <w:pPr>
        <w:spacing w:after="0" w:line="240" w:lineRule="auto"/>
        <w:rPr>
          <w:b/>
          <w:sz w:val="28"/>
        </w:rPr>
      </w:pPr>
      <w:r w:rsidRPr="00D93306">
        <w:rPr>
          <w:b/>
        </w:rPr>
        <w:t>Valoración</w:t>
      </w:r>
      <w:r>
        <w:rPr>
          <w:b/>
        </w:rPr>
        <w:t xml:space="preserve"> preliminar</w:t>
      </w:r>
    </w:p>
    <w:p w:rsidR="000D26D3" w:rsidRDefault="000D26D3" w:rsidP="00555E13">
      <w:pPr>
        <w:pStyle w:val="Prrafodelista"/>
        <w:ind w:left="1068"/>
        <w:rPr>
          <w:b/>
        </w:rPr>
      </w:pPr>
    </w:p>
    <w:p w:rsidR="000D26D3" w:rsidRDefault="000D26D3" w:rsidP="000D26D3">
      <w:pPr>
        <w:pStyle w:val="Prrafodelista"/>
        <w:ind w:left="0"/>
        <w:jc w:val="both"/>
        <w:rPr>
          <w:b/>
        </w:rPr>
      </w:pPr>
      <w:r w:rsidRPr="004C5C6B">
        <w:rPr>
          <w:sz w:val="24"/>
          <w:szCs w:val="20"/>
        </w:rPr>
        <w:t xml:space="preserve">La evaluación del “Estándar </w:t>
      </w:r>
      <w:r w:rsidRPr="000D26D3">
        <w:rPr>
          <w:sz w:val="24"/>
          <w:szCs w:val="24"/>
        </w:rPr>
        <w:t>21.</w:t>
      </w:r>
      <w:r w:rsidRPr="000D26D3">
        <w:rPr>
          <w:sz w:val="18"/>
          <w:szCs w:val="18"/>
        </w:rPr>
        <w:t xml:space="preserve"> </w:t>
      </w:r>
      <w:r w:rsidRPr="000D26D3">
        <w:rPr>
          <w:sz w:val="24"/>
          <w:szCs w:val="18"/>
        </w:rPr>
        <w:t>Actividades extracurriculares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A1028E" w:rsidRDefault="00A1028E" w:rsidP="00555E13">
      <w:pPr>
        <w:pStyle w:val="Prrafodelista"/>
        <w:ind w:left="1068"/>
        <w:rPr>
          <w:b/>
        </w:rPr>
      </w:pP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0D26D3" w:rsidTr="000D26D3">
        <w:trPr>
          <w:trHeight w:val="310"/>
        </w:trPr>
        <w:tc>
          <w:tcPr>
            <w:tcW w:w="1819" w:type="dxa"/>
            <w:shd w:val="clear" w:color="auto" w:fill="002060"/>
          </w:tcPr>
          <w:p w:rsidR="000D26D3" w:rsidRPr="00B92B95" w:rsidRDefault="000D26D3" w:rsidP="00730906">
            <w:pPr>
              <w:ind w:left="11"/>
              <w:jc w:val="center"/>
              <w:rPr>
                <w:b/>
                <w:spacing w:val="3"/>
                <w:sz w:val="18"/>
                <w:szCs w:val="18"/>
              </w:rPr>
            </w:pPr>
            <w:r>
              <w:rPr>
                <w:b/>
                <w:spacing w:val="3"/>
                <w:sz w:val="18"/>
                <w:szCs w:val="18"/>
              </w:rPr>
              <w:t>EVIDENCIA</w:t>
            </w:r>
          </w:p>
        </w:tc>
        <w:tc>
          <w:tcPr>
            <w:tcW w:w="1819" w:type="dxa"/>
            <w:shd w:val="clear" w:color="auto" w:fill="002060"/>
          </w:tcPr>
          <w:p w:rsidR="000D26D3" w:rsidRPr="00B92B95" w:rsidRDefault="000D26D3" w:rsidP="00730906">
            <w:pPr>
              <w:ind w:left="11"/>
              <w:jc w:val="center"/>
              <w:rPr>
                <w:b/>
                <w:spacing w:val="3"/>
                <w:sz w:val="18"/>
                <w:szCs w:val="18"/>
              </w:rPr>
            </w:pPr>
            <w:r>
              <w:rPr>
                <w:b/>
                <w:spacing w:val="3"/>
                <w:sz w:val="18"/>
                <w:szCs w:val="18"/>
              </w:rPr>
              <w:t>GARANTÍA</w:t>
            </w:r>
          </w:p>
        </w:tc>
        <w:tc>
          <w:tcPr>
            <w:tcW w:w="1679" w:type="dxa"/>
            <w:shd w:val="clear" w:color="auto" w:fill="002060"/>
          </w:tcPr>
          <w:p w:rsidR="000D26D3" w:rsidRPr="00B92B95" w:rsidRDefault="000D26D3" w:rsidP="00730906">
            <w:pPr>
              <w:ind w:left="11"/>
              <w:jc w:val="center"/>
              <w:rPr>
                <w:b/>
                <w:spacing w:val="3"/>
                <w:sz w:val="18"/>
                <w:szCs w:val="18"/>
              </w:rPr>
            </w:pPr>
            <w:r>
              <w:rPr>
                <w:b/>
                <w:spacing w:val="3"/>
                <w:sz w:val="18"/>
                <w:szCs w:val="18"/>
              </w:rPr>
              <w:t>RESPALDO</w:t>
            </w:r>
          </w:p>
        </w:tc>
        <w:tc>
          <w:tcPr>
            <w:tcW w:w="1679" w:type="dxa"/>
            <w:shd w:val="clear" w:color="auto" w:fill="002060"/>
          </w:tcPr>
          <w:p w:rsidR="000D26D3" w:rsidRPr="00B92B95" w:rsidRDefault="000D26D3" w:rsidP="00730906">
            <w:pPr>
              <w:ind w:left="11"/>
              <w:jc w:val="center"/>
              <w:rPr>
                <w:b/>
                <w:spacing w:val="3"/>
                <w:sz w:val="18"/>
                <w:szCs w:val="18"/>
              </w:rPr>
            </w:pPr>
            <w:r>
              <w:rPr>
                <w:b/>
                <w:spacing w:val="3"/>
                <w:sz w:val="18"/>
                <w:szCs w:val="18"/>
              </w:rPr>
              <w:t>ACCIÓN</w:t>
            </w:r>
          </w:p>
        </w:tc>
        <w:tc>
          <w:tcPr>
            <w:tcW w:w="1935" w:type="dxa"/>
            <w:shd w:val="clear" w:color="auto" w:fill="002060"/>
          </w:tcPr>
          <w:p w:rsidR="000D26D3" w:rsidRDefault="000D26D3" w:rsidP="00730906">
            <w:pPr>
              <w:ind w:left="11"/>
              <w:jc w:val="center"/>
              <w:rPr>
                <w:b/>
                <w:spacing w:val="3"/>
                <w:sz w:val="18"/>
                <w:szCs w:val="18"/>
              </w:rPr>
            </w:pPr>
            <w:r>
              <w:rPr>
                <w:b/>
                <w:spacing w:val="3"/>
                <w:sz w:val="18"/>
                <w:szCs w:val="18"/>
              </w:rPr>
              <w:t>JUSTIFICACIÓN</w:t>
            </w:r>
          </w:p>
        </w:tc>
      </w:tr>
      <w:tr w:rsidR="000D26D3" w:rsidTr="000D26D3">
        <w:trPr>
          <w:trHeight w:val="2806"/>
        </w:trPr>
        <w:tc>
          <w:tcPr>
            <w:tcW w:w="1819" w:type="dxa"/>
          </w:tcPr>
          <w:p w:rsidR="000D26D3" w:rsidRPr="00B852F1" w:rsidRDefault="000D26D3" w:rsidP="00730906">
            <w:pPr>
              <w:ind w:left="11"/>
              <w:rPr>
                <w:sz w:val="18"/>
                <w:szCs w:val="18"/>
              </w:rPr>
            </w:pPr>
            <w:r>
              <w:rPr>
                <w:sz w:val="18"/>
                <w:szCs w:val="18"/>
              </w:rPr>
              <w:t>21. Los estudiantes realizan actividades extracurriculares que son apoyados por la EP. Su evaluación se realiza anualmente mediante informe del director.</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Modelo Educativo</w:t>
            </w:r>
          </w:p>
          <w:p w:rsidR="000D26D3" w:rsidRDefault="000D26D3" w:rsidP="00730906">
            <w:pPr>
              <w:ind w:left="11"/>
              <w:rPr>
                <w:spacing w:val="3"/>
                <w:sz w:val="18"/>
                <w:szCs w:val="18"/>
              </w:rPr>
            </w:pPr>
            <w:r>
              <w:rPr>
                <w:spacing w:val="3"/>
                <w:sz w:val="18"/>
                <w:szCs w:val="18"/>
              </w:rPr>
              <w:t>Currículo</w:t>
            </w:r>
          </w:p>
          <w:p w:rsidR="000D26D3" w:rsidRDefault="000D26D3" w:rsidP="00730906">
            <w:pPr>
              <w:ind w:left="11"/>
              <w:rPr>
                <w:spacing w:val="3"/>
                <w:sz w:val="18"/>
                <w:szCs w:val="18"/>
              </w:rPr>
            </w:pPr>
            <w:r>
              <w:rPr>
                <w:spacing w:val="3"/>
                <w:sz w:val="18"/>
                <w:szCs w:val="18"/>
              </w:rPr>
              <w:t>Comité de Gestión</w:t>
            </w:r>
          </w:p>
          <w:p w:rsidR="000D26D3" w:rsidRDefault="000D26D3" w:rsidP="00730906">
            <w:pPr>
              <w:ind w:left="11"/>
              <w:rPr>
                <w:spacing w:val="3"/>
                <w:sz w:val="18"/>
                <w:szCs w:val="18"/>
              </w:rPr>
            </w:pPr>
            <w:r>
              <w:rPr>
                <w:spacing w:val="3"/>
                <w:sz w:val="18"/>
                <w:szCs w:val="18"/>
              </w:rPr>
              <w:t>CERSEU</w:t>
            </w:r>
          </w:p>
          <w:p w:rsidR="000D26D3" w:rsidRPr="00DE60D6" w:rsidRDefault="000D26D3" w:rsidP="00730906">
            <w:pPr>
              <w:rPr>
                <w:spacing w:val="3"/>
                <w:sz w:val="18"/>
                <w:szCs w:val="18"/>
              </w:rPr>
            </w:pPr>
          </w:p>
        </w:tc>
        <w:tc>
          <w:tcPr>
            <w:tcW w:w="1679" w:type="dxa"/>
          </w:tcPr>
          <w:p w:rsidR="000D26D3" w:rsidRDefault="000D26D3" w:rsidP="00730906">
            <w:pPr>
              <w:ind w:left="11"/>
              <w:rPr>
                <w:rFonts w:ascii="Calibri" w:eastAsia="Times New Roman" w:hAnsi="Calibri" w:cs="Times New Roman"/>
                <w:color w:val="000000"/>
                <w:sz w:val="18"/>
                <w:lang w:eastAsia="es-PE"/>
              </w:rPr>
            </w:pPr>
            <w:r>
              <w:rPr>
                <w:rFonts w:ascii="Calibri" w:eastAsia="Times New Roman" w:hAnsi="Calibri" w:cs="Times New Roman"/>
                <w:color w:val="000000"/>
                <w:sz w:val="18"/>
                <w:lang w:eastAsia="es-PE"/>
              </w:rPr>
              <w:t xml:space="preserve">21. </w:t>
            </w:r>
            <w:r w:rsidRPr="000B354C">
              <w:rPr>
                <w:rFonts w:ascii="Calibri" w:eastAsia="Times New Roman" w:hAnsi="Calibri" w:cs="Times New Roman"/>
                <w:color w:val="000000"/>
                <w:sz w:val="18"/>
                <w:lang w:eastAsia="es-PE"/>
              </w:rPr>
              <w:t xml:space="preserve">Cursos de verano </w:t>
            </w:r>
          </w:p>
          <w:p w:rsidR="000D26D3" w:rsidRDefault="000D26D3" w:rsidP="00730906">
            <w:pPr>
              <w:ind w:left="11"/>
              <w:rPr>
                <w:rFonts w:ascii="Calibri" w:eastAsia="Times New Roman" w:hAnsi="Calibri" w:cs="Times New Roman"/>
                <w:color w:val="000000"/>
                <w:sz w:val="18"/>
                <w:lang w:eastAsia="es-PE"/>
              </w:rPr>
            </w:pPr>
            <w:r w:rsidRPr="000B354C">
              <w:rPr>
                <w:rFonts w:ascii="Calibri" w:eastAsia="Times New Roman" w:hAnsi="Calibri" w:cs="Times New Roman"/>
                <w:color w:val="000000"/>
                <w:sz w:val="18"/>
                <w:lang w:eastAsia="es-PE"/>
              </w:rPr>
              <w:t>Curso de tesis para titulación</w:t>
            </w:r>
          </w:p>
          <w:p w:rsidR="000D26D3" w:rsidRPr="00BC03D7" w:rsidRDefault="000D26D3" w:rsidP="00730906">
            <w:pPr>
              <w:ind w:left="11"/>
              <w:rPr>
                <w:rFonts w:ascii="Calibri" w:eastAsia="Times New Roman" w:hAnsi="Calibri" w:cs="Times New Roman"/>
                <w:color w:val="000000"/>
                <w:sz w:val="18"/>
                <w:lang w:eastAsia="es-PE"/>
              </w:rPr>
            </w:pPr>
            <w:r w:rsidRPr="000B354C">
              <w:rPr>
                <w:rFonts w:ascii="Calibri" w:eastAsia="Times New Roman" w:hAnsi="Calibri" w:cs="Times New Roman"/>
                <w:color w:val="000000"/>
                <w:sz w:val="18"/>
                <w:lang w:eastAsia="es-PE"/>
              </w:rPr>
              <w:t>Actividades extracurriculares</w:t>
            </w:r>
            <w:r>
              <w:rPr>
                <w:rFonts w:ascii="Calibri" w:eastAsia="Times New Roman" w:hAnsi="Calibri" w:cs="Times New Roman"/>
                <w:color w:val="000000"/>
                <w:sz w:val="18"/>
                <w:lang w:eastAsia="es-PE"/>
              </w:rPr>
              <w:t xml:space="preserve"> </w:t>
            </w:r>
            <w:r w:rsidRPr="000B354C">
              <w:rPr>
                <w:rFonts w:ascii="Calibri" w:eastAsia="Times New Roman" w:hAnsi="Calibri" w:cs="Times New Roman"/>
                <w:color w:val="000000"/>
                <w:sz w:val="18"/>
                <w:lang w:eastAsia="es-PE"/>
              </w:rPr>
              <w:t>relacionadas con la formación</w:t>
            </w:r>
            <w:r>
              <w:rPr>
                <w:rFonts w:ascii="Calibri" w:eastAsia="Times New Roman" w:hAnsi="Calibri" w:cs="Times New Roman"/>
                <w:color w:val="000000"/>
                <w:sz w:val="18"/>
                <w:lang w:eastAsia="es-PE"/>
              </w:rPr>
              <w:t>: Eventos Académicos, Deportivos, Concursos, Exposiciones, Proyectos.</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21.1 La Dirección de Escuela realiza el registro de las actividades extracurriculares.</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Modelo Educativo</w:t>
            </w:r>
          </w:p>
          <w:p w:rsidR="000D26D3" w:rsidRDefault="000D26D3" w:rsidP="00730906">
            <w:pPr>
              <w:ind w:left="11"/>
              <w:rPr>
                <w:spacing w:val="3"/>
                <w:sz w:val="18"/>
                <w:szCs w:val="18"/>
              </w:rPr>
            </w:pPr>
            <w:r>
              <w:rPr>
                <w:spacing w:val="3"/>
                <w:sz w:val="18"/>
                <w:szCs w:val="18"/>
              </w:rPr>
              <w:t>Currículo</w:t>
            </w:r>
          </w:p>
          <w:p w:rsidR="000D26D3" w:rsidRDefault="000D26D3" w:rsidP="00730906">
            <w:pPr>
              <w:ind w:left="11"/>
              <w:rPr>
                <w:spacing w:val="3"/>
                <w:sz w:val="18"/>
                <w:szCs w:val="18"/>
              </w:rPr>
            </w:pPr>
            <w:r>
              <w:rPr>
                <w:spacing w:val="3"/>
                <w:sz w:val="18"/>
                <w:szCs w:val="18"/>
              </w:rPr>
              <w:t>Comité de Gestión</w:t>
            </w:r>
          </w:p>
          <w:p w:rsidR="000D26D3" w:rsidRDefault="000D26D3" w:rsidP="00730906">
            <w:pPr>
              <w:ind w:left="11"/>
              <w:rPr>
                <w:spacing w:val="3"/>
                <w:sz w:val="18"/>
                <w:szCs w:val="18"/>
              </w:rPr>
            </w:pPr>
            <w:r>
              <w:rPr>
                <w:spacing w:val="3"/>
                <w:sz w:val="18"/>
                <w:szCs w:val="18"/>
              </w:rPr>
              <w:t>CERSEU</w:t>
            </w:r>
          </w:p>
        </w:tc>
        <w:tc>
          <w:tcPr>
            <w:tcW w:w="1679" w:type="dxa"/>
          </w:tcPr>
          <w:p w:rsidR="000D26D3" w:rsidRDefault="000D26D3" w:rsidP="00730906">
            <w:pPr>
              <w:rPr>
                <w:spacing w:val="3"/>
                <w:sz w:val="18"/>
                <w:szCs w:val="18"/>
              </w:rPr>
            </w:pPr>
            <w:r>
              <w:rPr>
                <w:spacing w:val="3"/>
                <w:sz w:val="18"/>
                <w:szCs w:val="18"/>
              </w:rPr>
              <w:t>21.1. Registro de actividades extracurriculares</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bl>
    <w:p w:rsidR="00A1028E" w:rsidRDefault="00A1028E" w:rsidP="00555E13">
      <w:pPr>
        <w:pStyle w:val="Prrafodelista"/>
        <w:ind w:left="1068"/>
        <w:rPr>
          <w:b/>
        </w:rPr>
      </w:pPr>
    </w:p>
    <w:p w:rsidR="000D26D3" w:rsidRDefault="000D26D3" w:rsidP="000D26D3">
      <w:r w:rsidRPr="00665E8B">
        <w:rPr>
          <w:b/>
        </w:rPr>
        <w:t>Nivel de avance</w:t>
      </w:r>
      <w:r>
        <w:rPr>
          <w:b/>
        </w:rPr>
        <w:t xml:space="preserve"> 4: </w:t>
      </w:r>
      <w:r w:rsidRPr="00665E8B">
        <w:t>Integración de acciones</w:t>
      </w: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Pr="000D26D3" w:rsidRDefault="00A35F46" w:rsidP="000D26D3">
      <w:pPr>
        <w:rPr>
          <w:b/>
        </w:rPr>
      </w:pPr>
      <w:r>
        <w:rPr>
          <w:b/>
          <w:sz w:val="24"/>
          <w:szCs w:val="24"/>
        </w:rPr>
        <w:t>3</w:t>
      </w:r>
      <w:r w:rsidR="00A1028E" w:rsidRPr="000D26D3">
        <w:rPr>
          <w:b/>
          <w:sz w:val="24"/>
          <w:szCs w:val="24"/>
        </w:rPr>
        <w:t>.22. Estándar 22.</w:t>
      </w:r>
      <w:r w:rsidR="00A1028E" w:rsidRPr="000D26D3">
        <w:rPr>
          <w:b/>
          <w:sz w:val="18"/>
          <w:szCs w:val="18"/>
        </w:rPr>
        <w:t xml:space="preserve"> </w:t>
      </w:r>
      <w:r w:rsidR="00A1028E" w:rsidRPr="000D26D3">
        <w:rPr>
          <w:b/>
          <w:sz w:val="24"/>
          <w:szCs w:val="18"/>
        </w:rPr>
        <w:t>Gestión y calidad de la I+D+i realizada por docentes</w:t>
      </w:r>
    </w:p>
    <w:p w:rsidR="00A1028E" w:rsidRDefault="00A1028E" w:rsidP="00555E13">
      <w:pPr>
        <w:pStyle w:val="Prrafodelista"/>
        <w:ind w:left="1068"/>
        <w:rPr>
          <w:b/>
        </w:rPr>
      </w:pPr>
    </w:p>
    <w:tbl>
      <w:tblPr>
        <w:tblStyle w:val="Tablaconcuadrcula"/>
        <w:tblpPr w:leftFromText="141" w:rightFromText="141" w:vertAnchor="text" w:horzAnchor="margin" w:tblpX="562" w:tblpYSpec="inside"/>
        <w:tblW w:w="8075" w:type="dxa"/>
        <w:tblLayout w:type="fixed"/>
        <w:tblLook w:val="04A0" w:firstRow="1" w:lastRow="0" w:firstColumn="1" w:lastColumn="0" w:noHBand="0" w:noVBand="1"/>
      </w:tblPr>
      <w:tblGrid>
        <w:gridCol w:w="8075"/>
      </w:tblGrid>
      <w:tr w:rsidR="00A1028E" w:rsidRPr="00B852F1" w:rsidTr="000D26D3">
        <w:trPr>
          <w:cantSplit/>
          <w:trHeight w:val="3149"/>
        </w:trPr>
        <w:tc>
          <w:tcPr>
            <w:tcW w:w="8075" w:type="dxa"/>
            <w:vAlign w:val="center"/>
          </w:tcPr>
          <w:p w:rsidR="00A1028E" w:rsidRDefault="000D26D3" w:rsidP="000D26D3">
            <w:pPr>
              <w:jc w:val="both"/>
              <w:rPr>
                <w:sz w:val="18"/>
                <w:szCs w:val="18"/>
              </w:rPr>
            </w:pPr>
            <w:r>
              <w:rPr>
                <w:sz w:val="18"/>
                <w:szCs w:val="18"/>
              </w:rPr>
              <w:t xml:space="preserve">22. </w:t>
            </w:r>
            <w:r w:rsidR="00A1028E" w:rsidRPr="00B852F1">
              <w:rPr>
                <w:sz w:val="18"/>
                <w:szCs w:val="18"/>
              </w:rPr>
              <w:t>El programa</w:t>
            </w:r>
            <w:r w:rsidR="00A1028E">
              <w:rPr>
                <w:sz w:val="18"/>
                <w:szCs w:val="18"/>
              </w:rPr>
              <w:t xml:space="preserve"> (La Unidad de Investigación de la Facultad)</w:t>
            </w:r>
            <w:r w:rsidR="00A1028E" w:rsidRPr="00B852F1">
              <w:rPr>
                <w:sz w:val="18"/>
                <w:szCs w:val="18"/>
              </w:rPr>
              <w:t xml:space="preserve"> de estudios gestiona, </w:t>
            </w:r>
            <w:bookmarkStart w:id="11" w:name="OLE_LINK3"/>
            <w:r w:rsidR="00A1028E" w:rsidRPr="00B852F1">
              <w:rPr>
                <w:sz w:val="18"/>
                <w:szCs w:val="18"/>
              </w:rPr>
              <w:t>regula y asegura la calidad de la i</w:t>
            </w:r>
            <w:bookmarkEnd w:id="11"/>
            <w:r w:rsidR="00A1028E" w:rsidRPr="00B852F1">
              <w:rPr>
                <w:sz w:val="18"/>
                <w:szCs w:val="18"/>
              </w:rPr>
              <w:t xml:space="preserve"> I+D+i realizada por docentes, relacionada al área disciplinaria a la que pertenece, en coherencia con la política de I+D+i de la universidad.</w:t>
            </w:r>
          </w:p>
          <w:p w:rsidR="00A1028E" w:rsidRDefault="00A1028E" w:rsidP="000D26D3">
            <w:pPr>
              <w:jc w:val="both"/>
              <w:rPr>
                <w:sz w:val="18"/>
                <w:szCs w:val="18"/>
              </w:rPr>
            </w:pPr>
          </w:p>
          <w:p w:rsidR="00A1028E" w:rsidRDefault="00A1028E" w:rsidP="000D26D3">
            <w:pPr>
              <w:ind w:left="11"/>
              <w:jc w:val="both"/>
              <w:rPr>
                <w:sz w:val="18"/>
                <w:szCs w:val="18"/>
              </w:rPr>
            </w:pPr>
            <w:r>
              <w:rPr>
                <w:sz w:val="18"/>
                <w:szCs w:val="18"/>
              </w:rPr>
              <w:t xml:space="preserve">22.1 </w:t>
            </w:r>
            <w:r w:rsidRPr="00B852F1">
              <w:rPr>
                <w:sz w:val="18"/>
                <w:szCs w:val="18"/>
              </w:rPr>
              <w:t>El programa de estudios gestiona los recursos y alianzas estratégicas a nivel nacional e internacional que faciliten la I+D+i por parte de los docentes del programa.</w:t>
            </w:r>
          </w:p>
          <w:p w:rsidR="00383CC3" w:rsidRPr="00B852F1" w:rsidRDefault="00383CC3" w:rsidP="000D26D3">
            <w:pPr>
              <w:ind w:left="11"/>
              <w:jc w:val="both"/>
              <w:rPr>
                <w:sz w:val="18"/>
                <w:szCs w:val="18"/>
              </w:rPr>
            </w:pPr>
          </w:p>
          <w:p w:rsidR="00A1028E" w:rsidRDefault="00A1028E" w:rsidP="000D26D3">
            <w:pPr>
              <w:ind w:left="11"/>
              <w:jc w:val="both"/>
              <w:rPr>
                <w:sz w:val="18"/>
                <w:szCs w:val="18"/>
              </w:rPr>
            </w:pPr>
            <w:r>
              <w:rPr>
                <w:sz w:val="18"/>
                <w:szCs w:val="18"/>
              </w:rPr>
              <w:t xml:space="preserve">22.2 </w:t>
            </w:r>
            <w:r w:rsidRPr="00B852F1">
              <w:rPr>
                <w:sz w:val="18"/>
                <w:szCs w:val="18"/>
              </w:rPr>
              <w:t>El programa de estudios implementa lineamientos que regulan y aseguran la calidad de la I+D+i a cargo de investigadores registrados en el Registro Nacional de Investigadores en Ciencia y Tecnología (REGINA).</w:t>
            </w:r>
          </w:p>
          <w:p w:rsidR="00383CC3" w:rsidRPr="00B852F1" w:rsidRDefault="00383CC3" w:rsidP="000D26D3">
            <w:pPr>
              <w:ind w:left="11"/>
              <w:jc w:val="both"/>
              <w:rPr>
                <w:sz w:val="18"/>
                <w:szCs w:val="18"/>
              </w:rPr>
            </w:pPr>
          </w:p>
          <w:p w:rsidR="00A1028E" w:rsidRDefault="00A1028E" w:rsidP="000D26D3">
            <w:pPr>
              <w:ind w:left="11"/>
              <w:jc w:val="both"/>
              <w:rPr>
                <w:sz w:val="18"/>
                <w:szCs w:val="18"/>
              </w:rPr>
            </w:pPr>
            <w:r>
              <w:rPr>
                <w:sz w:val="18"/>
                <w:szCs w:val="18"/>
              </w:rPr>
              <w:t xml:space="preserve">22.3 </w:t>
            </w:r>
            <w:r w:rsidRPr="00B852F1">
              <w:rPr>
                <w:sz w:val="18"/>
                <w:szCs w:val="18"/>
              </w:rPr>
              <w:t>Los lineamientos para I+D+i de calidad deben incluir exigencias para involucrar a estudiantes y mantener un mínimo de docentes investigadores registrados en REGINA, que se incremente en el tiempo.</w:t>
            </w:r>
          </w:p>
          <w:p w:rsidR="00383CC3" w:rsidRPr="00B852F1" w:rsidRDefault="00383CC3" w:rsidP="000D26D3">
            <w:pPr>
              <w:ind w:left="11"/>
              <w:jc w:val="both"/>
              <w:rPr>
                <w:sz w:val="18"/>
                <w:szCs w:val="18"/>
              </w:rPr>
            </w:pPr>
          </w:p>
          <w:p w:rsidR="00A1028E" w:rsidRDefault="00A1028E" w:rsidP="000D26D3">
            <w:pPr>
              <w:ind w:left="11"/>
              <w:jc w:val="both"/>
              <w:rPr>
                <w:sz w:val="18"/>
                <w:szCs w:val="18"/>
              </w:rPr>
            </w:pPr>
            <w:r>
              <w:rPr>
                <w:sz w:val="18"/>
                <w:szCs w:val="18"/>
              </w:rPr>
              <w:t xml:space="preserve">22.4 </w:t>
            </w:r>
            <w:r w:rsidRPr="00B852F1">
              <w:rPr>
                <w:sz w:val="18"/>
                <w:szCs w:val="18"/>
              </w:rPr>
              <w:t>El nivel de calidad se puede determinar por estándares establecidos por el CONCYTEC o entidades internacionales.</w:t>
            </w:r>
          </w:p>
          <w:p w:rsidR="00EA4046" w:rsidRPr="00B852F1" w:rsidRDefault="00EA4046" w:rsidP="000D26D3">
            <w:pPr>
              <w:ind w:left="11"/>
              <w:jc w:val="both"/>
              <w:rPr>
                <w:sz w:val="18"/>
                <w:szCs w:val="18"/>
              </w:rPr>
            </w:pPr>
          </w:p>
          <w:p w:rsidR="00A1028E" w:rsidRDefault="00A1028E" w:rsidP="000D26D3">
            <w:pPr>
              <w:ind w:left="11"/>
              <w:jc w:val="both"/>
              <w:rPr>
                <w:sz w:val="18"/>
                <w:szCs w:val="18"/>
              </w:rPr>
            </w:pPr>
            <w:r>
              <w:rPr>
                <w:sz w:val="18"/>
                <w:szCs w:val="18"/>
              </w:rPr>
              <w:t xml:space="preserve">22.5 </w:t>
            </w:r>
            <w:r w:rsidRPr="00B852F1">
              <w:rPr>
                <w:sz w:val="18"/>
                <w:szCs w:val="18"/>
              </w:rPr>
              <w:t>El programa de estudios usa herramientas de vigilancia tecnológica que le ayuden a tomar decisiones y anticiparse a los cambios de su especialidad para orientar la I+D+i.</w:t>
            </w:r>
          </w:p>
          <w:p w:rsidR="00383CC3" w:rsidRPr="00B852F1" w:rsidRDefault="00383CC3" w:rsidP="000D26D3">
            <w:pPr>
              <w:ind w:left="11"/>
              <w:jc w:val="both"/>
              <w:rPr>
                <w:sz w:val="18"/>
                <w:szCs w:val="18"/>
              </w:rPr>
            </w:pPr>
          </w:p>
          <w:p w:rsidR="00A1028E" w:rsidRDefault="00A1028E" w:rsidP="000D26D3">
            <w:pPr>
              <w:jc w:val="both"/>
              <w:rPr>
                <w:sz w:val="18"/>
                <w:szCs w:val="18"/>
              </w:rPr>
            </w:pPr>
            <w:r>
              <w:rPr>
                <w:sz w:val="18"/>
                <w:szCs w:val="18"/>
              </w:rPr>
              <w:t xml:space="preserve">22.6 </w:t>
            </w:r>
            <w:r w:rsidRPr="00B852F1">
              <w:rPr>
                <w:sz w:val="18"/>
                <w:szCs w:val="18"/>
              </w:rPr>
              <w:t>El programa de estudios mantiene y ejecuta mecanismos para promover la I+D+i en las líneas establecidas y evalúa el logro (p.e. patentes, publicaciones, desarrollos tecnológicos, presentaciones en congresos, entre otros), según lo establecido por la universidad.</w:t>
            </w:r>
          </w:p>
          <w:p w:rsidR="000D26D3" w:rsidRPr="00B852F1" w:rsidRDefault="000D26D3" w:rsidP="000D26D3">
            <w:pPr>
              <w:jc w:val="both"/>
              <w:rPr>
                <w:b/>
                <w:sz w:val="18"/>
                <w:szCs w:val="18"/>
              </w:rPr>
            </w:pPr>
          </w:p>
        </w:tc>
      </w:tr>
    </w:tbl>
    <w:p w:rsidR="00A1028E" w:rsidRDefault="00A1028E" w:rsidP="00555E13">
      <w:pPr>
        <w:pStyle w:val="Prrafodelista"/>
        <w:ind w:left="1068"/>
        <w:rPr>
          <w:b/>
        </w:rPr>
      </w:pPr>
    </w:p>
    <w:p w:rsidR="000D26D3" w:rsidRPr="00D93306" w:rsidRDefault="000D26D3" w:rsidP="000D26D3">
      <w:pPr>
        <w:spacing w:after="0" w:line="240" w:lineRule="auto"/>
        <w:rPr>
          <w:b/>
          <w:sz w:val="28"/>
        </w:rPr>
      </w:pPr>
      <w:r w:rsidRPr="00D93306">
        <w:rPr>
          <w:b/>
        </w:rPr>
        <w:t>Valoración</w:t>
      </w:r>
      <w:r>
        <w:rPr>
          <w:b/>
        </w:rPr>
        <w:t xml:space="preserve"> preliminar</w:t>
      </w:r>
    </w:p>
    <w:p w:rsidR="000D26D3" w:rsidRDefault="000D26D3" w:rsidP="000D26D3">
      <w:pPr>
        <w:pStyle w:val="Prrafodelista"/>
        <w:ind w:left="1068"/>
        <w:rPr>
          <w:b/>
        </w:rPr>
      </w:pPr>
    </w:p>
    <w:p w:rsidR="000D26D3" w:rsidRDefault="000D26D3" w:rsidP="000D26D3">
      <w:pPr>
        <w:jc w:val="both"/>
        <w:rPr>
          <w:sz w:val="24"/>
          <w:szCs w:val="20"/>
        </w:rPr>
      </w:pPr>
      <w:r w:rsidRPr="004C5C6B">
        <w:rPr>
          <w:sz w:val="24"/>
          <w:szCs w:val="20"/>
        </w:rPr>
        <w:t xml:space="preserve">La evaluación del “Estándar </w:t>
      </w:r>
      <w:r w:rsidR="009B317D" w:rsidRPr="009B317D">
        <w:rPr>
          <w:sz w:val="24"/>
          <w:szCs w:val="24"/>
        </w:rPr>
        <w:t>22.</w:t>
      </w:r>
      <w:r w:rsidR="009B317D" w:rsidRPr="009B317D">
        <w:rPr>
          <w:sz w:val="18"/>
          <w:szCs w:val="18"/>
        </w:rPr>
        <w:t xml:space="preserve"> </w:t>
      </w:r>
      <w:r w:rsidR="009B317D" w:rsidRPr="009B317D">
        <w:rPr>
          <w:sz w:val="24"/>
          <w:szCs w:val="18"/>
        </w:rPr>
        <w:t>Gestión y calidad de la I+D+i realizada por docentes</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w:t>
      </w:r>
      <w:r w:rsidR="006F5492">
        <w:rPr>
          <w:sz w:val="24"/>
          <w:szCs w:val="20"/>
        </w:rPr>
        <w:t>con objeción</w:t>
      </w:r>
      <w:r>
        <w:rPr>
          <w:sz w:val="24"/>
          <w:szCs w:val="20"/>
        </w:rPr>
        <w:t xml:space="preserve"> respecto </w:t>
      </w:r>
      <w:r w:rsidR="006F5492">
        <w:rPr>
          <w:sz w:val="24"/>
          <w:szCs w:val="20"/>
        </w:rPr>
        <w:t>con e</w:t>
      </w:r>
      <w:r w:rsidR="00EA4046">
        <w:rPr>
          <w:sz w:val="24"/>
          <w:szCs w:val="20"/>
        </w:rPr>
        <w:t>l uso de herramientas de vigilancia tecnológica que no están definidas</w:t>
      </w:r>
      <w:r>
        <w:rPr>
          <w:sz w:val="24"/>
          <w:szCs w:val="20"/>
        </w:rPr>
        <w:t xml:space="preserve">; se han definido y justificado las acciones de mejora.  </w:t>
      </w:r>
    </w:p>
    <w:p w:rsidR="000D26D3" w:rsidRDefault="000D26D3" w:rsidP="000D26D3">
      <w:pPr>
        <w:jc w:val="both"/>
        <w:rPr>
          <w:sz w:val="24"/>
          <w:szCs w:val="20"/>
        </w:rPr>
      </w:pP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0D26D3" w:rsidTr="000D26D3">
        <w:trPr>
          <w:trHeight w:val="310"/>
        </w:trPr>
        <w:tc>
          <w:tcPr>
            <w:tcW w:w="1819" w:type="dxa"/>
            <w:shd w:val="clear" w:color="auto" w:fill="002060"/>
          </w:tcPr>
          <w:p w:rsidR="000D26D3" w:rsidRPr="00B92B95" w:rsidRDefault="000D26D3" w:rsidP="00730906">
            <w:pPr>
              <w:ind w:left="11"/>
              <w:jc w:val="center"/>
              <w:rPr>
                <w:b/>
                <w:spacing w:val="3"/>
                <w:sz w:val="18"/>
                <w:szCs w:val="18"/>
              </w:rPr>
            </w:pPr>
            <w:r>
              <w:rPr>
                <w:b/>
                <w:spacing w:val="3"/>
                <w:sz w:val="18"/>
                <w:szCs w:val="18"/>
              </w:rPr>
              <w:t>EVIDENCIA</w:t>
            </w:r>
          </w:p>
        </w:tc>
        <w:tc>
          <w:tcPr>
            <w:tcW w:w="1819" w:type="dxa"/>
            <w:shd w:val="clear" w:color="auto" w:fill="002060"/>
          </w:tcPr>
          <w:p w:rsidR="000D26D3" w:rsidRPr="00B92B95" w:rsidRDefault="000D26D3" w:rsidP="00730906">
            <w:pPr>
              <w:ind w:left="11"/>
              <w:jc w:val="center"/>
              <w:rPr>
                <w:b/>
                <w:spacing w:val="3"/>
                <w:sz w:val="18"/>
                <w:szCs w:val="18"/>
              </w:rPr>
            </w:pPr>
            <w:r>
              <w:rPr>
                <w:b/>
                <w:spacing w:val="3"/>
                <w:sz w:val="18"/>
                <w:szCs w:val="18"/>
              </w:rPr>
              <w:t>GARANTÍA</w:t>
            </w:r>
          </w:p>
        </w:tc>
        <w:tc>
          <w:tcPr>
            <w:tcW w:w="1679" w:type="dxa"/>
            <w:shd w:val="clear" w:color="auto" w:fill="002060"/>
          </w:tcPr>
          <w:p w:rsidR="000D26D3" w:rsidRPr="00B92B95" w:rsidRDefault="000D26D3" w:rsidP="00730906">
            <w:pPr>
              <w:ind w:left="11"/>
              <w:jc w:val="center"/>
              <w:rPr>
                <w:b/>
                <w:spacing w:val="3"/>
                <w:sz w:val="18"/>
                <w:szCs w:val="18"/>
              </w:rPr>
            </w:pPr>
            <w:r>
              <w:rPr>
                <w:b/>
                <w:spacing w:val="3"/>
                <w:sz w:val="18"/>
                <w:szCs w:val="18"/>
              </w:rPr>
              <w:t>RESPALDO</w:t>
            </w:r>
          </w:p>
        </w:tc>
        <w:tc>
          <w:tcPr>
            <w:tcW w:w="1679" w:type="dxa"/>
            <w:shd w:val="clear" w:color="auto" w:fill="002060"/>
          </w:tcPr>
          <w:p w:rsidR="000D26D3" w:rsidRPr="00B92B95" w:rsidRDefault="000D26D3" w:rsidP="00730906">
            <w:pPr>
              <w:ind w:left="11"/>
              <w:jc w:val="center"/>
              <w:rPr>
                <w:b/>
                <w:spacing w:val="3"/>
                <w:sz w:val="18"/>
                <w:szCs w:val="18"/>
              </w:rPr>
            </w:pPr>
            <w:r>
              <w:rPr>
                <w:b/>
                <w:spacing w:val="3"/>
                <w:sz w:val="18"/>
                <w:szCs w:val="18"/>
              </w:rPr>
              <w:t>ACCIÓN</w:t>
            </w:r>
          </w:p>
        </w:tc>
        <w:tc>
          <w:tcPr>
            <w:tcW w:w="1935" w:type="dxa"/>
            <w:shd w:val="clear" w:color="auto" w:fill="002060"/>
          </w:tcPr>
          <w:p w:rsidR="000D26D3" w:rsidRDefault="000D26D3" w:rsidP="00730906">
            <w:pPr>
              <w:ind w:left="11"/>
              <w:jc w:val="center"/>
              <w:rPr>
                <w:b/>
                <w:spacing w:val="3"/>
                <w:sz w:val="18"/>
                <w:szCs w:val="18"/>
              </w:rPr>
            </w:pPr>
            <w:r>
              <w:rPr>
                <w:b/>
                <w:spacing w:val="3"/>
                <w:sz w:val="18"/>
                <w:szCs w:val="18"/>
              </w:rPr>
              <w:t>JUSTIFICACIÓN</w:t>
            </w:r>
          </w:p>
        </w:tc>
      </w:tr>
      <w:tr w:rsidR="000D26D3" w:rsidTr="000D26D3">
        <w:trPr>
          <w:trHeight w:val="688"/>
        </w:trPr>
        <w:tc>
          <w:tcPr>
            <w:tcW w:w="1819" w:type="dxa"/>
          </w:tcPr>
          <w:p w:rsidR="000D26D3" w:rsidRDefault="000D26D3" w:rsidP="00730906">
            <w:pPr>
              <w:ind w:left="11"/>
              <w:rPr>
                <w:sz w:val="18"/>
                <w:szCs w:val="18"/>
              </w:rPr>
            </w:pPr>
            <w:r>
              <w:rPr>
                <w:sz w:val="18"/>
                <w:szCs w:val="18"/>
              </w:rPr>
              <w:t>22. La Unidad Investigación es la gestiona, regula y asegura la calidad de investigación. La información se debe solicitar a la Unidad de Investigación y el Vicerrectorado de Investigación</w:t>
            </w:r>
          </w:p>
          <w:p w:rsidR="000D26D3" w:rsidRPr="00B852F1" w:rsidRDefault="000D26D3" w:rsidP="00730906">
            <w:pPr>
              <w:ind w:left="11"/>
              <w:rPr>
                <w:sz w:val="18"/>
                <w:szCs w:val="18"/>
              </w:rPr>
            </w:pP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Pr="00DE60D6" w:rsidRDefault="000D26D3" w:rsidP="00730906">
            <w:pPr>
              <w:ind w:left="11"/>
              <w:rPr>
                <w:spacing w:val="3"/>
                <w:sz w:val="18"/>
                <w:szCs w:val="18"/>
              </w:rPr>
            </w:pPr>
            <w:r>
              <w:rPr>
                <w:spacing w:val="3"/>
                <w:sz w:val="18"/>
                <w:szCs w:val="18"/>
              </w:rPr>
              <w:t xml:space="preserve">Fondo de Financiamiento de Proyectos </w:t>
            </w:r>
          </w:p>
        </w:tc>
        <w:tc>
          <w:tcPr>
            <w:tcW w:w="1679" w:type="dxa"/>
          </w:tcPr>
          <w:p w:rsidR="000D26D3" w:rsidRDefault="000D26D3" w:rsidP="00730906">
            <w:pPr>
              <w:ind w:left="11"/>
              <w:rPr>
                <w:sz w:val="18"/>
                <w:szCs w:val="18"/>
              </w:rPr>
            </w:pPr>
            <w:r>
              <w:rPr>
                <w:sz w:val="18"/>
                <w:szCs w:val="18"/>
              </w:rPr>
              <w:t>22. Resoluciones rectorales de proyectos</w:t>
            </w:r>
          </w:p>
          <w:p w:rsidR="000D26D3" w:rsidRDefault="000D26D3" w:rsidP="00730906">
            <w:pPr>
              <w:ind w:left="11"/>
              <w:rPr>
                <w:sz w:val="18"/>
                <w:szCs w:val="18"/>
              </w:rPr>
            </w:pPr>
            <w:r>
              <w:rPr>
                <w:sz w:val="18"/>
                <w:szCs w:val="18"/>
              </w:rPr>
              <w:t>Constancia de publicaciones y estudios de los investigadores de la EP de Comunicación (RAIS)</w:t>
            </w:r>
          </w:p>
          <w:p w:rsidR="000D26D3" w:rsidRDefault="000D26D3" w:rsidP="00730906">
            <w:pPr>
              <w:ind w:left="11"/>
              <w:rPr>
                <w:sz w:val="18"/>
                <w:szCs w:val="18"/>
              </w:rPr>
            </w:pPr>
            <w:r>
              <w:rPr>
                <w:sz w:val="18"/>
                <w:szCs w:val="18"/>
              </w:rPr>
              <w:t>Lista de docentes en Regina</w:t>
            </w:r>
          </w:p>
          <w:p w:rsidR="000D26D3" w:rsidRPr="00EC3BAF" w:rsidRDefault="000D26D3" w:rsidP="000D26D3">
            <w:pPr>
              <w:rPr>
                <w:sz w:val="18"/>
                <w:szCs w:val="18"/>
              </w:rPr>
            </w:pPr>
            <w:r>
              <w:rPr>
                <w:sz w:val="18"/>
                <w:szCs w:val="18"/>
              </w:rPr>
              <w:t>Participación de estudiantes</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22.1 Se realiza a través de la Unidad de Investigación y el Vicerrectorado de Investigación y Posgrado, los docentes participan en concursos de financiamientos de proyectos de investigación multidisciplinarios.</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Fondo de Financiamiento de Proyectos</w:t>
            </w:r>
          </w:p>
        </w:tc>
        <w:tc>
          <w:tcPr>
            <w:tcW w:w="1679" w:type="dxa"/>
          </w:tcPr>
          <w:p w:rsidR="000D26D3" w:rsidRDefault="000D26D3" w:rsidP="00730906">
            <w:pPr>
              <w:rPr>
                <w:spacing w:val="3"/>
                <w:sz w:val="18"/>
                <w:szCs w:val="18"/>
              </w:rPr>
            </w:pPr>
            <w:r>
              <w:rPr>
                <w:sz w:val="18"/>
                <w:szCs w:val="18"/>
              </w:rPr>
              <w:t>22.1. Proyectos de investigación multidisciplinarios</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22.2. La Unidad de Investigación de la facultad implementa los lineamientos establecidos por el el Vicerrectorado de Investigación y Posgrado para regular y asegurar la calidad de la I+D+i a través de los grupos y proyectos de investigación.</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Fondo de Financiamiento de Proyectos</w:t>
            </w:r>
          </w:p>
        </w:tc>
        <w:tc>
          <w:tcPr>
            <w:tcW w:w="1679" w:type="dxa"/>
          </w:tcPr>
          <w:p w:rsidR="000D26D3" w:rsidRDefault="000D26D3" w:rsidP="00730906">
            <w:pPr>
              <w:rPr>
                <w:spacing w:val="3"/>
                <w:sz w:val="18"/>
                <w:szCs w:val="18"/>
              </w:rPr>
            </w:pPr>
            <w:r>
              <w:rPr>
                <w:spacing w:val="3"/>
                <w:sz w:val="18"/>
                <w:szCs w:val="18"/>
              </w:rPr>
              <w:t>22.2. Proyectos</w:t>
            </w:r>
          </w:p>
          <w:p w:rsidR="000D26D3" w:rsidRDefault="000D26D3" w:rsidP="00730906">
            <w:pPr>
              <w:rPr>
                <w:spacing w:val="3"/>
                <w:sz w:val="18"/>
                <w:szCs w:val="18"/>
              </w:rPr>
            </w:pPr>
            <w:r>
              <w:rPr>
                <w:spacing w:val="3"/>
                <w:sz w:val="18"/>
                <w:szCs w:val="18"/>
              </w:rPr>
              <w:t>Publicaciones</w:t>
            </w:r>
          </w:p>
          <w:p w:rsidR="000D26D3" w:rsidRDefault="000D26D3" w:rsidP="00730906">
            <w:pPr>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Investigadores Regina</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22.3. La Unidad de Investigación de la facultad promueva la participación de estudiantes en proyectos de investigación y la inscripción de los docentes en REGINA.</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Fondo de Financiamiento de Proyectos</w:t>
            </w:r>
          </w:p>
        </w:tc>
        <w:tc>
          <w:tcPr>
            <w:tcW w:w="1679" w:type="dxa"/>
          </w:tcPr>
          <w:p w:rsidR="000D26D3" w:rsidRDefault="000D26D3" w:rsidP="00730906">
            <w:pPr>
              <w:rPr>
                <w:spacing w:val="3"/>
                <w:sz w:val="18"/>
                <w:szCs w:val="18"/>
              </w:rPr>
            </w:pPr>
            <w:r>
              <w:rPr>
                <w:spacing w:val="3"/>
                <w:sz w:val="18"/>
                <w:szCs w:val="18"/>
              </w:rPr>
              <w:t>22.3. Proyectos</w:t>
            </w:r>
          </w:p>
          <w:p w:rsidR="000D26D3" w:rsidRDefault="000D26D3" w:rsidP="00730906">
            <w:pPr>
              <w:rPr>
                <w:spacing w:val="3"/>
                <w:sz w:val="18"/>
                <w:szCs w:val="18"/>
              </w:rPr>
            </w:pPr>
            <w:r>
              <w:rPr>
                <w:spacing w:val="3"/>
                <w:sz w:val="18"/>
                <w:szCs w:val="18"/>
              </w:rPr>
              <w:t>Publicaciones</w:t>
            </w:r>
          </w:p>
          <w:p w:rsidR="000D26D3" w:rsidRDefault="000D26D3" w:rsidP="00730906">
            <w:pPr>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Investigadores Regina</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22.4. La Unidad de Investigación de la facultad utiliza los estándares establecidos por el CONCYTEC para los proyectos de investigación y publicaciones indexadas.</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Fondo de Financiamiento de Proyectos</w:t>
            </w:r>
          </w:p>
        </w:tc>
        <w:tc>
          <w:tcPr>
            <w:tcW w:w="1679" w:type="dxa"/>
          </w:tcPr>
          <w:p w:rsidR="000D26D3" w:rsidRDefault="000D26D3" w:rsidP="00730906">
            <w:pPr>
              <w:rPr>
                <w:spacing w:val="3"/>
                <w:sz w:val="18"/>
                <w:szCs w:val="18"/>
              </w:rPr>
            </w:pPr>
            <w:r>
              <w:rPr>
                <w:spacing w:val="3"/>
                <w:sz w:val="18"/>
                <w:szCs w:val="18"/>
              </w:rPr>
              <w:t>22.4. Proyectos</w:t>
            </w:r>
          </w:p>
          <w:p w:rsidR="000D26D3" w:rsidRDefault="000D26D3" w:rsidP="00730906">
            <w:pPr>
              <w:rPr>
                <w:spacing w:val="3"/>
                <w:sz w:val="18"/>
                <w:szCs w:val="18"/>
              </w:rPr>
            </w:pPr>
            <w:r>
              <w:rPr>
                <w:spacing w:val="3"/>
                <w:sz w:val="18"/>
                <w:szCs w:val="18"/>
              </w:rPr>
              <w:t>Publicaciones</w:t>
            </w:r>
          </w:p>
          <w:p w:rsidR="000D26D3" w:rsidRDefault="000D26D3" w:rsidP="00730906">
            <w:pPr>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Investigadores Regina</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r w:rsidR="000D26D3" w:rsidRPr="00CE081B" w:rsidTr="00EA4046">
        <w:trPr>
          <w:trHeight w:val="425"/>
        </w:trPr>
        <w:tc>
          <w:tcPr>
            <w:tcW w:w="1819" w:type="dxa"/>
          </w:tcPr>
          <w:p w:rsidR="000D26D3" w:rsidRPr="00F936A9" w:rsidRDefault="000D26D3" w:rsidP="00730906">
            <w:pPr>
              <w:ind w:left="11"/>
              <w:rPr>
                <w:color w:val="FF0000"/>
                <w:sz w:val="18"/>
                <w:szCs w:val="18"/>
              </w:rPr>
            </w:pPr>
            <w:r>
              <w:rPr>
                <w:color w:val="FF0000"/>
                <w:sz w:val="18"/>
                <w:szCs w:val="18"/>
              </w:rPr>
              <w:t>22.5. No se tiene.</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Pr="00F936A9" w:rsidRDefault="000D26D3" w:rsidP="00730906">
            <w:pPr>
              <w:rPr>
                <w:color w:val="FF0000"/>
                <w:spacing w:val="3"/>
                <w:sz w:val="18"/>
                <w:szCs w:val="18"/>
              </w:rPr>
            </w:pPr>
            <w:r>
              <w:rPr>
                <w:spacing w:val="3"/>
                <w:sz w:val="18"/>
                <w:szCs w:val="18"/>
              </w:rPr>
              <w:t>Fondo de Financiamiento de Proyectos Fondo de Financiamiento de Proyectos de Investigación</w:t>
            </w:r>
          </w:p>
        </w:tc>
        <w:tc>
          <w:tcPr>
            <w:tcW w:w="1679" w:type="dxa"/>
          </w:tcPr>
          <w:p w:rsidR="000D26D3" w:rsidRPr="00F936A9" w:rsidRDefault="000D26D3" w:rsidP="00730906">
            <w:pPr>
              <w:rPr>
                <w:color w:val="FF0000"/>
                <w:spacing w:val="3"/>
                <w:sz w:val="18"/>
                <w:szCs w:val="18"/>
              </w:rPr>
            </w:pPr>
            <w:r>
              <w:rPr>
                <w:color w:val="FF0000"/>
                <w:spacing w:val="3"/>
                <w:sz w:val="18"/>
                <w:szCs w:val="18"/>
              </w:rPr>
              <w:t>22.5. Herramientas de vigilancia tecnológica</w:t>
            </w:r>
          </w:p>
        </w:tc>
        <w:tc>
          <w:tcPr>
            <w:tcW w:w="1679" w:type="dxa"/>
          </w:tcPr>
          <w:p w:rsidR="000D26D3" w:rsidRPr="00CE081B" w:rsidRDefault="000D26D3" w:rsidP="00730906">
            <w:pPr>
              <w:rPr>
                <w:color w:val="FF0000"/>
                <w:spacing w:val="3"/>
                <w:sz w:val="18"/>
                <w:szCs w:val="18"/>
              </w:rPr>
            </w:pPr>
            <w:r w:rsidRPr="00CE081B">
              <w:rPr>
                <w:color w:val="FF0000"/>
                <w:spacing w:val="3"/>
                <w:sz w:val="18"/>
                <w:szCs w:val="18"/>
              </w:rPr>
              <w:t>Recopilación de información con la Unidad de Investigación</w:t>
            </w:r>
          </w:p>
        </w:tc>
        <w:tc>
          <w:tcPr>
            <w:tcW w:w="1935" w:type="dxa"/>
          </w:tcPr>
          <w:p w:rsidR="000D26D3" w:rsidRPr="00CE081B" w:rsidRDefault="000D26D3" w:rsidP="00730906">
            <w:pPr>
              <w:rPr>
                <w:color w:val="FF0000"/>
                <w:spacing w:val="3"/>
                <w:sz w:val="18"/>
                <w:szCs w:val="18"/>
              </w:rPr>
            </w:pPr>
            <w:r w:rsidRPr="00CE081B">
              <w:rPr>
                <w:color w:val="FF0000"/>
                <w:spacing w:val="3"/>
                <w:sz w:val="18"/>
                <w:szCs w:val="18"/>
              </w:rPr>
              <w:t>Reunir las evidencias</w:t>
            </w:r>
          </w:p>
          <w:p w:rsidR="000D26D3" w:rsidRPr="00CE081B" w:rsidRDefault="000D26D3" w:rsidP="00730906">
            <w:pPr>
              <w:rPr>
                <w:color w:val="FF0000"/>
                <w:spacing w:val="3"/>
                <w:sz w:val="18"/>
                <w:szCs w:val="18"/>
              </w:rPr>
            </w:pPr>
            <w:r w:rsidRPr="00CE081B">
              <w:rPr>
                <w:color w:val="FF0000"/>
                <w:spacing w:val="3"/>
                <w:sz w:val="18"/>
                <w:szCs w:val="18"/>
              </w:rPr>
              <w:t>Elaborar el informe del estándar</w:t>
            </w:r>
          </w:p>
        </w:tc>
      </w:tr>
      <w:tr w:rsidR="000D26D3" w:rsidTr="000D26D3">
        <w:trPr>
          <w:trHeight w:val="795"/>
        </w:trPr>
        <w:tc>
          <w:tcPr>
            <w:tcW w:w="1819" w:type="dxa"/>
          </w:tcPr>
          <w:p w:rsidR="000D26D3" w:rsidRPr="00BD69A3" w:rsidRDefault="000D26D3" w:rsidP="00730906">
            <w:pPr>
              <w:ind w:left="11"/>
              <w:rPr>
                <w:sz w:val="18"/>
                <w:szCs w:val="18"/>
              </w:rPr>
            </w:pPr>
            <w:r>
              <w:rPr>
                <w:sz w:val="18"/>
                <w:szCs w:val="18"/>
              </w:rPr>
              <w:t>22.6. Los proyectos de investigación de docentes y estudiantes se ejecutan en base a las líneas de investigación establecidas.</w:t>
            </w:r>
          </w:p>
        </w:tc>
        <w:tc>
          <w:tcPr>
            <w:tcW w:w="1819" w:type="dxa"/>
          </w:tcPr>
          <w:p w:rsidR="000D26D3" w:rsidRDefault="000D26D3" w:rsidP="00730906">
            <w:pPr>
              <w:ind w:left="11"/>
              <w:rPr>
                <w:spacing w:val="3"/>
                <w:sz w:val="18"/>
                <w:szCs w:val="18"/>
              </w:rPr>
            </w:pPr>
            <w:r>
              <w:rPr>
                <w:spacing w:val="3"/>
                <w:sz w:val="18"/>
                <w:szCs w:val="18"/>
              </w:rPr>
              <w:t>Estatuto</w:t>
            </w:r>
          </w:p>
          <w:p w:rsidR="000D26D3" w:rsidRDefault="000D26D3" w:rsidP="00730906">
            <w:pPr>
              <w:ind w:left="11"/>
              <w:rPr>
                <w:spacing w:val="3"/>
                <w:sz w:val="18"/>
                <w:szCs w:val="18"/>
              </w:rPr>
            </w:pPr>
            <w:r>
              <w:rPr>
                <w:spacing w:val="3"/>
                <w:sz w:val="18"/>
                <w:szCs w:val="18"/>
              </w:rPr>
              <w:t>Reglamentos Vicerrectorado de Investigación y Posgrado</w:t>
            </w:r>
          </w:p>
          <w:p w:rsidR="000D26D3" w:rsidRDefault="000D26D3" w:rsidP="00730906">
            <w:pPr>
              <w:ind w:left="11"/>
              <w:rPr>
                <w:spacing w:val="3"/>
                <w:sz w:val="18"/>
                <w:szCs w:val="18"/>
              </w:rPr>
            </w:pPr>
            <w:r>
              <w:rPr>
                <w:spacing w:val="3"/>
                <w:sz w:val="18"/>
                <w:szCs w:val="18"/>
              </w:rPr>
              <w:t>Unidad de Investigación</w:t>
            </w:r>
          </w:p>
          <w:p w:rsidR="000D26D3" w:rsidRDefault="000D26D3" w:rsidP="00730906">
            <w:pPr>
              <w:ind w:left="11"/>
              <w:rPr>
                <w:spacing w:val="3"/>
                <w:sz w:val="18"/>
                <w:szCs w:val="18"/>
              </w:rPr>
            </w:pPr>
            <w:r>
              <w:rPr>
                <w:spacing w:val="3"/>
                <w:sz w:val="18"/>
                <w:szCs w:val="18"/>
              </w:rPr>
              <w:t xml:space="preserve">Institutos </w:t>
            </w:r>
          </w:p>
          <w:p w:rsidR="000D26D3" w:rsidRDefault="000D26D3" w:rsidP="00730906">
            <w:pPr>
              <w:ind w:left="11"/>
              <w:rPr>
                <w:spacing w:val="3"/>
                <w:sz w:val="18"/>
                <w:szCs w:val="18"/>
              </w:rPr>
            </w:pPr>
            <w:r>
              <w:rPr>
                <w:spacing w:val="3"/>
                <w:sz w:val="18"/>
                <w:szCs w:val="18"/>
              </w:rPr>
              <w:t>RAIS</w:t>
            </w:r>
          </w:p>
          <w:p w:rsidR="000D26D3" w:rsidRDefault="000D26D3" w:rsidP="00730906">
            <w:pPr>
              <w:rPr>
                <w:spacing w:val="3"/>
                <w:sz w:val="18"/>
                <w:szCs w:val="18"/>
              </w:rPr>
            </w:pPr>
            <w:r>
              <w:rPr>
                <w:spacing w:val="3"/>
                <w:sz w:val="18"/>
                <w:szCs w:val="18"/>
              </w:rPr>
              <w:t>Fondo de Financiamiento de Proyectos</w:t>
            </w:r>
          </w:p>
        </w:tc>
        <w:tc>
          <w:tcPr>
            <w:tcW w:w="1679" w:type="dxa"/>
          </w:tcPr>
          <w:p w:rsidR="000D26D3" w:rsidRDefault="000D26D3" w:rsidP="00730906">
            <w:pPr>
              <w:rPr>
                <w:sz w:val="18"/>
                <w:szCs w:val="18"/>
              </w:rPr>
            </w:pPr>
            <w:r>
              <w:rPr>
                <w:sz w:val="18"/>
                <w:szCs w:val="18"/>
              </w:rPr>
              <w:t>22.6. Financiamiento de tesis</w:t>
            </w:r>
          </w:p>
          <w:p w:rsidR="000D26D3" w:rsidRDefault="000D26D3" w:rsidP="00730906">
            <w:pPr>
              <w:rPr>
                <w:spacing w:val="3"/>
                <w:sz w:val="18"/>
                <w:szCs w:val="18"/>
              </w:rPr>
            </w:pPr>
            <w:r>
              <w:rPr>
                <w:sz w:val="18"/>
                <w:szCs w:val="18"/>
              </w:rPr>
              <w:t>Informe de la Unidad de Investigación de Letras sobre uso de herramientas y mecanismos para promover la Investigación</w:t>
            </w:r>
          </w:p>
        </w:tc>
        <w:tc>
          <w:tcPr>
            <w:tcW w:w="1679" w:type="dxa"/>
          </w:tcPr>
          <w:p w:rsidR="000D26D3" w:rsidRDefault="000D26D3" w:rsidP="00730906">
            <w:pPr>
              <w:rPr>
                <w:spacing w:val="3"/>
                <w:sz w:val="18"/>
                <w:szCs w:val="18"/>
              </w:rPr>
            </w:pPr>
            <w:r>
              <w:rPr>
                <w:spacing w:val="3"/>
                <w:sz w:val="18"/>
                <w:szCs w:val="18"/>
              </w:rPr>
              <w:t>Recopilación de información</w:t>
            </w:r>
          </w:p>
        </w:tc>
        <w:tc>
          <w:tcPr>
            <w:tcW w:w="1935" w:type="dxa"/>
          </w:tcPr>
          <w:p w:rsidR="000D26D3" w:rsidRDefault="000D26D3" w:rsidP="00730906">
            <w:pPr>
              <w:rPr>
                <w:spacing w:val="3"/>
                <w:sz w:val="18"/>
                <w:szCs w:val="18"/>
              </w:rPr>
            </w:pPr>
            <w:r>
              <w:rPr>
                <w:spacing w:val="3"/>
                <w:sz w:val="18"/>
                <w:szCs w:val="18"/>
              </w:rPr>
              <w:t>Reunir las evidencias</w:t>
            </w:r>
          </w:p>
          <w:p w:rsidR="000D26D3" w:rsidRDefault="000D26D3" w:rsidP="00730906">
            <w:pPr>
              <w:rPr>
                <w:spacing w:val="3"/>
                <w:sz w:val="18"/>
                <w:szCs w:val="18"/>
              </w:rPr>
            </w:pPr>
            <w:r>
              <w:rPr>
                <w:spacing w:val="3"/>
                <w:sz w:val="18"/>
                <w:szCs w:val="18"/>
              </w:rPr>
              <w:t>Elaborar el informe del estándar</w:t>
            </w:r>
          </w:p>
        </w:tc>
      </w:tr>
    </w:tbl>
    <w:p w:rsidR="000D26D3" w:rsidRDefault="000D26D3" w:rsidP="000D26D3">
      <w:pPr>
        <w:jc w:val="both"/>
        <w:rPr>
          <w:b/>
        </w:rPr>
      </w:pPr>
    </w:p>
    <w:p w:rsidR="00EA4046" w:rsidRDefault="00EA4046" w:rsidP="00EA4046">
      <w:r w:rsidRPr="00665E8B">
        <w:rPr>
          <w:b/>
        </w:rPr>
        <w:t>Nivel de avance</w:t>
      </w:r>
      <w:r>
        <w:rPr>
          <w:b/>
        </w:rPr>
        <w:t xml:space="preserve"> 4: </w:t>
      </w:r>
      <w:r w:rsidRPr="00665E8B">
        <w:t>Integración de acciones</w:t>
      </w:r>
    </w:p>
    <w:p w:rsidR="00EA4046" w:rsidRDefault="00EA4046" w:rsidP="000D26D3">
      <w:pPr>
        <w:jc w:val="both"/>
        <w:rPr>
          <w:b/>
        </w:rPr>
      </w:pPr>
    </w:p>
    <w:p w:rsidR="00B0134A" w:rsidRDefault="00B0134A"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Default="00A1028E" w:rsidP="00555E13">
      <w:pPr>
        <w:pStyle w:val="Prrafodelista"/>
        <w:ind w:left="1068"/>
        <w:rPr>
          <w:b/>
        </w:rPr>
      </w:pPr>
    </w:p>
    <w:p w:rsidR="00A1028E" w:rsidRPr="00EA4046" w:rsidRDefault="00A35F46" w:rsidP="00EA4046">
      <w:pPr>
        <w:rPr>
          <w:b/>
        </w:rPr>
      </w:pPr>
      <w:r>
        <w:rPr>
          <w:b/>
          <w:sz w:val="24"/>
          <w:szCs w:val="24"/>
        </w:rPr>
        <w:t>3</w:t>
      </w:r>
      <w:r w:rsidR="00383CC3" w:rsidRPr="00EA4046">
        <w:rPr>
          <w:b/>
          <w:sz w:val="24"/>
          <w:szCs w:val="24"/>
        </w:rPr>
        <w:t>.23. Estándar 23.</w:t>
      </w:r>
      <w:r w:rsidR="00383CC3" w:rsidRPr="00EA4046">
        <w:rPr>
          <w:b/>
          <w:sz w:val="18"/>
          <w:szCs w:val="18"/>
        </w:rPr>
        <w:t xml:space="preserve"> </w:t>
      </w:r>
      <w:r w:rsidR="00383CC3" w:rsidRPr="00EA4046">
        <w:rPr>
          <w:b/>
          <w:sz w:val="24"/>
          <w:szCs w:val="24"/>
        </w:rPr>
        <w:t>I+D+i para la obtención del grado y el título</w:t>
      </w:r>
    </w:p>
    <w:tbl>
      <w:tblPr>
        <w:tblStyle w:val="Tablaconcuadrcula"/>
        <w:tblpPr w:leftFromText="141" w:rightFromText="141" w:vertAnchor="text" w:horzAnchor="margin" w:tblpX="562" w:tblpY="249"/>
        <w:tblW w:w="8075" w:type="dxa"/>
        <w:tblLayout w:type="fixed"/>
        <w:tblLook w:val="04A0" w:firstRow="1" w:lastRow="0" w:firstColumn="1" w:lastColumn="0" w:noHBand="0" w:noVBand="1"/>
      </w:tblPr>
      <w:tblGrid>
        <w:gridCol w:w="8075"/>
      </w:tblGrid>
      <w:tr w:rsidR="00383CC3" w:rsidRPr="00B852F1" w:rsidTr="00EA4046">
        <w:trPr>
          <w:cantSplit/>
          <w:trHeight w:val="2244"/>
        </w:trPr>
        <w:tc>
          <w:tcPr>
            <w:tcW w:w="8075" w:type="dxa"/>
            <w:vAlign w:val="center"/>
          </w:tcPr>
          <w:p w:rsidR="00383CC3" w:rsidRDefault="00EA4046" w:rsidP="00EA4046">
            <w:pPr>
              <w:jc w:val="both"/>
              <w:rPr>
                <w:sz w:val="18"/>
                <w:szCs w:val="18"/>
              </w:rPr>
            </w:pPr>
            <w:r>
              <w:rPr>
                <w:sz w:val="18"/>
                <w:szCs w:val="18"/>
              </w:rPr>
              <w:t xml:space="preserve">23. </w:t>
            </w:r>
            <w:r w:rsidR="00383CC3" w:rsidRPr="00B852F1">
              <w:rPr>
                <w:sz w:val="18"/>
                <w:szCs w:val="18"/>
              </w:rPr>
              <w:t>El programa de estudios asegura la rigurosidad, pertinencia y calidad de los trabajos de I+D+i de los estudiantes conducentes a la obtención del grado y título profesional.</w:t>
            </w:r>
          </w:p>
          <w:p w:rsidR="00383CC3" w:rsidRDefault="00383CC3" w:rsidP="00EA4046">
            <w:pPr>
              <w:jc w:val="both"/>
              <w:rPr>
                <w:sz w:val="18"/>
                <w:szCs w:val="18"/>
              </w:rPr>
            </w:pPr>
          </w:p>
          <w:p w:rsidR="00383CC3" w:rsidRDefault="00383CC3" w:rsidP="00EA4046">
            <w:pPr>
              <w:ind w:left="11"/>
              <w:jc w:val="both"/>
              <w:rPr>
                <w:sz w:val="18"/>
                <w:szCs w:val="18"/>
              </w:rPr>
            </w:pPr>
            <w:r>
              <w:rPr>
                <w:sz w:val="18"/>
                <w:szCs w:val="18"/>
              </w:rPr>
              <w:t xml:space="preserve">23.1 </w:t>
            </w:r>
            <w:r w:rsidRPr="00B852F1">
              <w:rPr>
                <w:sz w:val="18"/>
                <w:szCs w:val="18"/>
              </w:rPr>
              <w:t>La rigurosidad, pertinencia y calidad se establecen en lineamientos con la participación de docentes investigadores, expertos externos y en función de estándares nacionales e internacionales. Estos lineamientos deben haber sido elaborados por investigadores registrados en el REGINA y estar alineados con la política general de I+D+i de la universidad.</w:t>
            </w:r>
          </w:p>
          <w:p w:rsidR="00EA4046" w:rsidRPr="00B852F1" w:rsidRDefault="00EA4046" w:rsidP="00EA4046">
            <w:pPr>
              <w:ind w:left="11"/>
              <w:jc w:val="both"/>
              <w:rPr>
                <w:sz w:val="18"/>
                <w:szCs w:val="18"/>
              </w:rPr>
            </w:pPr>
          </w:p>
          <w:p w:rsidR="00383CC3" w:rsidRDefault="00383CC3" w:rsidP="00EA4046">
            <w:pPr>
              <w:ind w:left="11"/>
              <w:jc w:val="both"/>
              <w:rPr>
                <w:sz w:val="18"/>
                <w:szCs w:val="18"/>
              </w:rPr>
            </w:pPr>
            <w:r>
              <w:rPr>
                <w:sz w:val="18"/>
                <w:szCs w:val="18"/>
              </w:rPr>
              <w:t xml:space="preserve">23.2 </w:t>
            </w:r>
            <w:r w:rsidRPr="00B852F1">
              <w:rPr>
                <w:sz w:val="18"/>
                <w:szCs w:val="18"/>
              </w:rPr>
              <w:t>Todas las investigaciones conducentes al grado o título deben guardar coherencia con las líneas de investigación registrados por el programa de estudios.</w:t>
            </w:r>
          </w:p>
          <w:p w:rsidR="00383CC3" w:rsidRPr="00B852F1" w:rsidRDefault="00383CC3" w:rsidP="00EA4046">
            <w:pPr>
              <w:ind w:left="11"/>
              <w:jc w:val="both"/>
              <w:rPr>
                <w:sz w:val="18"/>
                <w:szCs w:val="18"/>
              </w:rPr>
            </w:pPr>
          </w:p>
          <w:p w:rsidR="00383CC3" w:rsidRPr="00B852F1" w:rsidRDefault="00383CC3" w:rsidP="00EA4046">
            <w:pPr>
              <w:jc w:val="both"/>
              <w:rPr>
                <w:sz w:val="18"/>
                <w:szCs w:val="18"/>
              </w:rPr>
            </w:pPr>
            <w:r>
              <w:rPr>
                <w:sz w:val="18"/>
                <w:szCs w:val="18"/>
              </w:rPr>
              <w:t xml:space="preserve">23.3 </w:t>
            </w:r>
            <w:r w:rsidRPr="00B852F1">
              <w:rPr>
                <w:sz w:val="18"/>
                <w:szCs w:val="18"/>
              </w:rPr>
              <w:t>El programa ejecuta mecanismos para garantizar el cumplimiento de los lineamientos</w:t>
            </w:r>
            <w:r>
              <w:rPr>
                <w:sz w:val="18"/>
                <w:szCs w:val="18"/>
              </w:rPr>
              <w:t xml:space="preserve"> </w:t>
            </w:r>
            <w:r w:rsidRPr="00B852F1">
              <w:rPr>
                <w:sz w:val="18"/>
                <w:szCs w:val="18"/>
              </w:rPr>
              <w:t>de I+D+i.</w:t>
            </w:r>
          </w:p>
        </w:tc>
      </w:tr>
    </w:tbl>
    <w:p w:rsidR="00A1028E" w:rsidRDefault="00A1028E" w:rsidP="00555E13">
      <w:pPr>
        <w:pStyle w:val="Prrafodelista"/>
        <w:ind w:left="1068"/>
        <w:rPr>
          <w:b/>
        </w:rPr>
      </w:pPr>
    </w:p>
    <w:p w:rsidR="009B317D" w:rsidRDefault="009B317D" w:rsidP="00EA4046">
      <w:pPr>
        <w:jc w:val="both"/>
        <w:rPr>
          <w:sz w:val="24"/>
          <w:szCs w:val="20"/>
        </w:rPr>
      </w:pPr>
      <w:r w:rsidRPr="00D93306">
        <w:rPr>
          <w:b/>
        </w:rPr>
        <w:t>Valoración</w:t>
      </w:r>
      <w:r>
        <w:rPr>
          <w:b/>
        </w:rPr>
        <w:t xml:space="preserve"> preliminar</w:t>
      </w:r>
      <w:r w:rsidRPr="004C5C6B">
        <w:rPr>
          <w:sz w:val="24"/>
          <w:szCs w:val="20"/>
        </w:rPr>
        <w:t xml:space="preserve"> </w:t>
      </w:r>
    </w:p>
    <w:p w:rsidR="009B317D" w:rsidRDefault="009B317D" w:rsidP="00EA4046">
      <w:pPr>
        <w:jc w:val="both"/>
        <w:rPr>
          <w:sz w:val="24"/>
          <w:szCs w:val="20"/>
        </w:rPr>
      </w:pPr>
    </w:p>
    <w:p w:rsidR="00EA4046" w:rsidRDefault="00EA4046" w:rsidP="00EA4046">
      <w:pPr>
        <w:jc w:val="both"/>
        <w:rPr>
          <w:sz w:val="24"/>
          <w:szCs w:val="20"/>
        </w:rPr>
      </w:pPr>
      <w:r w:rsidRPr="004C5C6B">
        <w:rPr>
          <w:sz w:val="24"/>
          <w:szCs w:val="20"/>
        </w:rPr>
        <w:t xml:space="preserve">La evaluación del “Estándar </w:t>
      </w:r>
      <w:r w:rsidRPr="00EA4046">
        <w:rPr>
          <w:sz w:val="24"/>
          <w:szCs w:val="24"/>
        </w:rPr>
        <w:t>23.</w:t>
      </w:r>
      <w:r w:rsidRPr="00EA4046">
        <w:rPr>
          <w:sz w:val="18"/>
          <w:szCs w:val="18"/>
        </w:rPr>
        <w:t xml:space="preserve"> </w:t>
      </w:r>
      <w:r w:rsidRPr="00EA4046">
        <w:rPr>
          <w:sz w:val="24"/>
          <w:szCs w:val="24"/>
        </w:rPr>
        <w:t>I+D+i para la obtención del grado y el título</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w:t>
      </w:r>
      <w:r w:rsidR="006F5492">
        <w:rPr>
          <w:sz w:val="24"/>
          <w:szCs w:val="20"/>
        </w:rPr>
        <w:t>con objeció</w:t>
      </w:r>
      <w:r>
        <w:rPr>
          <w:sz w:val="24"/>
          <w:szCs w:val="20"/>
        </w:rPr>
        <w:t xml:space="preserve">n respecto </w:t>
      </w:r>
      <w:r w:rsidR="006F5492">
        <w:rPr>
          <w:sz w:val="24"/>
          <w:szCs w:val="20"/>
        </w:rPr>
        <w:t xml:space="preserve">con la </w:t>
      </w:r>
      <w:r w:rsidR="006F5492">
        <w:rPr>
          <w:sz w:val="24"/>
          <w:szCs w:val="24"/>
        </w:rPr>
        <w:t>ejecución de</w:t>
      </w:r>
      <w:r w:rsidR="006F5492" w:rsidRPr="006F5492">
        <w:rPr>
          <w:sz w:val="24"/>
          <w:szCs w:val="24"/>
        </w:rPr>
        <w:t xml:space="preserve"> mecanismos para garantizar el cumplimiento de los lineamientos de I+D+i</w:t>
      </w:r>
      <w:r w:rsidRPr="006F5492">
        <w:rPr>
          <w:sz w:val="24"/>
          <w:szCs w:val="24"/>
        </w:rPr>
        <w:t>;</w:t>
      </w:r>
      <w:r>
        <w:rPr>
          <w:sz w:val="24"/>
          <w:szCs w:val="20"/>
        </w:rPr>
        <w:t xml:space="preserve"> se han definido y justificado las acciones de mejora.  </w:t>
      </w:r>
    </w:p>
    <w:p w:rsidR="00B0134A" w:rsidRDefault="00B0134A"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9B317D" w:rsidTr="009B317D">
        <w:trPr>
          <w:trHeight w:val="310"/>
        </w:trPr>
        <w:tc>
          <w:tcPr>
            <w:tcW w:w="1819" w:type="dxa"/>
            <w:shd w:val="clear" w:color="auto" w:fill="002060"/>
          </w:tcPr>
          <w:p w:rsidR="009B317D" w:rsidRPr="00B92B95" w:rsidRDefault="009B317D" w:rsidP="00730906">
            <w:pPr>
              <w:ind w:left="11"/>
              <w:jc w:val="center"/>
              <w:rPr>
                <w:b/>
                <w:spacing w:val="3"/>
                <w:sz w:val="18"/>
                <w:szCs w:val="18"/>
              </w:rPr>
            </w:pPr>
            <w:r>
              <w:rPr>
                <w:b/>
                <w:spacing w:val="3"/>
                <w:sz w:val="18"/>
                <w:szCs w:val="18"/>
              </w:rPr>
              <w:t>EVIDENCIA</w:t>
            </w:r>
          </w:p>
        </w:tc>
        <w:tc>
          <w:tcPr>
            <w:tcW w:w="1819" w:type="dxa"/>
            <w:shd w:val="clear" w:color="auto" w:fill="002060"/>
          </w:tcPr>
          <w:p w:rsidR="009B317D" w:rsidRPr="00B92B95" w:rsidRDefault="009B317D" w:rsidP="00730906">
            <w:pPr>
              <w:ind w:left="11"/>
              <w:jc w:val="center"/>
              <w:rPr>
                <w:b/>
                <w:spacing w:val="3"/>
                <w:sz w:val="18"/>
                <w:szCs w:val="18"/>
              </w:rPr>
            </w:pPr>
            <w:r>
              <w:rPr>
                <w:b/>
                <w:spacing w:val="3"/>
                <w:sz w:val="18"/>
                <w:szCs w:val="18"/>
              </w:rPr>
              <w:t>GARANTÍA</w:t>
            </w:r>
          </w:p>
        </w:tc>
        <w:tc>
          <w:tcPr>
            <w:tcW w:w="1679" w:type="dxa"/>
            <w:shd w:val="clear" w:color="auto" w:fill="002060"/>
          </w:tcPr>
          <w:p w:rsidR="009B317D" w:rsidRPr="00B92B95" w:rsidRDefault="009B317D" w:rsidP="00730906">
            <w:pPr>
              <w:ind w:left="11"/>
              <w:jc w:val="center"/>
              <w:rPr>
                <w:b/>
                <w:spacing w:val="3"/>
                <w:sz w:val="18"/>
                <w:szCs w:val="18"/>
              </w:rPr>
            </w:pPr>
            <w:r>
              <w:rPr>
                <w:b/>
                <w:spacing w:val="3"/>
                <w:sz w:val="18"/>
                <w:szCs w:val="18"/>
              </w:rPr>
              <w:t>RESPALDO</w:t>
            </w:r>
          </w:p>
        </w:tc>
        <w:tc>
          <w:tcPr>
            <w:tcW w:w="1679" w:type="dxa"/>
            <w:shd w:val="clear" w:color="auto" w:fill="002060"/>
          </w:tcPr>
          <w:p w:rsidR="009B317D" w:rsidRPr="00B92B95" w:rsidRDefault="009B317D" w:rsidP="00730906">
            <w:pPr>
              <w:ind w:left="11"/>
              <w:jc w:val="center"/>
              <w:rPr>
                <w:b/>
                <w:spacing w:val="3"/>
                <w:sz w:val="18"/>
                <w:szCs w:val="18"/>
              </w:rPr>
            </w:pPr>
            <w:r>
              <w:rPr>
                <w:b/>
                <w:spacing w:val="3"/>
                <w:sz w:val="18"/>
                <w:szCs w:val="18"/>
              </w:rPr>
              <w:t>ACCIÓN</w:t>
            </w:r>
          </w:p>
        </w:tc>
        <w:tc>
          <w:tcPr>
            <w:tcW w:w="1935" w:type="dxa"/>
            <w:shd w:val="clear" w:color="auto" w:fill="002060"/>
          </w:tcPr>
          <w:p w:rsidR="009B317D" w:rsidRDefault="009B317D" w:rsidP="00730906">
            <w:pPr>
              <w:ind w:left="11"/>
              <w:jc w:val="center"/>
              <w:rPr>
                <w:b/>
                <w:spacing w:val="3"/>
                <w:sz w:val="18"/>
                <w:szCs w:val="18"/>
              </w:rPr>
            </w:pPr>
            <w:r>
              <w:rPr>
                <w:b/>
                <w:spacing w:val="3"/>
                <w:sz w:val="18"/>
                <w:szCs w:val="18"/>
              </w:rPr>
              <w:t>JUSTIFICACIÓN</w:t>
            </w:r>
          </w:p>
        </w:tc>
      </w:tr>
      <w:tr w:rsidR="009B317D" w:rsidTr="009B317D">
        <w:trPr>
          <w:trHeight w:val="2252"/>
        </w:trPr>
        <w:tc>
          <w:tcPr>
            <w:tcW w:w="1819" w:type="dxa"/>
          </w:tcPr>
          <w:p w:rsidR="009B317D" w:rsidRPr="00B852F1" w:rsidRDefault="009B317D" w:rsidP="00730906">
            <w:pPr>
              <w:ind w:left="11"/>
              <w:rPr>
                <w:sz w:val="18"/>
                <w:szCs w:val="18"/>
              </w:rPr>
            </w:pPr>
            <w:r>
              <w:rPr>
                <w:sz w:val="18"/>
                <w:szCs w:val="18"/>
              </w:rPr>
              <w:t xml:space="preserve">23. La EP de Comunicación Social gestiona la presentación de los trabajos de tesis. </w:t>
            </w:r>
          </w:p>
        </w:tc>
        <w:tc>
          <w:tcPr>
            <w:tcW w:w="1819" w:type="dxa"/>
          </w:tcPr>
          <w:p w:rsidR="009B317D" w:rsidRDefault="009B317D" w:rsidP="00730906">
            <w:pPr>
              <w:ind w:left="11"/>
              <w:rPr>
                <w:spacing w:val="3"/>
                <w:sz w:val="18"/>
                <w:szCs w:val="18"/>
              </w:rPr>
            </w:pPr>
            <w:r>
              <w:rPr>
                <w:spacing w:val="3"/>
                <w:sz w:val="18"/>
                <w:szCs w:val="18"/>
              </w:rPr>
              <w:t>Estatuto</w:t>
            </w:r>
          </w:p>
          <w:p w:rsidR="009B317D" w:rsidRDefault="009B317D" w:rsidP="00730906">
            <w:pPr>
              <w:ind w:left="11"/>
              <w:rPr>
                <w:spacing w:val="3"/>
                <w:sz w:val="18"/>
                <w:szCs w:val="18"/>
              </w:rPr>
            </w:pPr>
            <w:r>
              <w:rPr>
                <w:spacing w:val="3"/>
                <w:sz w:val="18"/>
                <w:szCs w:val="18"/>
              </w:rPr>
              <w:t>Modelo Educativo</w:t>
            </w:r>
          </w:p>
          <w:p w:rsidR="009B317D" w:rsidRDefault="009B317D" w:rsidP="00730906">
            <w:pPr>
              <w:ind w:left="11"/>
              <w:rPr>
                <w:spacing w:val="3"/>
                <w:sz w:val="18"/>
                <w:szCs w:val="18"/>
              </w:rPr>
            </w:pPr>
            <w:r>
              <w:rPr>
                <w:spacing w:val="3"/>
                <w:sz w:val="18"/>
                <w:szCs w:val="18"/>
              </w:rPr>
              <w:t>Currículo</w:t>
            </w:r>
          </w:p>
          <w:p w:rsidR="009B317D" w:rsidRPr="00DE60D6" w:rsidRDefault="009B317D" w:rsidP="00730906">
            <w:pPr>
              <w:ind w:left="11"/>
              <w:rPr>
                <w:spacing w:val="3"/>
                <w:sz w:val="18"/>
                <w:szCs w:val="18"/>
              </w:rPr>
            </w:pPr>
            <w:r>
              <w:rPr>
                <w:spacing w:val="3"/>
                <w:sz w:val="18"/>
                <w:szCs w:val="18"/>
              </w:rPr>
              <w:t>Comité de Gestión</w:t>
            </w:r>
          </w:p>
        </w:tc>
        <w:tc>
          <w:tcPr>
            <w:tcW w:w="1679" w:type="dxa"/>
          </w:tcPr>
          <w:p w:rsidR="009B317D" w:rsidRDefault="009B317D" w:rsidP="00730906">
            <w:pPr>
              <w:ind w:left="11"/>
              <w:rPr>
                <w:sz w:val="18"/>
                <w:szCs w:val="18"/>
              </w:rPr>
            </w:pPr>
            <w:r>
              <w:rPr>
                <w:sz w:val="18"/>
                <w:szCs w:val="18"/>
              </w:rPr>
              <w:t>23. Actas de sustentación</w:t>
            </w:r>
          </w:p>
          <w:p w:rsidR="009B317D" w:rsidRDefault="009B317D" w:rsidP="00730906">
            <w:pPr>
              <w:ind w:left="11"/>
              <w:rPr>
                <w:sz w:val="18"/>
                <w:szCs w:val="18"/>
              </w:rPr>
            </w:pPr>
            <w:r>
              <w:rPr>
                <w:sz w:val="18"/>
                <w:szCs w:val="18"/>
              </w:rPr>
              <w:t>Informes de asesor e informantes</w:t>
            </w:r>
          </w:p>
          <w:p w:rsidR="009B317D" w:rsidRDefault="009B317D" w:rsidP="00730906">
            <w:pPr>
              <w:ind w:left="11"/>
              <w:rPr>
                <w:sz w:val="18"/>
                <w:szCs w:val="18"/>
              </w:rPr>
            </w:pPr>
            <w:r>
              <w:rPr>
                <w:sz w:val="18"/>
                <w:szCs w:val="18"/>
              </w:rPr>
              <w:t>Dictámenes</w:t>
            </w:r>
          </w:p>
          <w:p w:rsidR="009B317D" w:rsidRDefault="009B317D" w:rsidP="00730906">
            <w:pPr>
              <w:ind w:left="11"/>
              <w:rPr>
                <w:sz w:val="18"/>
                <w:szCs w:val="18"/>
              </w:rPr>
            </w:pPr>
            <w:r>
              <w:rPr>
                <w:sz w:val="18"/>
                <w:szCs w:val="18"/>
              </w:rPr>
              <w:t>Proyectos de investigación</w:t>
            </w:r>
          </w:p>
          <w:p w:rsidR="009B317D" w:rsidRDefault="009B317D" w:rsidP="00730906">
            <w:pPr>
              <w:ind w:left="11"/>
              <w:rPr>
                <w:sz w:val="18"/>
                <w:szCs w:val="18"/>
              </w:rPr>
            </w:pPr>
            <w:r>
              <w:rPr>
                <w:sz w:val="18"/>
                <w:szCs w:val="18"/>
              </w:rPr>
              <w:t>Tesis</w:t>
            </w:r>
          </w:p>
          <w:p w:rsidR="009B317D" w:rsidRPr="00EC3BAF" w:rsidRDefault="009B317D" w:rsidP="00730906">
            <w:pPr>
              <w:ind w:left="11"/>
              <w:rPr>
                <w:sz w:val="18"/>
                <w:szCs w:val="18"/>
              </w:rPr>
            </w:pPr>
            <w:r>
              <w:rPr>
                <w:sz w:val="18"/>
                <w:szCs w:val="18"/>
              </w:rPr>
              <w:t>Expedientes de titulación</w:t>
            </w:r>
          </w:p>
        </w:tc>
        <w:tc>
          <w:tcPr>
            <w:tcW w:w="1679" w:type="dxa"/>
          </w:tcPr>
          <w:p w:rsidR="009B317D" w:rsidRDefault="009B317D" w:rsidP="00730906">
            <w:pPr>
              <w:rPr>
                <w:spacing w:val="3"/>
                <w:sz w:val="18"/>
                <w:szCs w:val="18"/>
              </w:rPr>
            </w:pPr>
            <w:r>
              <w:rPr>
                <w:spacing w:val="3"/>
                <w:sz w:val="18"/>
                <w:szCs w:val="18"/>
              </w:rPr>
              <w:t>Recopilación de información</w:t>
            </w:r>
          </w:p>
        </w:tc>
        <w:tc>
          <w:tcPr>
            <w:tcW w:w="1935" w:type="dxa"/>
          </w:tcPr>
          <w:p w:rsidR="009B317D" w:rsidRDefault="009B317D" w:rsidP="00730906">
            <w:pPr>
              <w:rPr>
                <w:spacing w:val="3"/>
                <w:sz w:val="18"/>
                <w:szCs w:val="18"/>
              </w:rPr>
            </w:pPr>
            <w:r>
              <w:rPr>
                <w:spacing w:val="3"/>
                <w:sz w:val="18"/>
                <w:szCs w:val="18"/>
              </w:rPr>
              <w:t>Reunir las evidencias</w:t>
            </w:r>
          </w:p>
          <w:p w:rsidR="009B317D" w:rsidRDefault="009B317D" w:rsidP="00730906">
            <w:pPr>
              <w:rPr>
                <w:spacing w:val="3"/>
                <w:sz w:val="18"/>
                <w:szCs w:val="18"/>
              </w:rPr>
            </w:pPr>
            <w:r>
              <w:rPr>
                <w:spacing w:val="3"/>
                <w:sz w:val="18"/>
                <w:szCs w:val="18"/>
              </w:rPr>
              <w:t>Elaborar el informe del estándar</w:t>
            </w:r>
          </w:p>
        </w:tc>
      </w:tr>
      <w:tr w:rsidR="009B317D" w:rsidTr="009B317D">
        <w:trPr>
          <w:trHeight w:val="1264"/>
        </w:trPr>
        <w:tc>
          <w:tcPr>
            <w:tcW w:w="1819" w:type="dxa"/>
          </w:tcPr>
          <w:p w:rsidR="009B317D" w:rsidRPr="00DD55E1" w:rsidRDefault="009B317D" w:rsidP="00730906">
            <w:pPr>
              <w:ind w:left="11"/>
              <w:rPr>
                <w:sz w:val="18"/>
                <w:szCs w:val="18"/>
              </w:rPr>
            </w:pPr>
            <w:r w:rsidRPr="00DD55E1">
              <w:rPr>
                <w:sz w:val="18"/>
                <w:szCs w:val="18"/>
              </w:rPr>
              <w:t>23.1 Se requiere precisar lineamientos de investigación</w:t>
            </w:r>
            <w:r>
              <w:rPr>
                <w:sz w:val="18"/>
                <w:szCs w:val="18"/>
              </w:rPr>
              <w:t xml:space="preserve"> entre los docentes asesores.</w:t>
            </w:r>
          </w:p>
        </w:tc>
        <w:tc>
          <w:tcPr>
            <w:tcW w:w="1819" w:type="dxa"/>
          </w:tcPr>
          <w:p w:rsidR="009B317D" w:rsidRPr="00DD55E1" w:rsidRDefault="009B317D" w:rsidP="00730906">
            <w:pPr>
              <w:ind w:left="11"/>
              <w:rPr>
                <w:spacing w:val="3"/>
                <w:sz w:val="18"/>
                <w:szCs w:val="18"/>
              </w:rPr>
            </w:pPr>
            <w:r w:rsidRPr="00DD55E1">
              <w:rPr>
                <w:spacing w:val="3"/>
                <w:sz w:val="18"/>
                <w:szCs w:val="18"/>
              </w:rPr>
              <w:t>Estatuto</w:t>
            </w:r>
          </w:p>
          <w:p w:rsidR="009B317D" w:rsidRPr="00DD55E1" w:rsidRDefault="009B317D" w:rsidP="00730906">
            <w:pPr>
              <w:ind w:left="11"/>
              <w:rPr>
                <w:spacing w:val="3"/>
                <w:sz w:val="18"/>
                <w:szCs w:val="18"/>
              </w:rPr>
            </w:pPr>
            <w:r w:rsidRPr="00DD55E1">
              <w:rPr>
                <w:spacing w:val="3"/>
                <w:sz w:val="18"/>
                <w:szCs w:val="18"/>
              </w:rPr>
              <w:t>Modelo Educativo</w:t>
            </w:r>
          </w:p>
          <w:p w:rsidR="009B317D" w:rsidRPr="00DD55E1" w:rsidRDefault="009B317D" w:rsidP="00730906">
            <w:pPr>
              <w:ind w:left="11"/>
              <w:rPr>
                <w:spacing w:val="3"/>
                <w:sz w:val="18"/>
                <w:szCs w:val="18"/>
              </w:rPr>
            </w:pPr>
            <w:r w:rsidRPr="00DD55E1">
              <w:rPr>
                <w:spacing w:val="3"/>
                <w:sz w:val="18"/>
                <w:szCs w:val="18"/>
              </w:rPr>
              <w:t>Currículo</w:t>
            </w:r>
          </w:p>
          <w:p w:rsidR="009B317D" w:rsidRPr="00DD55E1" w:rsidRDefault="009B317D" w:rsidP="00730906">
            <w:pPr>
              <w:ind w:left="11"/>
              <w:rPr>
                <w:spacing w:val="3"/>
                <w:sz w:val="18"/>
                <w:szCs w:val="18"/>
              </w:rPr>
            </w:pPr>
            <w:r>
              <w:rPr>
                <w:spacing w:val="3"/>
                <w:sz w:val="18"/>
                <w:szCs w:val="18"/>
              </w:rPr>
              <w:t>Comité de Gestión</w:t>
            </w:r>
          </w:p>
        </w:tc>
        <w:tc>
          <w:tcPr>
            <w:tcW w:w="1679" w:type="dxa"/>
          </w:tcPr>
          <w:p w:rsidR="009B317D" w:rsidRPr="00DD55E1" w:rsidRDefault="009B317D" w:rsidP="00730906">
            <w:pPr>
              <w:rPr>
                <w:spacing w:val="3"/>
                <w:sz w:val="18"/>
                <w:szCs w:val="18"/>
              </w:rPr>
            </w:pPr>
            <w:r>
              <w:rPr>
                <w:sz w:val="18"/>
                <w:szCs w:val="18"/>
              </w:rPr>
              <w:t xml:space="preserve">23. 1. </w:t>
            </w:r>
            <w:r w:rsidRPr="00DD55E1">
              <w:rPr>
                <w:sz w:val="18"/>
                <w:szCs w:val="18"/>
              </w:rPr>
              <w:t>Documento de lineamientos y mecanismos.</w:t>
            </w:r>
          </w:p>
        </w:tc>
        <w:tc>
          <w:tcPr>
            <w:tcW w:w="1679" w:type="dxa"/>
          </w:tcPr>
          <w:p w:rsidR="009B317D" w:rsidRDefault="009B317D" w:rsidP="00730906">
            <w:pPr>
              <w:rPr>
                <w:spacing w:val="3"/>
                <w:sz w:val="18"/>
                <w:szCs w:val="18"/>
              </w:rPr>
            </w:pPr>
            <w:r>
              <w:rPr>
                <w:spacing w:val="3"/>
                <w:sz w:val="18"/>
                <w:szCs w:val="18"/>
              </w:rPr>
              <w:t>Recopilación de información</w:t>
            </w:r>
          </w:p>
        </w:tc>
        <w:tc>
          <w:tcPr>
            <w:tcW w:w="1935" w:type="dxa"/>
          </w:tcPr>
          <w:p w:rsidR="009B317D" w:rsidRDefault="009B317D" w:rsidP="00730906">
            <w:pPr>
              <w:rPr>
                <w:spacing w:val="3"/>
                <w:sz w:val="18"/>
                <w:szCs w:val="18"/>
              </w:rPr>
            </w:pPr>
            <w:r>
              <w:rPr>
                <w:spacing w:val="3"/>
                <w:sz w:val="18"/>
                <w:szCs w:val="18"/>
              </w:rPr>
              <w:t>Reunir las evidencias</w:t>
            </w:r>
          </w:p>
          <w:p w:rsidR="009B317D" w:rsidRDefault="009B317D" w:rsidP="00730906">
            <w:pPr>
              <w:rPr>
                <w:spacing w:val="3"/>
                <w:sz w:val="18"/>
                <w:szCs w:val="18"/>
              </w:rPr>
            </w:pPr>
            <w:r>
              <w:rPr>
                <w:spacing w:val="3"/>
                <w:sz w:val="18"/>
                <w:szCs w:val="18"/>
              </w:rPr>
              <w:t>Elaborar el informe del estándar</w:t>
            </w:r>
          </w:p>
        </w:tc>
      </w:tr>
      <w:tr w:rsidR="009B317D" w:rsidTr="009B317D">
        <w:trPr>
          <w:trHeight w:val="416"/>
        </w:trPr>
        <w:tc>
          <w:tcPr>
            <w:tcW w:w="1819" w:type="dxa"/>
          </w:tcPr>
          <w:p w:rsidR="009B317D" w:rsidRPr="00BD69A3" w:rsidRDefault="009B317D" w:rsidP="00730906">
            <w:pPr>
              <w:ind w:left="11"/>
              <w:rPr>
                <w:sz w:val="18"/>
                <w:szCs w:val="18"/>
              </w:rPr>
            </w:pPr>
            <w:r>
              <w:rPr>
                <w:sz w:val="18"/>
                <w:szCs w:val="18"/>
              </w:rPr>
              <w:t>23.2 Las líneas de investigación están definidas en el currículo.</w:t>
            </w:r>
          </w:p>
        </w:tc>
        <w:tc>
          <w:tcPr>
            <w:tcW w:w="1819" w:type="dxa"/>
          </w:tcPr>
          <w:p w:rsidR="009B317D" w:rsidRDefault="009B317D" w:rsidP="00730906">
            <w:pPr>
              <w:ind w:left="11"/>
              <w:rPr>
                <w:spacing w:val="3"/>
                <w:sz w:val="18"/>
                <w:szCs w:val="18"/>
              </w:rPr>
            </w:pPr>
            <w:r>
              <w:rPr>
                <w:spacing w:val="3"/>
                <w:sz w:val="18"/>
                <w:szCs w:val="18"/>
              </w:rPr>
              <w:t>Estatuto</w:t>
            </w:r>
          </w:p>
          <w:p w:rsidR="009B317D" w:rsidRDefault="009B317D" w:rsidP="00730906">
            <w:pPr>
              <w:ind w:left="11"/>
              <w:rPr>
                <w:spacing w:val="3"/>
                <w:sz w:val="18"/>
                <w:szCs w:val="18"/>
              </w:rPr>
            </w:pPr>
            <w:r>
              <w:rPr>
                <w:spacing w:val="3"/>
                <w:sz w:val="18"/>
                <w:szCs w:val="18"/>
              </w:rPr>
              <w:t>Modelo Educativo</w:t>
            </w:r>
          </w:p>
          <w:p w:rsidR="009B317D" w:rsidRDefault="009B317D" w:rsidP="00730906">
            <w:pPr>
              <w:ind w:left="11"/>
              <w:rPr>
                <w:spacing w:val="3"/>
                <w:sz w:val="18"/>
                <w:szCs w:val="18"/>
              </w:rPr>
            </w:pPr>
            <w:r>
              <w:rPr>
                <w:spacing w:val="3"/>
                <w:sz w:val="18"/>
                <w:szCs w:val="18"/>
              </w:rPr>
              <w:t>Currículo</w:t>
            </w:r>
          </w:p>
          <w:p w:rsidR="009B317D" w:rsidRDefault="009B317D" w:rsidP="00730906">
            <w:pPr>
              <w:ind w:left="11"/>
              <w:rPr>
                <w:spacing w:val="3"/>
                <w:sz w:val="18"/>
                <w:szCs w:val="18"/>
              </w:rPr>
            </w:pPr>
            <w:r>
              <w:rPr>
                <w:spacing w:val="3"/>
                <w:sz w:val="18"/>
                <w:szCs w:val="18"/>
              </w:rPr>
              <w:t>Comité de Gestión</w:t>
            </w:r>
          </w:p>
          <w:p w:rsidR="009B317D" w:rsidRDefault="009B317D" w:rsidP="00730906">
            <w:pPr>
              <w:rPr>
                <w:spacing w:val="3"/>
                <w:sz w:val="18"/>
                <w:szCs w:val="18"/>
              </w:rPr>
            </w:pPr>
          </w:p>
        </w:tc>
        <w:tc>
          <w:tcPr>
            <w:tcW w:w="1679" w:type="dxa"/>
          </w:tcPr>
          <w:p w:rsidR="009B317D" w:rsidRDefault="009B317D" w:rsidP="00730906">
            <w:pPr>
              <w:ind w:left="11"/>
              <w:rPr>
                <w:sz w:val="18"/>
                <w:szCs w:val="18"/>
              </w:rPr>
            </w:pPr>
            <w:r>
              <w:rPr>
                <w:sz w:val="18"/>
                <w:szCs w:val="18"/>
              </w:rPr>
              <w:t>23. 2. Currículo</w:t>
            </w:r>
          </w:p>
          <w:p w:rsidR="009B317D" w:rsidRDefault="009B317D" w:rsidP="00730906">
            <w:pPr>
              <w:ind w:left="11"/>
              <w:rPr>
                <w:sz w:val="18"/>
                <w:szCs w:val="18"/>
              </w:rPr>
            </w:pPr>
            <w:r>
              <w:rPr>
                <w:sz w:val="18"/>
                <w:szCs w:val="18"/>
              </w:rPr>
              <w:t>Actas de sustentación</w:t>
            </w:r>
          </w:p>
          <w:p w:rsidR="009B317D" w:rsidRDefault="009B317D" w:rsidP="00730906">
            <w:pPr>
              <w:ind w:left="11"/>
              <w:rPr>
                <w:sz w:val="18"/>
                <w:szCs w:val="18"/>
              </w:rPr>
            </w:pPr>
            <w:r>
              <w:rPr>
                <w:sz w:val="18"/>
                <w:szCs w:val="18"/>
              </w:rPr>
              <w:t>Proyectos de investigación</w:t>
            </w:r>
          </w:p>
          <w:p w:rsidR="009B317D" w:rsidRDefault="009B317D" w:rsidP="00730906">
            <w:pPr>
              <w:ind w:left="11"/>
              <w:rPr>
                <w:sz w:val="18"/>
                <w:szCs w:val="18"/>
              </w:rPr>
            </w:pPr>
            <w:r>
              <w:rPr>
                <w:sz w:val="18"/>
                <w:szCs w:val="18"/>
              </w:rPr>
              <w:t>Tesis</w:t>
            </w:r>
          </w:p>
          <w:p w:rsidR="009B317D" w:rsidRPr="00DD55E1" w:rsidRDefault="009B317D" w:rsidP="00730906">
            <w:pPr>
              <w:ind w:left="11"/>
              <w:rPr>
                <w:sz w:val="18"/>
                <w:szCs w:val="18"/>
              </w:rPr>
            </w:pPr>
            <w:r>
              <w:rPr>
                <w:sz w:val="18"/>
                <w:szCs w:val="18"/>
              </w:rPr>
              <w:t>Expedientes de titulación</w:t>
            </w:r>
          </w:p>
        </w:tc>
        <w:tc>
          <w:tcPr>
            <w:tcW w:w="1679" w:type="dxa"/>
          </w:tcPr>
          <w:p w:rsidR="009B317D" w:rsidRDefault="009B317D" w:rsidP="00730906">
            <w:pPr>
              <w:rPr>
                <w:spacing w:val="3"/>
                <w:sz w:val="18"/>
                <w:szCs w:val="18"/>
              </w:rPr>
            </w:pPr>
            <w:r>
              <w:rPr>
                <w:spacing w:val="3"/>
                <w:sz w:val="18"/>
                <w:szCs w:val="18"/>
              </w:rPr>
              <w:t>Recopilación de información</w:t>
            </w:r>
          </w:p>
        </w:tc>
        <w:tc>
          <w:tcPr>
            <w:tcW w:w="1935" w:type="dxa"/>
          </w:tcPr>
          <w:p w:rsidR="009B317D" w:rsidRDefault="009B317D" w:rsidP="00730906">
            <w:pPr>
              <w:rPr>
                <w:spacing w:val="3"/>
                <w:sz w:val="18"/>
                <w:szCs w:val="18"/>
              </w:rPr>
            </w:pPr>
            <w:r>
              <w:rPr>
                <w:spacing w:val="3"/>
                <w:sz w:val="18"/>
                <w:szCs w:val="18"/>
              </w:rPr>
              <w:t>Reunir las evidencias</w:t>
            </w:r>
          </w:p>
          <w:p w:rsidR="009B317D" w:rsidRDefault="009B317D" w:rsidP="00730906">
            <w:pPr>
              <w:rPr>
                <w:spacing w:val="3"/>
                <w:sz w:val="18"/>
                <w:szCs w:val="18"/>
              </w:rPr>
            </w:pPr>
            <w:r>
              <w:rPr>
                <w:spacing w:val="3"/>
                <w:sz w:val="18"/>
                <w:szCs w:val="18"/>
              </w:rPr>
              <w:t>Elaborar el informe del estándar</w:t>
            </w:r>
          </w:p>
        </w:tc>
      </w:tr>
      <w:tr w:rsidR="009B317D" w:rsidTr="009B317D">
        <w:trPr>
          <w:trHeight w:val="566"/>
        </w:trPr>
        <w:tc>
          <w:tcPr>
            <w:tcW w:w="1819" w:type="dxa"/>
          </w:tcPr>
          <w:p w:rsidR="009B317D" w:rsidRPr="00066D77" w:rsidRDefault="009B317D" w:rsidP="009B317D">
            <w:pPr>
              <w:ind w:left="11"/>
              <w:rPr>
                <w:color w:val="FF0000"/>
                <w:sz w:val="18"/>
                <w:szCs w:val="18"/>
              </w:rPr>
            </w:pPr>
            <w:r>
              <w:rPr>
                <w:color w:val="FF0000"/>
                <w:sz w:val="18"/>
                <w:szCs w:val="18"/>
              </w:rPr>
              <w:t>23.3. No se cuenta con información del cumplimiento de los lineamientos de I+D+i</w:t>
            </w:r>
          </w:p>
        </w:tc>
        <w:tc>
          <w:tcPr>
            <w:tcW w:w="1819" w:type="dxa"/>
          </w:tcPr>
          <w:p w:rsidR="009B317D" w:rsidRDefault="009B317D" w:rsidP="00730906">
            <w:pPr>
              <w:ind w:left="11"/>
              <w:rPr>
                <w:spacing w:val="3"/>
                <w:sz w:val="18"/>
                <w:szCs w:val="18"/>
              </w:rPr>
            </w:pPr>
            <w:r>
              <w:rPr>
                <w:spacing w:val="3"/>
                <w:sz w:val="18"/>
                <w:szCs w:val="18"/>
              </w:rPr>
              <w:t>Estatuto</w:t>
            </w:r>
          </w:p>
          <w:p w:rsidR="009B317D" w:rsidRDefault="009B317D" w:rsidP="00730906">
            <w:pPr>
              <w:ind w:left="11"/>
              <w:rPr>
                <w:spacing w:val="3"/>
                <w:sz w:val="18"/>
                <w:szCs w:val="18"/>
              </w:rPr>
            </w:pPr>
            <w:r>
              <w:rPr>
                <w:spacing w:val="3"/>
                <w:sz w:val="18"/>
                <w:szCs w:val="18"/>
              </w:rPr>
              <w:t>Modelo Educativo</w:t>
            </w:r>
          </w:p>
          <w:p w:rsidR="009B317D" w:rsidRDefault="009B317D" w:rsidP="00730906">
            <w:pPr>
              <w:ind w:left="11"/>
              <w:rPr>
                <w:spacing w:val="3"/>
                <w:sz w:val="18"/>
                <w:szCs w:val="18"/>
              </w:rPr>
            </w:pPr>
            <w:r>
              <w:rPr>
                <w:spacing w:val="3"/>
                <w:sz w:val="18"/>
                <w:szCs w:val="18"/>
              </w:rPr>
              <w:t>Currículo</w:t>
            </w:r>
          </w:p>
          <w:p w:rsidR="009B317D" w:rsidRDefault="009B317D" w:rsidP="00730906">
            <w:pPr>
              <w:ind w:left="11"/>
              <w:rPr>
                <w:spacing w:val="3"/>
                <w:sz w:val="18"/>
                <w:szCs w:val="18"/>
              </w:rPr>
            </w:pPr>
            <w:r>
              <w:rPr>
                <w:spacing w:val="3"/>
                <w:sz w:val="18"/>
                <w:szCs w:val="18"/>
              </w:rPr>
              <w:t>Comité de Gestión</w:t>
            </w:r>
          </w:p>
          <w:p w:rsidR="009B317D" w:rsidRPr="00066D77" w:rsidRDefault="009B317D" w:rsidP="00730906">
            <w:pPr>
              <w:rPr>
                <w:color w:val="FF0000"/>
                <w:spacing w:val="3"/>
                <w:sz w:val="18"/>
                <w:szCs w:val="18"/>
              </w:rPr>
            </w:pPr>
            <w:r w:rsidRPr="00DD55E1">
              <w:rPr>
                <w:spacing w:val="3"/>
                <w:sz w:val="18"/>
                <w:szCs w:val="18"/>
              </w:rPr>
              <w:t>Reglamento de Investigación</w:t>
            </w:r>
          </w:p>
        </w:tc>
        <w:tc>
          <w:tcPr>
            <w:tcW w:w="1679" w:type="dxa"/>
          </w:tcPr>
          <w:p w:rsidR="009B317D" w:rsidRDefault="009B317D" w:rsidP="00730906">
            <w:pPr>
              <w:ind w:left="11"/>
              <w:rPr>
                <w:sz w:val="18"/>
                <w:szCs w:val="18"/>
              </w:rPr>
            </w:pPr>
            <w:r>
              <w:rPr>
                <w:sz w:val="18"/>
                <w:szCs w:val="18"/>
              </w:rPr>
              <w:t>23.3.Currículo</w:t>
            </w:r>
          </w:p>
          <w:p w:rsidR="009B317D" w:rsidRDefault="009B317D" w:rsidP="00730906">
            <w:pPr>
              <w:ind w:left="11"/>
              <w:rPr>
                <w:sz w:val="18"/>
                <w:szCs w:val="18"/>
              </w:rPr>
            </w:pPr>
            <w:r>
              <w:rPr>
                <w:sz w:val="18"/>
                <w:szCs w:val="18"/>
              </w:rPr>
              <w:t>Actas de sustentación</w:t>
            </w:r>
          </w:p>
          <w:p w:rsidR="009B317D" w:rsidRDefault="009B317D" w:rsidP="00730906">
            <w:pPr>
              <w:ind w:left="11"/>
              <w:rPr>
                <w:sz w:val="18"/>
                <w:szCs w:val="18"/>
              </w:rPr>
            </w:pPr>
            <w:r>
              <w:rPr>
                <w:sz w:val="18"/>
                <w:szCs w:val="18"/>
              </w:rPr>
              <w:t>Proyectos de investigación</w:t>
            </w:r>
          </w:p>
          <w:p w:rsidR="009B317D" w:rsidRDefault="009B317D" w:rsidP="00730906">
            <w:pPr>
              <w:ind w:left="11"/>
              <w:rPr>
                <w:sz w:val="18"/>
                <w:szCs w:val="18"/>
              </w:rPr>
            </w:pPr>
            <w:r>
              <w:rPr>
                <w:sz w:val="18"/>
                <w:szCs w:val="18"/>
              </w:rPr>
              <w:t>Tesis</w:t>
            </w:r>
          </w:p>
          <w:p w:rsidR="009B317D" w:rsidRPr="00066D77" w:rsidRDefault="009B317D" w:rsidP="00730906">
            <w:pPr>
              <w:rPr>
                <w:color w:val="FF0000"/>
                <w:spacing w:val="3"/>
                <w:sz w:val="18"/>
                <w:szCs w:val="18"/>
              </w:rPr>
            </w:pPr>
            <w:r>
              <w:rPr>
                <w:sz w:val="18"/>
                <w:szCs w:val="18"/>
              </w:rPr>
              <w:t>Expedientes de titulación</w:t>
            </w:r>
          </w:p>
        </w:tc>
        <w:tc>
          <w:tcPr>
            <w:tcW w:w="1679" w:type="dxa"/>
          </w:tcPr>
          <w:p w:rsidR="009B317D" w:rsidRDefault="009B317D" w:rsidP="00730906">
            <w:pPr>
              <w:rPr>
                <w:spacing w:val="3"/>
                <w:sz w:val="18"/>
                <w:szCs w:val="18"/>
              </w:rPr>
            </w:pPr>
            <w:r>
              <w:rPr>
                <w:spacing w:val="3"/>
                <w:sz w:val="18"/>
                <w:szCs w:val="18"/>
              </w:rPr>
              <w:t>Recopilación de información</w:t>
            </w:r>
          </w:p>
        </w:tc>
        <w:tc>
          <w:tcPr>
            <w:tcW w:w="1935" w:type="dxa"/>
          </w:tcPr>
          <w:p w:rsidR="009B317D" w:rsidRDefault="009B317D" w:rsidP="00730906">
            <w:pPr>
              <w:rPr>
                <w:spacing w:val="3"/>
                <w:sz w:val="18"/>
                <w:szCs w:val="18"/>
              </w:rPr>
            </w:pPr>
            <w:r>
              <w:rPr>
                <w:spacing w:val="3"/>
                <w:sz w:val="18"/>
                <w:szCs w:val="18"/>
              </w:rPr>
              <w:t>Reunir las evidencias</w:t>
            </w:r>
          </w:p>
          <w:p w:rsidR="009B317D" w:rsidRDefault="009B317D" w:rsidP="00730906">
            <w:pPr>
              <w:rPr>
                <w:spacing w:val="3"/>
                <w:sz w:val="18"/>
                <w:szCs w:val="18"/>
              </w:rPr>
            </w:pPr>
            <w:r>
              <w:rPr>
                <w:spacing w:val="3"/>
                <w:sz w:val="18"/>
                <w:szCs w:val="18"/>
              </w:rPr>
              <w:t>Elaborar el informe del estándar</w:t>
            </w:r>
          </w:p>
        </w:tc>
      </w:tr>
    </w:tbl>
    <w:p w:rsidR="009B317D" w:rsidRDefault="009B317D" w:rsidP="00555E13">
      <w:pPr>
        <w:pStyle w:val="Prrafodelista"/>
        <w:ind w:left="1068"/>
        <w:rPr>
          <w:b/>
        </w:rPr>
      </w:pPr>
    </w:p>
    <w:p w:rsidR="009B317D" w:rsidRDefault="009B317D" w:rsidP="009B317D">
      <w:r w:rsidRPr="00665E8B">
        <w:rPr>
          <w:b/>
        </w:rPr>
        <w:t>Nivel de avance</w:t>
      </w:r>
      <w:r>
        <w:rPr>
          <w:b/>
        </w:rPr>
        <w:t xml:space="preserve"> 4: </w:t>
      </w:r>
      <w:r w:rsidRPr="00665E8B">
        <w:t>Integración de acciones</w:t>
      </w:r>
    </w:p>
    <w:p w:rsidR="00EA4046" w:rsidRDefault="00EA4046" w:rsidP="00555E13">
      <w:pPr>
        <w:pStyle w:val="Prrafodelista"/>
        <w:ind w:left="1068"/>
        <w:rPr>
          <w:b/>
        </w:rPr>
      </w:pPr>
    </w:p>
    <w:p w:rsidR="00EA4046" w:rsidRDefault="00EA4046" w:rsidP="00555E13">
      <w:pPr>
        <w:pStyle w:val="Prrafodelista"/>
        <w:ind w:left="1068"/>
        <w:rPr>
          <w:b/>
        </w:rPr>
      </w:pPr>
    </w:p>
    <w:p w:rsidR="00EA4046" w:rsidRDefault="00EA4046"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Pr="009B317D" w:rsidRDefault="004C6A5A" w:rsidP="009B317D">
      <w:pPr>
        <w:rPr>
          <w:b/>
        </w:rPr>
      </w:pPr>
      <w:r>
        <w:rPr>
          <w:b/>
          <w:sz w:val="24"/>
          <w:szCs w:val="24"/>
        </w:rPr>
        <w:t>3</w:t>
      </w:r>
      <w:r w:rsidR="00383CC3" w:rsidRPr="009B317D">
        <w:rPr>
          <w:b/>
          <w:sz w:val="24"/>
          <w:szCs w:val="24"/>
        </w:rPr>
        <w:t>.24. Estándar 24.</w:t>
      </w:r>
      <w:r w:rsidR="00383CC3" w:rsidRPr="009B317D">
        <w:rPr>
          <w:b/>
          <w:sz w:val="18"/>
          <w:szCs w:val="18"/>
        </w:rPr>
        <w:t xml:space="preserve"> </w:t>
      </w:r>
      <w:r w:rsidR="00383CC3" w:rsidRPr="009B317D">
        <w:rPr>
          <w:b/>
          <w:sz w:val="24"/>
          <w:szCs w:val="18"/>
        </w:rPr>
        <w:t>Publicaciones de los resultados de I+D+i</w:t>
      </w:r>
    </w:p>
    <w:tbl>
      <w:tblPr>
        <w:tblStyle w:val="Tablaconcuadrcula"/>
        <w:tblW w:w="8080" w:type="dxa"/>
        <w:tblInd w:w="562" w:type="dxa"/>
        <w:tblLayout w:type="fixed"/>
        <w:tblLook w:val="04A0" w:firstRow="1" w:lastRow="0" w:firstColumn="1" w:lastColumn="0" w:noHBand="0" w:noVBand="1"/>
      </w:tblPr>
      <w:tblGrid>
        <w:gridCol w:w="8080"/>
      </w:tblGrid>
      <w:tr w:rsidR="00261B2B" w:rsidRPr="00B852F1" w:rsidTr="009B317D">
        <w:trPr>
          <w:cantSplit/>
          <w:trHeight w:val="2418"/>
        </w:trPr>
        <w:tc>
          <w:tcPr>
            <w:tcW w:w="8080" w:type="dxa"/>
            <w:vAlign w:val="center"/>
          </w:tcPr>
          <w:p w:rsidR="00261B2B" w:rsidRDefault="00261B2B" w:rsidP="00383CC3">
            <w:pPr>
              <w:ind w:left="11"/>
              <w:jc w:val="both"/>
              <w:rPr>
                <w:sz w:val="18"/>
                <w:szCs w:val="18"/>
              </w:rPr>
            </w:pPr>
            <w:r w:rsidRPr="00B852F1">
              <w:rPr>
                <w:sz w:val="18"/>
                <w:szCs w:val="18"/>
              </w:rPr>
              <w:t>El programa de estudio fomenta que los resultados de los trabajos de I+D+i realizados por los docentes se publiquen, se incorporen a la docencia y sean de conocimiento de los académicos y estudiantes.</w:t>
            </w:r>
          </w:p>
          <w:p w:rsidR="00261B2B" w:rsidRDefault="00261B2B" w:rsidP="00383CC3">
            <w:pPr>
              <w:ind w:left="11"/>
              <w:jc w:val="both"/>
              <w:rPr>
                <w:sz w:val="18"/>
                <w:szCs w:val="18"/>
              </w:rPr>
            </w:pPr>
          </w:p>
          <w:p w:rsidR="00261B2B" w:rsidRDefault="00261B2B" w:rsidP="00383CC3">
            <w:pPr>
              <w:ind w:left="11"/>
              <w:jc w:val="both"/>
              <w:rPr>
                <w:sz w:val="18"/>
                <w:szCs w:val="18"/>
              </w:rPr>
            </w:pPr>
            <w:r>
              <w:rPr>
                <w:sz w:val="18"/>
                <w:szCs w:val="18"/>
              </w:rPr>
              <w:t xml:space="preserve"> 24.1 </w:t>
            </w:r>
            <w:r w:rsidRPr="00B852F1">
              <w:rPr>
                <w:sz w:val="18"/>
                <w:szCs w:val="18"/>
              </w:rPr>
              <w:t>El programa de estudios brinda facilidades para que los resultados de los trabajos de I+D+i se puedan publicar en artículos científicos, libros y/o capítulos de libros o registros de propiedad intelectual.</w:t>
            </w:r>
          </w:p>
          <w:p w:rsidR="009B317D" w:rsidRPr="00B852F1" w:rsidRDefault="009B317D" w:rsidP="00383CC3">
            <w:pPr>
              <w:ind w:left="11"/>
              <w:jc w:val="both"/>
              <w:rPr>
                <w:sz w:val="18"/>
                <w:szCs w:val="18"/>
              </w:rPr>
            </w:pPr>
          </w:p>
          <w:p w:rsidR="00261B2B" w:rsidRDefault="00261B2B" w:rsidP="00383CC3">
            <w:pPr>
              <w:ind w:left="11"/>
              <w:jc w:val="both"/>
              <w:rPr>
                <w:sz w:val="18"/>
                <w:szCs w:val="18"/>
              </w:rPr>
            </w:pPr>
            <w:r>
              <w:rPr>
                <w:sz w:val="18"/>
                <w:szCs w:val="18"/>
              </w:rPr>
              <w:t xml:space="preserve">24.1 </w:t>
            </w:r>
            <w:r w:rsidRPr="00B852F1">
              <w:rPr>
                <w:sz w:val="18"/>
                <w:szCs w:val="18"/>
              </w:rPr>
              <w:t>El programa debe contar con artículos científicos publicados en revistas indizadas.</w:t>
            </w:r>
          </w:p>
          <w:p w:rsidR="009B317D" w:rsidRPr="00B852F1" w:rsidRDefault="009B317D" w:rsidP="00383CC3">
            <w:pPr>
              <w:ind w:left="11"/>
              <w:jc w:val="both"/>
              <w:rPr>
                <w:sz w:val="18"/>
                <w:szCs w:val="18"/>
              </w:rPr>
            </w:pPr>
          </w:p>
          <w:p w:rsidR="00261B2B" w:rsidRDefault="00261B2B" w:rsidP="00383CC3">
            <w:pPr>
              <w:ind w:left="11"/>
              <w:jc w:val="both"/>
              <w:rPr>
                <w:sz w:val="18"/>
                <w:szCs w:val="18"/>
              </w:rPr>
            </w:pPr>
            <w:r>
              <w:rPr>
                <w:sz w:val="18"/>
                <w:szCs w:val="18"/>
              </w:rPr>
              <w:t xml:space="preserve">24.2 </w:t>
            </w:r>
            <w:r w:rsidRPr="00B852F1">
              <w:rPr>
                <w:sz w:val="18"/>
                <w:szCs w:val="18"/>
              </w:rPr>
              <w:t>El programa de estudios establece y difunde información actualizada de las publicaciones realizadas por sus docentes y/o estudiantes. Además mantiene actualizado su repositorio de investigaciones y es de fácil acceso al público en general.</w:t>
            </w:r>
          </w:p>
          <w:p w:rsidR="009B317D" w:rsidRPr="00B852F1" w:rsidRDefault="009B317D" w:rsidP="00383CC3">
            <w:pPr>
              <w:ind w:left="11"/>
              <w:jc w:val="both"/>
              <w:rPr>
                <w:sz w:val="18"/>
                <w:szCs w:val="18"/>
              </w:rPr>
            </w:pPr>
          </w:p>
          <w:p w:rsidR="00261B2B" w:rsidRDefault="00261B2B" w:rsidP="00383CC3">
            <w:pPr>
              <w:ind w:left="11"/>
              <w:jc w:val="both"/>
              <w:rPr>
                <w:sz w:val="18"/>
                <w:szCs w:val="18"/>
              </w:rPr>
            </w:pPr>
            <w:r>
              <w:rPr>
                <w:sz w:val="18"/>
                <w:szCs w:val="18"/>
              </w:rPr>
              <w:t xml:space="preserve">24.3 </w:t>
            </w:r>
            <w:r w:rsidRPr="00B852F1">
              <w:rPr>
                <w:sz w:val="18"/>
                <w:szCs w:val="18"/>
              </w:rPr>
              <w:t>Los sílabos de cursos incluyen resultados de las investigaciones.</w:t>
            </w:r>
          </w:p>
          <w:p w:rsidR="009B317D" w:rsidRPr="00B852F1" w:rsidRDefault="009B317D" w:rsidP="00383CC3">
            <w:pPr>
              <w:ind w:left="11"/>
              <w:jc w:val="both"/>
              <w:rPr>
                <w:sz w:val="18"/>
                <w:szCs w:val="18"/>
              </w:rPr>
            </w:pPr>
          </w:p>
          <w:p w:rsidR="00261B2B" w:rsidRPr="00B852F1" w:rsidRDefault="00261B2B" w:rsidP="00383CC3">
            <w:pPr>
              <w:jc w:val="both"/>
              <w:rPr>
                <w:b/>
                <w:sz w:val="18"/>
                <w:szCs w:val="18"/>
              </w:rPr>
            </w:pPr>
            <w:r>
              <w:rPr>
                <w:sz w:val="18"/>
                <w:szCs w:val="18"/>
              </w:rPr>
              <w:t xml:space="preserve">24.4 </w:t>
            </w:r>
            <w:r w:rsidRPr="00B852F1">
              <w:rPr>
                <w:sz w:val="18"/>
                <w:szCs w:val="18"/>
              </w:rPr>
              <w:t>Los docentes son capacitados para ayudarlos a lograr las publicaciones.</w:t>
            </w:r>
          </w:p>
        </w:tc>
      </w:tr>
    </w:tbl>
    <w:p w:rsidR="00B0134A" w:rsidRDefault="00B0134A" w:rsidP="00555E13">
      <w:pPr>
        <w:pStyle w:val="Prrafodelista"/>
        <w:ind w:left="1068"/>
        <w:rPr>
          <w:b/>
        </w:rPr>
      </w:pPr>
    </w:p>
    <w:p w:rsidR="006F5492" w:rsidRDefault="006F5492" w:rsidP="006F5492">
      <w:pPr>
        <w:jc w:val="both"/>
        <w:rPr>
          <w:sz w:val="24"/>
          <w:szCs w:val="20"/>
        </w:rPr>
      </w:pPr>
      <w:r w:rsidRPr="00D93306">
        <w:rPr>
          <w:b/>
        </w:rPr>
        <w:t>Valoración</w:t>
      </w:r>
      <w:r>
        <w:rPr>
          <w:b/>
        </w:rPr>
        <w:t xml:space="preserve"> preliminar</w:t>
      </w:r>
      <w:r w:rsidRPr="004C5C6B">
        <w:rPr>
          <w:sz w:val="24"/>
          <w:szCs w:val="20"/>
        </w:rPr>
        <w:t xml:space="preserve"> </w:t>
      </w:r>
    </w:p>
    <w:p w:rsidR="006F5492" w:rsidRDefault="006F5492" w:rsidP="006F5492">
      <w:pPr>
        <w:jc w:val="both"/>
        <w:rPr>
          <w:sz w:val="24"/>
          <w:szCs w:val="20"/>
        </w:rPr>
      </w:pPr>
    </w:p>
    <w:p w:rsidR="006F5492" w:rsidRPr="006F5492" w:rsidRDefault="006F5492" w:rsidP="006F5492">
      <w:pPr>
        <w:jc w:val="both"/>
        <w:rPr>
          <w:b/>
        </w:rPr>
      </w:pPr>
      <w:r w:rsidRPr="004C5C6B">
        <w:rPr>
          <w:sz w:val="24"/>
          <w:szCs w:val="20"/>
        </w:rPr>
        <w:t>La evaluación del “</w:t>
      </w:r>
      <w:r w:rsidRPr="006F5492">
        <w:rPr>
          <w:sz w:val="24"/>
          <w:szCs w:val="20"/>
        </w:rPr>
        <w:t xml:space="preserve">Estándar </w:t>
      </w:r>
      <w:r w:rsidRPr="006F5492">
        <w:rPr>
          <w:sz w:val="24"/>
          <w:szCs w:val="24"/>
        </w:rPr>
        <w:t>24.</w:t>
      </w:r>
      <w:r w:rsidRPr="006F5492">
        <w:rPr>
          <w:sz w:val="18"/>
          <w:szCs w:val="18"/>
        </w:rPr>
        <w:t xml:space="preserve"> </w:t>
      </w:r>
      <w:r w:rsidRPr="006F5492">
        <w:rPr>
          <w:sz w:val="24"/>
          <w:szCs w:val="18"/>
        </w:rPr>
        <w:t>Publicaciones de los resultados de I+D+i</w:t>
      </w:r>
      <w:r w:rsidRPr="006F5492">
        <w:rPr>
          <w:sz w:val="24"/>
          <w:szCs w:val="20"/>
        </w:rPr>
        <w:t>”</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con objeción respecto con la inclusión de los resultados de las investigaciones en los sílabos; se han definido y justificado las acciones de mejora.  </w:t>
      </w:r>
    </w:p>
    <w:p w:rsidR="006F5492" w:rsidRDefault="006F5492"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6F5492" w:rsidTr="006F5492">
        <w:trPr>
          <w:trHeight w:val="310"/>
        </w:trPr>
        <w:tc>
          <w:tcPr>
            <w:tcW w:w="1819" w:type="dxa"/>
            <w:shd w:val="clear" w:color="auto" w:fill="002060"/>
          </w:tcPr>
          <w:p w:rsidR="006F5492" w:rsidRPr="00B92B95" w:rsidRDefault="006F5492" w:rsidP="00730906">
            <w:pPr>
              <w:ind w:left="11"/>
              <w:jc w:val="center"/>
              <w:rPr>
                <w:b/>
                <w:spacing w:val="3"/>
                <w:sz w:val="18"/>
                <w:szCs w:val="18"/>
              </w:rPr>
            </w:pPr>
            <w:r>
              <w:rPr>
                <w:b/>
                <w:spacing w:val="3"/>
                <w:sz w:val="18"/>
                <w:szCs w:val="18"/>
              </w:rPr>
              <w:t>EVIDENCIA</w:t>
            </w:r>
          </w:p>
        </w:tc>
        <w:tc>
          <w:tcPr>
            <w:tcW w:w="1819" w:type="dxa"/>
            <w:shd w:val="clear" w:color="auto" w:fill="002060"/>
          </w:tcPr>
          <w:p w:rsidR="006F5492" w:rsidRPr="00B92B95" w:rsidRDefault="006F5492" w:rsidP="00730906">
            <w:pPr>
              <w:ind w:left="11"/>
              <w:jc w:val="center"/>
              <w:rPr>
                <w:b/>
                <w:spacing w:val="3"/>
                <w:sz w:val="18"/>
                <w:szCs w:val="18"/>
              </w:rPr>
            </w:pPr>
            <w:r>
              <w:rPr>
                <w:b/>
                <w:spacing w:val="3"/>
                <w:sz w:val="18"/>
                <w:szCs w:val="18"/>
              </w:rPr>
              <w:t>GARANTÍA</w:t>
            </w:r>
          </w:p>
        </w:tc>
        <w:tc>
          <w:tcPr>
            <w:tcW w:w="1679" w:type="dxa"/>
            <w:shd w:val="clear" w:color="auto" w:fill="002060"/>
          </w:tcPr>
          <w:p w:rsidR="006F5492" w:rsidRPr="00B92B95" w:rsidRDefault="006F5492" w:rsidP="00730906">
            <w:pPr>
              <w:ind w:left="11"/>
              <w:jc w:val="center"/>
              <w:rPr>
                <w:b/>
                <w:spacing w:val="3"/>
                <w:sz w:val="18"/>
                <w:szCs w:val="18"/>
              </w:rPr>
            </w:pPr>
            <w:r>
              <w:rPr>
                <w:b/>
                <w:spacing w:val="3"/>
                <w:sz w:val="18"/>
                <w:szCs w:val="18"/>
              </w:rPr>
              <w:t>RESPALDO</w:t>
            </w:r>
          </w:p>
        </w:tc>
        <w:tc>
          <w:tcPr>
            <w:tcW w:w="1679" w:type="dxa"/>
            <w:shd w:val="clear" w:color="auto" w:fill="002060"/>
          </w:tcPr>
          <w:p w:rsidR="006F5492" w:rsidRPr="00B92B95" w:rsidRDefault="006F5492" w:rsidP="00730906">
            <w:pPr>
              <w:ind w:left="11"/>
              <w:jc w:val="center"/>
              <w:rPr>
                <w:b/>
                <w:spacing w:val="3"/>
                <w:sz w:val="18"/>
                <w:szCs w:val="18"/>
              </w:rPr>
            </w:pPr>
            <w:r>
              <w:rPr>
                <w:b/>
                <w:spacing w:val="3"/>
                <w:sz w:val="18"/>
                <w:szCs w:val="18"/>
              </w:rPr>
              <w:t>ACCIÓN</w:t>
            </w:r>
          </w:p>
        </w:tc>
        <w:tc>
          <w:tcPr>
            <w:tcW w:w="1935" w:type="dxa"/>
            <w:shd w:val="clear" w:color="auto" w:fill="002060"/>
          </w:tcPr>
          <w:p w:rsidR="006F5492" w:rsidRDefault="006F5492" w:rsidP="00730906">
            <w:pPr>
              <w:ind w:left="11"/>
              <w:jc w:val="center"/>
              <w:rPr>
                <w:b/>
                <w:spacing w:val="3"/>
                <w:sz w:val="18"/>
                <w:szCs w:val="18"/>
              </w:rPr>
            </w:pPr>
            <w:r>
              <w:rPr>
                <w:b/>
                <w:spacing w:val="3"/>
                <w:sz w:val="18"/>
                <w:szCs w:val="18"/>
              </w:rPr>
              <w:t>JUSTIFICACIÓN</w:t>
            </w:r>
          </w:p>
        </w:tc>
      </w:tr>
      <w:tr w:rsidR="006F5492" w:rsidTr="006F5492">
        <w:trPr>
          <w:trHeight w:val="688"/>
        </w:trPr>
        <w:tc>
          <w:tcPr>
            <w:tcW w:w="1819" w:type="dxa"/>
          </w:tcPr>
          <w:p w:rsidR="006F5492" w:rsidRDefault="006F5492" w:rsidP="00730906">
            <w:pPr>
              <w:ind w:left="11"/>
              <w:rPr>
                <w:sz w:val="18"/>
                <w:szCs w:val="18"/>
              </w:rPr>
            </w:pPr>
            <w:r>
              <w:rPr>
                <w:sz w:val="18"/>
                <w:szCs w:val="18"/>
              </w:rPr>
              <w:t>24. La EP cuenta con la revista de investigación electrónica Comunicación.</w:t>
            </w:r>
          </w:p>
          <w:p w:rsidR="006F5492" w:rsidRPr="00B852F1" w:rsidRDefault="006F5492" w:rsidP="00730906">
            <w:pPr>
              <w:ind w:left="11"/>
              <w:rPr>
                <w:sz w:val="18"/>
                <w:szCs w:val="18"/>
              </w:rPr>
            </w:pPr>
          </w:p>
        </w:tc>
        <w:tc>
          <w:tcPr>
            <w:tcW w:w="1819" w:type="dxa"/>
          </w:tcPr>
          <w:p w:rsidR="006F5492" w:rsidRDefault="006F5492" w:rsidP="00730906">
            <w:pPr>
              <w:ind w:left="11"/>
              <w:rPr>
                <w:spacing w:val="3"/>
                <w:sz w:val="18"/>
                <w:szCs w:val="18"/>
              </w:rPr>
            </w:pPr>
            <w:r>
              <w:rPr>
                <w:spacing w:val="3"/>
                <w:sz w:val="18"/>
                <w:szCs w:val="18"/>
              </w:rPr>
              <w:t>Estatuto</w:t>
            </w:r>
          </w:p>
          <w:p w:rsidR="006F5492" w:rsidRDefault="006F5492" w:rsidP="00730906">
            <w:pPr>
              <w:ind w:left="11"/>
              <w:rPr>
                <w:spacing w:val="3"/>
                <w:sz w:val="18"/>
                <w:szCs w:val="18"/>
              </w:rPr>
            </w:pPr>
            <w:r>
              <w:rPr>
                <w:spacing w:val="3"/>
                <w:sz w:val="18"/>
                <w:szCs w:val="18"/>
              </w:rPr>
              <w:t>Unidad de Investigación</w:t>
            </w:r>
          </w:p>
          <w:p w:rsidR="006F5492" w:rsidRDefault="006F5492" w:rsidP="00730906">
            <w:pPr>
              <w:ind w:left="11"/>
              <w:rPr>
                <w:spacing w:val="3"/>
                <w:sz w:val="18"/>
                <w:szCs w:val="18"/>
              </w:rPr>
            </w:pPr>
            <w:r>
              <w:rPr>
                <w:spacing w:val="3"/>
                <w:sz w:val="18"/>
                <w:szCs w:val="18"/>
              </w:rPr>
              <w:t>Comité de Gestión</w:t>
            </w:r>
          </w:p>
          <w:p w:rsidR="006F5492" w:rsidRPr="00DE60D6" w:rsidRDefault="006F5492" w:rsidP="00730906">
            <w:pPr>
              <w:ind w:left="11"/>
              <w:rPr>
                <w:spacing w:val="3"/>
                <w:sz w:val="18"/>
                <w:szCs w:val="18"/>
              </w:rPr>
            </w:pPr>
            <w:r>
              <w:rPr>
                <w:spacing w:val="3"/>
                <w:sz w:val="18"/>
                <w:szCs w:val="18"/>
              </w:rPr>
              <w:t>Comité Directivo de la Revista</w:t>
            </w:r>
          </w:p>
        </w:tc>
        <w:tc>
          <w:tcPr>
            <w:tcW w:w="1679" w:type="dxa"/>
          </w:tcPr>
          <w:p w:rsidR="006F5492" w:rsidRDefault="006F5492" w:rsidP="00730906">
            <w:pPr>
              <w:ind w:left="11"/>
              <w:rPr>
                <w:sz w:val="18"/>
                <w:szCs w:val="18"/>
              </w:rPr>
            </w:pPr>
            <w:r>
              <w:rPr>
                <w:sz w:val="18"/>
                <w:szCs w:val="18"/>
              </w:rPr>
              <w:t>24. Convocatoria para publicaciones de artículos de docentes.</w:t>
            </w:r>
          </w:p>
          <w:p w:rsidR="006F5492" w:rsidRPr="00EC3BAF" w:rsidRDefault="006F5492" w:rsidP="00730906">
            <w:pPr>
              <w:ind w:left="11"/>
              <w:rPr>
                <w:sz w:val="18"/>
                <w:szCs w:val="18"/>
              </w:rPr>
            </w:pPr>
          </w:p>
        </w:tc>
        <w:tc>
          <w:tcPr>
            <w:tcW w:w="1679" w:type="dxa"/>
          </w:tcPr>
          <w:p w:rsidR="006F5492" w:rsidRDefault="006F5492" w:rsidP="00730906">
            <w:pPr>
              <w:rPr>
                <w:spacing w:val="3"/>
                <w:sz w:val="18"/>
                <w:szCs w:val="18"/>
              </w:rPr>
            </w:pPr>
            <w:r>
              <w:rPr>
                <w:spacing w:val="3"/>
                <w:sz w:val="18"/>
                <w:szCs w:val="18"/>
              </w:rPr>
              <w:t>Recopilación de información</w:t>
            </w:r>
          </w:p>
        </w:tc>
        <w:tc>
          <w:tcPr>
            <w:tcW w:w="1935" w:type="dxa"/>
          </w:tcPr>
          <w:p w:rsidR="006F5492" w:rsidRDefault="006F5492" w:rsidP="00730906">
            <w:pPr>
              <w:rPr>
                <w:spacing w:val="3"/>
                <w:sz w:val="18"/>
                <w:szCs w:val="18"/>
              </w:rPr>
            </w:pPr>
            <w:r>
              <w:rPr>
                <w:spacing w:val="3"/>
                <w:sz w:val="18"/>
                <w:szCs w:val="18"/>
              </w:rPr>
              <w:t>Reunir las evidencias</w:t>
            </w:r>
          </w:p>
          <w:p w:rsidR="006F5492" w:rsidRDefault="006F5492" w:rsidP="00730906">
            <w:pPr>
              <w:rPr>
                <w:spacing w:val="3"/>
                <w:sz w:val="18"/>
                <w:szCs w:val="18"/>
              </w:rPr>
            </w:pPr>
            <w:r>
              <w:rPr>
                <w:spacing w:val="3"/>
                <w:sz w:val="18"/>
                <w:szCs w:val="18"/>
              </w:rPr>
              <w:t>Elaborar el informe del estándar</w:t>
            </w:r>
          </w:p>
        </w:tc>
      </w:tr>
      <w:tr w:rsidR="006F5492" w:rsidTr="006F5492">
        <w:trPr>
          <w:trHeight w:val="795"/>
        </w:trPr>
        <w:tc>
          <w:tcPr>
            <w:tcW w:w="1819" w:type="dxa"/>
          </w:tcPr>
          <w:p w:rsidR="006F5492" w:rsidRDefault="006F5492" w:rsidP="00730906">
            <w:pPr>
              <w:ind w:left="11"/>
              <w:rPr>
                <w:sz w:val="18"/>
                <w:szCs w:val="18"/>
              </w:rPr>
            </w:pPr>
            <w:r>
              <w:rPr>
                <w:sz w:val="18"/>
                <w:szCs w:val="18"/>
              </w:rPr>
              <w:t>24.1. En la revista de la EP publican los docentes de Comunicación.</w:t>
            </w:r>
          </w:p>
          <w:p w:rsidR="006F5492" w:rsidRPr="00BD69A3" w:rsidRDefault="006F5492" w:rsidP="00730906">
            <w:pPr>
              <w:ind w:left="11"/>
              <w:rPr>
                <w:sz w:val="18"/>
                <w:szCs w:val="18"/>
              </w:rPr>
            </w:pPr>
          </w:p>
        </w:tc>
        <w:tc>
          <w:tcPr>
            <w:tcW w:w="1819" w:type="dxa"/>
          </w:tcPr>
          <w:p w:rsidR="006F5492" w:rsidRDefault="006F5492" w:rsidP="00730906">
            <w:pPr>
              <w:ind w:left="11"/>
              <w:rPr>
                <w:spacing w:val="3"/>
                <w:sz w:val="18"/>
                <w:szCs w:val="18"/>
              </w:rPr>
            </w:pPr>
            <w:r>
              <w:rPr>
                <w:spacing w:val="3"/>
                <w:sz w:val="18"/>
                <w:szCs w:val="18"/>
              </w:rPr>
              <w:t>Estatuto</w:t>
            </w:r>
          </w:p>
          <w:p w:rsidR="006F5492" w:rsidRDefault="006F5492" w:rsidP="00730906">
            <w:pPr>
              <w:ind w:left="11"/>
              <w:rPr>
                <w:spacing w:val="3"/>
                <w:sz w:val="18"/>
                <w:szCs w:val="18"/>
              </w:rPr>
            </w:pPr>
            <w:r>
              <w:rPr>
                <w:spacing w:val="3"/>
                <w:sz w:val="18"/>
                <w:szCs w:val="18"/>
              </w:rPr>
              <w:t>Unidad de Investigación</w:t>
            </w:r>
          </w:p>
          <w:p w:rsidR="006F5492" w:rsidRDefault="006F5492" w:rsidP="00730906">
            <w:pPr>
              <w:ind w:left="11"/>
              <w:rPr>
                <w:spacing w:val="3"/>
                <w:sz w:val="18"/>
                <w:szCs w:val="18"/>
              </w:rPr>
            </w:pPr>
            <w:r>
              <w:rPr>
                <w:spacing w:val="3"/>
                <w:sz w:val="18"/>
                <w:szCs w:val="18"/>
              </w:rPr>
              <w:t>Comité de Gestión</w:t>
            </w:r>
          </w:p>
          <w:p w:rsidR="006F5492" w:rsidRDefault="006F5492" w:rsidP="00730906">
            <w:pPr>
              <w:rPr>
                <w:spacing w:val="3"/>
                <w:sz w:val="18"/>
                <w:szCs w:val="18"/>
              </w:rPr>
            </w:pPr>
            <w:r>
              <w:rPr>
                <w:spacing w:val="3"/>
                <w:sz w:val="18"/>
                <w:szCs w:val="18"/>
              </w:rPr>
              <w:t>Comité Directivo de la Revista</w:t>
            </w:r>
          </w:p>
        </w:tc>
        <w:tc>
          <w:tcPr>
            <w:tcW w:w="1679" w:type="dxa"/>
          </w:tcPr>
          <w:p w:rsidR="006F5492" w:rsidRDefault="006F5492" w:rsidP="00730906">
            <w:pPr>
              <w:ind w:left="11"/>
              <w:rPr>
                <w:sz w:val="18"/>
                <w:szCs w:val="18"/>
              </w:rPr>
            </w:pPr>
            <w:r>
              <w:rPr>
                <w:sz w:val="18"/>
                <w:szCs w:val="18"/>
              </w:rPr>
              <w:t>24.1. Revistas impresas y electrónicas</w:t>
            </w:r>
          </w:p>
          <w:p w:rsidR="006F5492" w:rsidRDefault="006F5492" w:rsidP="00730906">
            <w:pPr>
              <w:rPr>
                <w:spacing w:val="3"/>
                <w:sz w:val="18"/>
                <w:szCs w:val="18"/>
              </w:rPr>
            </w:pPr>
          </w:p>
        </w:tc>
        <w:tc>
          <w:tcPr>
            <w:tcW w:w="1679" w:type="dxa"/>
          </w:tcPr>
          <w:p w:rsidR="006F5492" w:rsidRDefault="006F5492" w:rsidP="00730906">
            <w:pPr>
              <w:rPr>
                <w:spacing w:val="3"/>
                <w:sz w:val="18"/>
                <w:szCs w:val="18"/>
              </w:rPr>
            </w:pPr>
            <w:r>
              <w:rPr>
                <w:spacing w:val="3"/>
                <w:sz w:val="18"/>
                <w:szCs w:val="18"/>
              </w:rPr>
              <w:t>Recopilación de información</w:t>
            </w:r>
          </w:p>
        </w:tc>
        <w:tc>
          <w:tcPr>
            <w:tcW w:w="1935" w:type="dxa"/>
          </w:tcPr>
          <w:p w:rsidR="006F5492" w:rsidRDefault="006F5492" w:rsidP="00730906">
            <w:pPr>
              <w:rPr>
                <w:spacing w:val="3"/>
                <w:sz w:val="18"/>
                <w:szCs w:val="18"/>
              </w:rPr>
            </w:pPr>
            <w:r>
              <w:rPr>
                <w:spacing w:val="3"/>
                <w:sz w:val="18"/>
                <w:szCs w:val="18"/>
              </w:rPr>
              <w:t>Reunir las evidencias</w:t>
            </w:r>
          </w:p>
          <w:p w:rsidR="006F5492" w:rsidRDefault="006F5492" w:rsidP="00730906">
            <w:pPr>
              <w:rPr>
                <w:spacing w:val="3"/>
                <w:sz w:val="18"/>
                <w:szCs w:val="18"/>
              </w:rPr>
            </w:pPr>
            <w:r>
              <w:rPr>
                <w:spacing w:val="3"/>
                <w:sz w:val="18"/>
                <w:szCs w:val="18"/>
              </w:rPr>
              <w:t>Elaborar el informe del estándar</w:t>
            </w:r>
          </w:p>
        </w:tc>
      </w:tr>
      <w:tr w:rsidR="006F5492" w:rsidTr="006F5492">
        <w:trPr>
          <w:trHeight w:val="795"/>
        </w:trPr>
        <w:tc>
          <w:tcPr>
            <w:tcW w:w="1819" w:type="dxa"/>
          </w:tcPr>
          <w:p w:rsidR="006F5492" w:rsidRDefault="006F5492" w:rsidP="00730906">
            <w:pPr>
              <w:ind w:left="11"/>
              <w:rPr>
                <w:sz w:val="18"/>
                <w:szCs w:val="18"/>
              </w:rPr>
            </w:pPr>
            <w:r>
              <w:rPr>
                <w:sz w:val="18"/>
                <w:szCs w:val="18"/>
              </w:rPr>
              <w:t>24.2 Los docentes publican en las revistas de la facultad, universidad y de otras instituciones. Docentes del programa forman parte de comités editores de revistas de investigación externas.</w:t>
            </w:r>
          </w:p>
          <w:p w:rsidR="006F5492" w:rsidRPr="00BD69A3" w:rsidRDefault="00DD5D67" w:rsidP="00DD5D67">
            <w:pPr>
              <w:ind w:left="11"/>
              <w:rPr>
                <w:sz w:val="18"/>
                <w:szCs w:val="18"/>
              </w:rPr>
            </w:pPr>
            <w:r>
              <w:rPr>
                <w:sz w:val="18"/>
                <w:szCs w:val="18"/>
              </w:rPr>
              <w:t>El</w:t>
            </w:r>
            <w:r w:rsidR="006F5492">
              <w:rPr>
                <w:sz w:val="18"/>
                <w:szCs w:val="18"/>
              </w:rPr>
              <w:t xml:space="preserve"> Sistema de Biblioteca  </w:t>
            </w:r>
            <w:r>
              <w:rPr>
                <w:sz w:val="18"/>
                <w:szCs w:val="18"/>
              </w:rPr>
              <w:t>gestiona los</w:t>
            </w:r>
            <w:r w:rsidR="006F5492">
              <w:rPr>
                <w:sz w:val="18"/>
                <w:szCs w:val="18"/>
              </w:rPr>
              <w:t xml:space="preserve"> repositorios.</w:t>
            </w:r>
          </w:p>
        </w:tc>
        <w:tc>
          <w:tcPr>
            <w:tcW w:w="1819" w:type="dxa"/>
          </w:tcPr>
          <w:p w:rsidR="006F5492" w:rsidRDefault="006F5492" w:rsidP="00730906">
            <w:pPr>
              <w:ind w:left="11"/>
              <w:rPr>
                <w:spacing w:val="3"/>
                <w:sz w:val="18"/>
                <w:szCs w:val="18"/>
              </w:rPr>
            </w:pPr>
            <w:r>
              <w:rPr>
                <w:spacing w:val="3"/>
                <w:sz w:val="18"/>
                <w:szCs w:val="18"/>
              </w:rPr>
              <w:t>Estatuto</w:t>
            </w:r>
          </w:p>
          <w:p w:rsidR="006F5492" w:rsidRDefault="006F5492" w:rsidP="00730906">
            <w:pPr>
              <w:ind w:left="11"/>
              <w:rPr>
                <w:spacing w:val="3"/>
                <w:sz w:val="18"/>
                <w:szCs w:val="18"/>
              </w:rPr>
            </w:pPr>
            <w:r>
              <w:rPr>
                <w:spacing w:val="3"/>
                <w:sz w:val="18"/>
                <w:szCs w:val="18"/>
              </w:rPr>
              <w:t>Unidad de Investigación</w:t>
            </w:r>
          </w:p>
          <w:p w:rsidR="006F5492" w:rsidRDefault="006F5492" w:rsidP="00730906">
            <w:pPr>
              <w:ind w:left="11"/>
              <w:rPr>
                <w:spacing w:val="3"/>
                <w:sz w:val="18"/>
                <w:szCs w:val="18"/>
              </w:rPr>
            </w:pPr>
            <w:r>
              <w:rPr>
                <w:spacing w:val="3"/>
                <w:sz w:val="18"/>
                <w:szCs w:val="18"/>
              </w:rPr>
              <w:t>Comité de Gestión</w:t>
            </w:r>
          </w:p>
          <w:p w:rsidR="006F5492" w:rsidRDefault="006F5492" w:rsidP="00730906">
            <w:pPr>
              <w:rPr>
                <w:spacing w:val="3"/>
                <w:sz w:val="18"/>
                <w:szCs w:val="18"/>
              </w:rPr>
            </w:pPr>
            <w:r>
              <w:rPr>
                <w:spacing w:val="3"/>
                <w:sz w:val="18"/>
                <w:szCs w:val="18"/>
              </w:rPr>
              <w:t>Comité Directivo de la Revista</w:t>
            </w:r>
          </w:p>
        </w:tc>
        <w:tc>
          <w:tcPr>
            <w:tcW w:w="1679" w:type="dxa"/>
          </w:tcPr>
          <w:p w:rsidR="006F5492" w:rsidRDefault="006F5492" w:rsidP="00730906">
            <w:pPr>
              <w:ind w:left="11"/>
              <w:rPr>
                <w:sz w:val="18"/>
                <w:szCs w:val="18"/>
              </w:rPr>
            </w:pPr>
            <w:r>
              <w:rPr>
                <w:sz w:val="18"/>
                <w:szCs w:val="18"/>
              </w:rPr>
              <w:t>24.2. Constancia de publicaciones de RAIS.</w:t>
            </w:r>
          </w:p>
          <w:p w:rsidR="006F5492" w:rsidRDefault="006F5492" w:rsidP="00730906">
            <w:pPr>
              <w:ind w:left="11"/>
              <w:rPr>
                <w:sz w:val="18"/>
                <w:szCs w:val="18"/>
              </w:rPr>
            </w:pPr>
            <w:r>
              <w:rPr>
                <w:sz w:val="18"/>
                <w:szCs w:val="18"/>
              </w:rPr>
              <w:t>Informe sobre repositorios del Sistemas de Bibliotecas.</w:t>
            </w:r>
          </w:p>
          <w:p w:rsidR="006F5492" w:rsidRDefault="006F5492" w:rsidP="00730906">
            <w:pPr>
              <w:rPr>
                <w:spacing w:val="3"/>
                <w:sz w:val="18"/>
                <w:szCs w:val="18"/>
              </w:rPr>
            </w:pPr>
          </w:p>
        </w:tc>
        <w:tc>
          <w:tcPr>
            <w:tcW w:w="1679" w:type="dxa"/>
          </w:tcPr>
          <w:p w:rsidR="006F5492" w:rsidRDefault="006F5492" w:rsidP="00730906">
            <w:pPr>
              <w:rPr>
                <w:spacing w:val="3"/>
                <w:sz w:val="18"/>
                <w:szCs w:val="18"/>
              </w:rPr>
            </w:pPr>
            <w:r>
              <w:rPr>
                <w:spacing w:val="3"/>
                <w:sz w:val="18"/>
                <w:szCs w:val="18"/>
              </w:rPr>
              <w:t>Recopilación de información</w:t>
            </w:r>
          </w:p>
        </w:tc>
        <w:tc>
          <w:tcPr>
            <w:tcW w:w="1935" w:type="dxa"/>
          </w:tcPr>
          <w:p w:rsidR="006F5492" w:rsidRDefault="006F5492" w:rsidP="00730906">
            <w:pPr>
              <w:rPr>
                <w:spacing w:val="3"/>
                <w:sz w:val="18"/>
                <w:szCs w:val="18"/>
              </w:rPr>
            </w:pPr>
            <w:r>
              <w:rPr>
                <w:spacing w:val="3"/>
                <w:sz w:val="18"/>
                <w:szCs w:val="18"/>
              </w:rPr>
              <w:t>Reunir las evidencias</w:t>
            </w:r>
          </w:p>
          <w:p w:rsidR="006F5492" w:rsidRDefault="006F5492" w:rsidP="00730906">
            <w:pPr>
              <w:rPr>
                <w:spacing w:val="3"/>
                <w:sz w:val="18"/>
                <w:szCs w:val="18"/>
              </w:rPr>
            </w:pPr>
            <w:r>
              <w:rPr>
                <w:spacing w:val="3"/>
                <w:sz w:val="18"/>
                <w:szCs w:val="18"/>
              </w:rPr>
              <w:t>Elaborar el informe del estándar</w:t>
            </w:r>
          </w:p>
        </w:tc>
      </w:tr>
      <w:tr w:rsidR="006F5492" w:rsidRPr="006D31E4" w:rsidTr="006F5492">
        <w:trPr>
          <w:trHeight w:val="564"/>
        </w:trPr>
        <w:tc>
          <w:tcPr>
            <w:tcW w:w="1819" w:type="dxa"/>
          </w:tcPr>
          <w:p w:rsidR="006F5492" w:rsidRPr="00066D77" w:rsidRDefault="006F5492" w:rsidP="00730906">
            <w:pPr>
              <w:ind w:left="11"/>
              <w:rPr>
                <w:color w:val="FF0000"/>
                <w:sz w:val="18"/>
                <w:szCs w:val="18"/>
              </w:rPr>
            </w:pPr>
            <w:r w:rsidRPr="00066D77">
              <w:rPr>
                <w:color w:val="FF0000"/>
                <w:sz w:val="18"/>
                <w:szCs w:val="18"/>
              </w:rPr>
              <w:t>24.3</w:t>
            </w:r>
            <w:r>
              <w:rPr>
                <w:color w:val="FF0000"/>
                <w:sz w:val="18"/>
                <w:szCs w:val="18"/>
              </w:rPr>
              <w:t>. No todos los s</w:t>
            </w:r>
            <w:r w:rsidRPr="00066D77">
              <w:rPr>
                <w:color w:val="FF0000"/>
                <w:sz w:val="18"/>
                <w:szCs w:val="18"/>
              </w:rPr>
              <w:t>ílabos</w:t>
            </w:r>
            <w:r>
              <w:rPr>
                <w:color w:val="FF0000"/>
                <w:sz w:val="18"/>
                <w:szCs w:val="18"/>
              </w:rPr>
              <w:t xml:space="preserve"> incluyen los resultados de investigación</w:t>
            </w:r>
          </w:p>
          <w:p w:rsidR="006F5492" w:rsidRPr="00066D77" w:rsidRDefault="006F5492" w:rsidP="00730906">
            <w:pPr>
              <w:ind w:left="11"/>
              <w:rPr>
                <w:color w:val="FF0000"/>
                <w:sz w:val="18"/>
                <w:szCs w:val="18"/>
              </w:rPr>
            </w:pPr>
          </w:p>
        </w:tc>
        <w:tc>
          <w:tcPr>
            <w:tcW w:w="1819" w:type="dxa"/>
          </w:tcPr>
          <w:p w:rsidR="006F5492" w:rsidRDefault="006F5492" w:rsidP="00730906">
            <w:pPr>
              <w:ind w:left="11"/>
              <w:rPr>
                <w:spacing w:val="3"/>
                <w:sz w:val="18"/>
                <w:szCs w:val="18"/>
              </w:rPr>
            </w:pPr>
            <w:r>
              <w:rPr>
                <w:spacing w:val="3"/>
                <w:sz w:val="18"/>
                <w:szCs w:val="18"/>
              </w:rPr>
              <w:t>Estatuto</w:t>
            </w:r>
          </w:p>
          <w:p w:rsidR="006F5492" w:rsidRDefault="006F5492" w:rsidP="00730906">
            <w:pPr>
              <w:ind w:left="11"/>
              <w:rPr>
                <w:spacing w:val="3"/>
                <w:sz w:val="18"/>
                <w:szCs w:val="18"/>
              </w:rPr>
            </w:pPr>
            <w:r>
              <w:rPr>
                <w:spacing w:val="3"/>
                <w:sz w:val="18"/>
                <w:szCs w:val="18"/>
              </w:rPr>
              <w:t>Unidad de Investigación</w:t>
            </w:r>
          </w:p>
          <w:p w:rsidR="006F5492" w:rsidRDefault="006F5492" w:rsidP="00730906">
            <w:pPr>
              <w:ind w:left="11"/>
              <w:rPr>
                <w:spacing w:val="3"/>
                <w:sz w:val="18"/>
                <w:szCs w:val="18"/>
              </w:rPr>
            </w:pPr>
            <w:r>
              <w:rPr>
                <w:spacing w:val="3"/>
                <w:sz w:val="18"/>
                <w:szCs w:val="18"/>
              </w:rPr>
              <w:t>Comité de Gestión</w:t>
            </w:r>
          </w:p>
          <w:p w:rsidR="006F5492" w:rsidRPr="00066D77" w:rsidRDefault="006F5492" w:rsidP="00730906">
            <w:pPr>
              <w:rPr>
                <w:color w:val="FF0000"/>
                <w:spacing w:val="3"/>
                <w:sz w:val="18"/>
                <w:szCs w:val="18"/>
              </w:rPr>
            </w:pPr>
            <w:r>
              <w:rPr>
                <w:spacing w:val="3"/>
                <w:sz w:val="18"/>
                <w:szCs w:val="18"/>
              </w:rPr>
              <w:t>Comité Directivo de la Revista</w:t>
            </w:r>
          </w:p>
        </w:tc>
        <w:tc>
          <w:tcPr>
            <w:tcW w:w="1679" w:type="dxa"/>
          </w:tcPr>
          <w:p w:rsidR="006F5492" w:rsidRPr="009E3441" w:rsidRDefault="006F5492" w:rsidP="00730906">
            <w:pPr>
              <w:ind w:left="11"/>
              <w:rPr>
                <w:color w:val="FF0000"/>
                <w:sz w:val="18"/>
                <w:szCs w:val="18"/>
              </w:rPr>
            </w:pPr>
            <w:r w:rsidRPr="009E3441">
              <w:rPr>
                <w:sz w:val="18"/>
                <w:szCs w:val="18"/>
              </w:rPr>
              <w:t>24.3</w:t>
            </w:r>
            <w:r>
              <w:rPr>
                <w:sz w:val="18"/>
                <w:szCs w:val="18"/>
              </w:rPr>
              <w:t>.</w:t>
            </w:r>
            <w:r w:rsidRPr="009E3441">
              <w:rPr>
                <w:sz w:val="18"/>
                <w:szCs w:val="18"/>
              </w:rPr>
              <w:t xml:space="preserve"> Informe sobre actualización de sílabos (bibliografía)</w:t>
            </w:r>
          </w:p>
        </w:tc>
        <w:tc>
          <w:tcPr>
            <w:tcW w:w="1679" w:type="dxa"/>
          </w:tcPr>
          <w:p w:rsidR="006F5492" w:rsidRPr="006D31E4" w:rsidRDefault="006F5492" w:rsidP="00730906">
            <w:pPr>
              <w:rPr>
                <w:color w:val="FF0000"/>
                <w:spacing w:val="3"/>
                <w:sz w:val="18"/>
                <w:szCs w:val="18"/>
              </w:rPr>
            </w:pPr>
            <w:r w:rsidRPr="006D31E4">
              <w:rPr>
                <w:color w:val="FF0000"/>
                <w:spacing w:val="3"/>
                <w:sz w:val="18"/>
                <w:szCs w:val="18"/>
              </w:rPr>
              <w:t>Incluir los resultados de la investigación en los sílabos</w:t>
            </w:r>
          </w:p>
        </w:tc>
        <w:tc>
          <w:tcPr>
            <w:tcW w:w="1935" w:type="dxa"/>
          </w:tcPr>
          <w:p w:rsidR="006F5492" w:rsidRPr="006D31E4" w:rsidRDefault="006F5492" w:rsidP="00730906">
            <w:pPr>
              <w:rPr>
                <w:color w:val="FF0000"/>
                <w:spacing w:val="3"/>
                <w:sz w:val="18"/>
                <w:szCs w:val="18"/>
              </w:rPr>
            </w:pPr>
            <w:r w:rsidRPr="006D31E4">
              <w:rPr>
                <w:color w:val="FF0000"/>
                <w:spacing w:val="3"/>
                <w:sz w:val="18"/>
                <w:szCs w:val="18"/>
              </w:rPr>
              <w:t>Actualizar los sílabos con los resultados de investigación</w:t>
            </w:r>
          </w:p>
          <w:p w:rsidR="006F5492" w:rsidRPr="006D31E4" w:rsidRDefault="006F5492" w:rsidP="00730906">
            <w:pPr>
              <w:rPr>
                <w:color w:val="FF0000"/>
                <w:spacing w:val="3"/>
                <w:sz w:val="18"/>
                <w:szCs w:val="18"/>
              </w:rPr>
            </w:pPr>
          </w:p>
          <w:p w:rsidR="006F5492" w:rsidRPr="006D31E4" w:rsidRDefault="006F5492" w:rsidP="00730906">
            <w:pPr>
              <w:rPr>
                <w:color w:val="FF0000"/>
                <w:spacing w:val="3"/>
                <w:sz w:val="18"/>
                <w:szCs w:val="18"/>
              </w:rPr>
            </w:pPr>
            <w:r w:rsidRPr="006D31E4">
              <w:rPr>
                <w:color w:val="FF0000"/>
                <w:spacing w:val="3"/>
                <w:sz w:val="18"/>
                <w:szCs w:val="18"/>
              </w:rPr>
              <w:t>Coordinar con los docentes de las asignaturas</w:t>
            </w:r>
          </w:p>
        </w:tc>
      </w:tr>
      <w:tr w:rsidR="006F5492" w:rsidTr="006F5492">
        <w:trPr>
          <w:trHeight w:val="795"/>
        </w:trPr>
        <w:tc>
          <w:tcPr>
            <w:tcW w:w="1819" w:type="dxa"/>
          </w:tcPr>
          <w:p w:rsidR="006F5492" w:rsidRDefault="006F5492" w:rsidP="00730906">
            <w:pPr>
              <w:ind w:left="11"/>
              <w:rPr>
                <w:sz w:val="18"/>
                <w:szCs w:val="18"/>
              </w:rPr>
            </w:pPr>
            <w:r>
              <w:rPr>
                <w:sz w:val="18"/>
                <w:szCs w:val="18"/>
              </w:rPr>
              <w:t>24.4 Capacitación del VRI y Unidad de Investigación</w:t>
            </w:r>
          </w:p>
          <w:p w:rsidR="006F5492" w:rsidRPr="00BD69A3" w:rsidRDefault="006F5492" w:rsidP="00730906">
            <w:pPr>
              <w:ind w:left="11"/>
              <w:rPr>
                <w:sz w:val="18"/>
                <w:szCs w:val="18"/>
              </w:rPr>
            </w:pPr>
          </w:p>
        </w:tc>
        <w:tc>
          <w:tcPr>
            <w:tcW w:w="1819" w:type="dxa"/>
          </w:tcPr>
          <w:p w:rsidR="006F5492" w:rsidRDefault="006F5492" w:rsidP="00730906">
            <w:pPr>
              <w:ind w:left="11"/>
              <w:rPr>
                <w:spacing w:val="3"/>
                <w:sz w:val="18"/>
                <w:szCs w:val="18"/>
              </w:rPr>
            </w:pPr>
            <w:r>
              <w:rPr>
                <w:spacing w:val="3"/>
                <w:sz w:val="18"/>
                <w:szCs w:val="18"/>
              </w:rPr>
              <w:t>Estatuto</w:t>
            </w:r>
          </w:p>
          <w:p w:rsidR="006F5492" w:rsidRDefault="006F5492" w:rsidP="00730906">
            <w:pPr>
              <w:ind w:left="11"/>
              <w:rPr>
                <w:spacing w:val="3"/>
                <w:sz w:val="18"/>
                <w:szCs w:val="18"/>
              </w:rPr>
            </w:pPr>
            <w:r>
              <w:rPr>
                <w:spacing w:val="3"/>
                <w:sz w:val="18"/>
                <w:szCs w:val="18"/>
              </w:rPr>
              <w:t>Unidad de Investigación</w:t>
            </w:r>
          </w:p>
          <w:p w:rsidR="006F5492" w:rsidRDefault="006F5492" w:rsidP="00730906">
            <w:pPr>
              <w:ind w:left="11"/>
              <w:rPr>
                <w:spacing w:val="3"/>
                <w:sz w:val="18"/>
                <w:szCs w:val="18"/>
              </w:rPr>
            </w:pPr>
            <w:r>
              <w:rPr>
                <w:spacing w:val="3"/>
                <w:sz w:val="18"/>
                <w:szCs w:val="18"/>
              </w:rPr>
              <w:t>Comité de Gestión</w:t>
            </w:r>
          </w:p>
          <w:p w:rsidR="006F5492" w:rsidRDefault="006F5492" w:rsidP="00730906">
            <w:pPr>
              <w:rPr>
                <w:spacing w:val="3"/>
                <w:sz w:val="18"/>
                <w:szCs w:val="18"/>
              </w:rPr>
            </w:pPr>
            <w:r>
              <w:rPr>
                <w:spacing w:val="3"/>
                <w:sz w:val="18"/>
                <w:szCs w:val="18"/>
              </w:rPr>
              <w:t>Comité Directivo de la Revista</w:t>
            </w:r>
          </w:p>
        </w:tc>
        <w:tc>
          <w:tcPr>
            <w:tcW w:w="1679" w:type="dxa"/>
          </w:tcPr>
          <w:p w:rsidR="006F5492" w:rsidRDefault="006F5492" w:rsidP="00730906">
            <w:pPr>
              <w:ind w:left="11"/>
              <w:rPr>
                <w:sz w:val="18"/>
                <w:szCs w:val="18"/>
              </w:rPr>
            </w:pPr>
            <w:r>
              <w:rPr>
                <w:sz w:val="18"/>
                <w:szCs w:val="18"/>
              </w:rPr>
              <w:t xml:space="preserve">24.4. Asistencia a capacitaciones </w:t>
            </w:r>
          </w:p>
          <w:p w:rsidR="006F5492" w:rsidRDefault="006F5492" w:rsidP="00730906">
            <w:pPr>
              <w:rPr>
                <w:spacing w:val="3"/>
                <w:sz w:val="18"/>
                <w:szCs w:val="18"/>
              </w:rPr>
            </w:pPr>
          </w:p>
        </w:tc>
        <w:tc>
          <w:tcPr>
            <w:tcW w:w="1679" w:type="dxa"/>
          </w:tcPr>
          <w:p w:rsidR="006F5492" w:rsidRDefault="006F5492" w:rsidP="00730906">
            <w:pPr>
              <w:rPr>
                <w:spacing w:val="3"/>
                <w:sz w:val="18"/>
                <w:szCs w:val="18"/>
              </w:rPr>
            </w:pPr>
            <w:r>
              <w:rPr>
                <w:spacing w:val="3"/>
                <w:sz w:val="18"/>
                <w:szCs w:val="18"/>
              </w:rPr>
              <w:t>Recopilación de información</w:t>
            </w:r>
          </w:p>
        </w:tc>
        <w:tc>
          <w:tcPr>
            <w:tcW w:w="1935" w:type="dxa"/>
          </w:tcPr>
          <w:p w:rsidR="006F5492" w:rsidRDefault="006F5492" w:rsidP="00730906">
            <w:pPr>
              <w:rPr>
                <w:spacing w:val="3"/>
                <w:sz w:val="18"/>
                <w:szCs w:val="18"/>
              </w:rPr>
            </w:pPr>
            <w:r>
              <w:rPr>
                <w:spacing w:val="3"/>
                <w:sz w:val="18"/>
                <w:szCs w:val="18"/>
              </w:rPr>
              <w:t>Reunir las evidencias</w:t>
            </w:r>
          </w:p>
          <w:p w:rsidR="006F5492" w:rsidRDefault="006F5492" w:rsidP="00730906">
            <w:pPr>
              <w:rPr>
                <w:spacing w:val="3"/>
                <w:sz w:val="18"/>
                <w:szCs w:val="18"/>
              </w:rPr>
            </w:pPr>
            <w:r>
              <w:rPr>
                <w:spacing w:val="3"/>
                <w:sz w:val="18"/>
                <w:szCs w:val="18"/>
              </w:rPr>
              <w:t>Elaborar el informe del estándar</w:t>
            </w:r>
          </w:p>
        </w:tc>
      </w:tr>
    </w:tbl>
    <w:p w:rsidR="006F5492" w:rsidRDefault="006F5492" w:rsidP="00555E13">
      <w:pPr>
        <w:pStyle w:val="Prrafodelista"/>
        <w:ind w:left="1068"/>
        <w:rPr>
          <w:b/>
        </w:rPr>
      </w:pPr>
    </w:p>
    <w:p w:rsidR="00383CC3" w:rsidRDefault="00383CC3" w:rsidP="00555E13">
      <w:pPr>
        <w:pStyle w:val="Prrafodelista"/>
        <w:ind w:left="1068"/>
        <w:rPr>
          <w:b/>
        </w:rPr>
      </w:pPr>
    </w:p>
    <w:p w:rsidR="00383CC3" w:rsidRPr="006F5492" w:rsidRDefault="006F5492" w:rsidP="006F5492">
      <w:pPr>
        <w:rPr>
          <w:b/>
        </w:rPr>
      </w:pPr>
      <w:r w:rsidRPr="006F5492">
        <w:rPr>
          <w:b/>
        </w:rPr>
        <w:t xml:space="preserve">Nivel de avance 4: </w:t>
      </w:r>
      <w:r w:rsidRPr="00665E8B">
        <w:t>Integración de acciones</w:t>
      </w: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6F5492" w:rsidRDefault="006F5492"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Pr="006F5492" w:rsidRDefault="004C6A5A" w:rsidP="006F5492">
      <w:pPr>
        <w:rPr>
          <w:b/>
        </w:rPr>
      </w:pPr>
      <w:r>
        <w:rPr>
          <w:b/>
          <w:sz w:val="24"/>
          <w:szCs w:val="24"/>
        </w:rPr>
        <w:t>3</w:t>
      </w:r>
      <w:r w:rsidR="00383CC3" w:rsidRPr="006F5492">
        <w:rPr>
          <w:b/>
          <w:sz w:val="24"/>
          <w:szCs w:val="24"/>
        </w:rPr>
        <w:t>.25. Estándar 25.</w:t>
      </w:r>
      <w:r w:rsidR="00383CC3" w:rsidRPr="006F5492">
        <w:rPr>
          <w:b/>
          <w:sz w:val="18"/>
          <w:szCs w:val="18"/>
        </w:rPr>
        <w:t xml:space="preserve">  </w:t>
      </w:r>
      <w:r w:rsidR="00383CC3" w:rsidRPr="006F5492">
        <w:rPr>
          <w:b/>
          <w:sz w:val="24"/>
          <w:szCs w:val="18"/>
        </w:rPr>
        <w:t>Responsabilidad social</w:t>
      </w:r>
    </w:p>
    <w:tbl>
      <w:tblPr>
        <w:tblStyle w:val="Tablaconcuadrcula"/>
        <w:tblW w:w="8080" w:type="dxa"/>
        <w:tblInd w:w="562" w:type="dxa"/>
        <w:tblLayout w:type="fixed"/>
        <w:tblLook w:val="04A0" w:firstRow="1" w:lastRow="0" w:firstColumn="1" w:lastColumn="0" w:noHBand="0" w:noVBand="1"/>
      </w:tblPr>
      <w:tblGrid>
        <w:gridCol w:w="8080"/>
      </w:tblGrid>
      <w:tr w:rsidR="00261B2B" w:rsidRPr="00B852F1" w:rsidTr="00DD5D67">
        <w:trPr>
          <w:cantSplit/>
          <w:trHeight w:val="1911"/>
        </w:trPr>
        <w:tc>
          <w:tcPr>
            <w:tcW w:w="8080" w:type="dxa"/>
            <w:vAlign w:val="center"/>
          </w:tcPr>
          <w:p w:rsidR="00261B2B" w:rsidRPr="00383CC3" w:rsidRDefault="00DD5D67" w:rsidP="00383CC3">
            <w:pPr>
              <w:ind w:left="11"/>
              <w:jc w:val="both"/>
              <w:rPr>
                <w:sz w:val="18"/>
                <w:szCs w:val="18"/>
              </w:rPr>
            </w:pPr>
            <w:r>
              <w:rPr>
                <w:sz w:val="18"/>
                <w:szCs w:val="18"/>
              </w:rPr>
              <w:t xml:space="preserve">25. </w:t>
            </w:r>
            <w:r w:rsidR="00261B2B" w:rsidRPr="00383CC3">
              <w:rPr>
                <w:sz w:val="18"/>
                <w:szCs w:val="18"/>
              </w:rPr>
              <w:t>El programa de estudios identifica, define y desarrolla las acciones de responsabilidad social articuladas con la formación integral de los estudiantes.</w:t>
            </w:r>
          </w:p>
          <w:p w:rsidR="00261B2B" w:rsidRPr="00383CC3" w:rsidRDefault="00261B2B" w:rsidP="00383CC3">
            <w:pPr>
              <w:ind w:left="11"/>
              <w:jc w:val="both"/>
              <w:rPr>
                <w:sz w:val="18"/>
                <w:szCs w:val="18"/>
              </w:rPr>
            </w:pPr>
          </w:p>
          <w:p w:rsidR="00261B2B" w:rsidRDefault="00261B2B" w:rsidP="00DD5D67">
            <w:pPr>
              <w:jc w:val="both"/>
              <w:rPr>
                <w:sz w:val="18"/>
                <w:szCs w:val="18"/>
              </w:rPr>
            </w:pPr>
            <w:r w:rsidRPr="00383CC3">
              <w:rPr>
                <w:sz w:val="18"/>
                <w:szCs w:val="18"/>
              </w:rPr>
              <w:t>25.1</w:t>
            </w:r>
            <w:r w:rsidR="0049573A">
              <w:rPr>
                <w:sz w:val="18"/>
                <w:szCs w:val="18"/>
              </w:rPr>
              <w:t>.</w:t>
            </w:r>
            <w:r w:rsidRPr="00383CC3">
              <w:rPr>
                <w:sz w:val="18"/>
                <w:szCs w:val="18"/>
              </w:rPr>
              <w:t xml:space="preserve"> Las acciones de responsabilidad social relevantes a la formación de los estudiantes deben guardar relación con la especialidad.</w:t>
            </w:r>
          </w:p>
          <w:p w:rsidR="00DD5D67" w:rsidRPr="00383CC3" w:rsidRDefault="00DD5D67" w:rsidP="00383CC3">
            <w:pPr>
              <w:ind w:left="11"/>
              <w:jc w:val="both"/>
              <w:rPr>
                <w:sz w:val="18"/>
                <w:szCs w:val="18"/>
              </w:rPr>
            </w:pPr>
          </w:p>
          <w:p w:rsidR="00261B2B" w:rsidRDefault="00261B2B" w:rsidP="00383CC3">
            <w:pPr>
              <w:jc w:val="both"/>
              <w:rPr>
                <w:sz w:val="18"/>
                <w:szCs w:val="18"/>
              </w:rPr>
            </w:pPr>
            <w:r w:rsidRPr="00383CC3">
              <w:rPr>
                <w:sz w:val="18"/>
                <w:szCs w:val="18"/>
              </w:rPr>
              <w:t>25.2</w:t>
            </w:r>
            <w:r w:rsidR="0049573A">
              <w:rPr>
                <w:sz w:val="18"/>
                <w:szCs w:val="18"/>
              </w:rPr>
              <w:t>.</w:t>
            </w:r>
            <w:r w:rsidRPr="00383CC3">
              <w:rPr>
                <w:sz w:val="18"/>
                <w:szCs w:val="18"/>
              </w:rPr>
              <w:t xml:space="preserve"> Las acciones de responsabilidad social deben considerar los principios de equidad e inclusión en su entorno. Así mismo, considerar la articulación con entidades internas y externas a la universidad a fin de facilitar y obtener mayor impacto en el ámbito social.</w:t>
            </w:r>
          </w:p>
          <w:p w:rsidR="00DD5D67" w:rsidRPr="00B852F1" w:rsidRDefault="00DD5D67" w:rsidP="00383CC3">
            <w:pPr>
              <w:jc w:val="both"/>
              <w:rPr>
                <w:sz w:val="18"/>
                <w:szCs w:val="18"/>
              </w:rPr>
            </w:pPr>
          </w:p>
        </w:tc>
      </w:tr>
    </w:tbl>
    <w:p w:rsidR="00DD5D67" w:rsidRDefault="00DD5D67" w:rsidP="00555E13">
      <w:pPr>
        <w:pStyle w:val="Prrafodelista"/>
        <w:ind w:left="1068"/>
        <w:rPr>
          <w:b/>
        </w:rPr>
      </w:pPr>
    </w:p>
    <w:p w:rsidR="00730906" w:rsidRDefault="00730906" w:rsidP="00730906">
      <w:pPr>
        <w:jc w:val="both"/>
        <w:rPr>
          <w:sz w:val="24"/>
          <w:szCs w:val="20"/>
        </w:rPr>
      </w:pPr>
      <w:r w:rsidRPr="00D93306">
        <w:rPr>
          <w:b/>
        </w:rPr>
        <w:t>Valoración</w:t>
      </w:r>
      <w:r>
        <w:rPr>
          <w:b/>
        </w:rPr>
        <w:t xml:space="preserve"> preliminar</w:t>
      </w:r>
      <w:r w:rsidRPr="004C5C6B">
        <w:rPr>
          <w:sz w:val="24"/>
          <w:szCs w:val="20"/>
        </w:rPr>
        <w:t xml:space="preserve"> </w:t>
      </w:r>
    </w:p>
    <w:p w:rsidR="00383CC3" w:rsidRPr="00730906" w:rsidRDefault="00383CC3" w:rsidP="00730906">
      <w:pPr>
        <w:rPr>
          <w:b/>
        </w:rPr>
      </w:pPr>
    </w:p>
    <w:p w:rsidR="00730906" w:rsidRPr="000D26D3" w:rsidRDefault="00730906" w:rsidP="00730906">
      <w:pPr>
        <w:jc w:val="both"/>
      </w:pPr>
      <w:r w:rsidRPr="00E906BC">
        <w:rPr>
          <w:sz w:val="24"/>
          <w:szCs w:val="20"/>
        </w:rPr>
        <w:t xml:space="preserve">La evaluación del “Estándar </w:t>
      </w:r>
      <w:r w:rsidRPr="00730906">
        <w:rPr>
          <w:sz w:val="24"/>
          <w:szCs w:val="24"/>
        </w:rPr>
        <w:t>25.</w:t>
      </w:r>
      <w:r w:rsidRPr="00730906">
        <w:rPr>
          <w:sz w:val="18"/>
          <w:szCs w:val="18"/>
        </w:rPr>
        <w:t xml:space="preserve">  </w:t>
      </w:r>
      <w:r w:rsidRPr="00730906">
        <w:rPr>
          <w:sz w:val="24"/>
          <w:szCs w:val="18"/>
        </w:rPr>
        <w:t>Responsabilidad social</w:t>
      </w:r>
      <w:r w:rsidRPr="00730906">
        <w:rPr>
          <w:sz w:val="24"/>
          <w:szCs w:val="20"/>
        </w:rPr>
        <w:t>”</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383CC3" w:rsidRDefault="00383CC3" w:rsidP="00555E13">
      <w:pPr>
        <w:pStyle w:val="Prrafodelista"/>
        <w:ind w:left="1068"/>
        <w:rPr>
          <w:b/>
        </w:rPr>
      </w:pP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730906" w:rsidTr="00730906">
        <w:trPr>
          <w:trHeight w:val="310"/>
        </w:trPr>
        <w:tc>
          <w:tcPr>
            <w:tcW w:w="1819" w:type="dxa"/>
            <w:shd w:val="clear" w:color="auto" w:fill="002060"/>
          </w:tcPr>
          <w:p w:rsidR="00730906" w:rsidRPr="00B92B95" w:rsidRDefault="00730906" w:rsidP="00730906">
            <w:pPr>
              <w:ind w:left="11"/>
              <w:jc w:val="center"/>
              <w:rPr>
                <w:b/>
                <w:spacing w:val="3"/>
                <w:sz w:val="18"/>
                <w:szCs w:val="18"/>
              </w:rPr>
            </w:pPr>
            <w:r>
              <w:rPr>
                <w:b/>
                <w:spacing w:val="3"/>
                <w:sz w:val="18"/>
                <w:szCs w:val="18"/>
              </w:rPr>
              <w:t>EVIDENCIA</w:t>
            </w:r>
          </w:p>
        </w:tc>
        <w:tc>
          <w:tcPr>
            <w:tcW w:w="1819" w:type="dxa"/>
            <w:shd w:val="clear" w:color="auto" w:fill="002060"/>
          </w:tcPr>
          <w:p w:rsidR="00730906" w:rsidRPr="00B92B95" w:rsidRDefault="00730906" w:rsidP="00730906">
            <w:pPr>
              <w:ind w:left="11"/>
              <w:jc w:val="center"/>
              <w:rPr>
                <w:b/>
                <w:spacing w:val="3"/>
                <w:sz w:val="18"/>
                <w:szCs w:val="18"/>
              </w:rPr>
            </w:pPr>
            <w:r>
              <w:rPr>
                <w:b/>
                <w:spacing w:val="3"/>
                <w:sz w:val="18"/>
                <w:szCs w:val="18"/>
              </w:rPr>
              <w:t>GARANTÍA</w:t>
            </w:r>
          </w:p>
        </w:tc>
        <w:tc>
          <w:tcPr>
            <w:tcW w:w="1679" w:type="dxa"/>
            <w:shd w:val="clear" w:color="auto" w:fill="002060"/>
          </w:tcPr>
          <w:p w:rsidR="00730906" w:rsidRPr="00B92B95" w:rsidRDefault="00730906" w:rsidP="00730906">
            <w:pPr>
              <w:ind w:left="11"/>
              <w:jc w:val="center"/>
              <w:rPr>
                <w:b/>
                <w:spacing w:val="3"/>
                <w:sz w:val="18"/>
                <w:szCs w:val="18"/>
              </w:rPr>
            </w:pPr>
            <w:r>
              <w:rPr>
                <w:b/>
                <w:spacing w:val="3"/>
                <w:sz w:val="18"/>
                <w:szCs w:val="18"/>
              </w:rPr>
              <w:t>RESPALDO</w:t>
            </w:r>
          </w:p>
        </w:tc>
        <w:tc>
          <w:tcPr>
            <w:tcW w:w="1679" w:type="dxa"/>
            <w:shd w:val="clear" w:color="auto" w:fill="002060"/>
          </w:tcPr>
          <w:p w:rsidR="00730906" w:rsidRPr="00B92B95" w:rsidRDefault="00730906" w:rsidP="00730906">
            <w:pPr>
              <w:ind w:left="11"/>
              <w:jc w:val="center"/>
              <w:rPr>
                <w:b/>
                <w:spacing w:val="3"/>
                <w:sz w:val="18"/>
                <w:szCs w:val="18"/>
              </w:rPr>
            </w:pPr>
            <w:r>
              <w:rPr>
                <w:b/>
                <w:spacing w:val="3"/>
                <w:sz w:val="18"/>
                <w:szCs w:val="18"/>
              </w:rPr>
              <w:t>ACCIÓN</w:t>
            </w:r>
          </w:p>
        </w:tc>
        <w:tc>
          <w:tcPr>
            <w:tcW w:w="1935" w:type="dxa"/>
            <w:shd w:val="clear" w:color="auto" w:fill="002060"/>
          </w:tcPr>
          <w:p w:rsidR="00730906" w:rsidRDefault="00730906" w:rsidP="00730906">
            <w:pPr>
              <w:ind w:left="11"/>
              <w:jc w:val="center"/>
              <w:rPr>
                <w:b/>
                <w:spacing w:val="3"/>
                <w:sz w:val="18"/>
                <w:szCs w:val="18"/>
              </w:rPr>
            </w:pPr>
            <w:r>
              <w:rPr>
                <w:b/>
                <w:spacing w:val="3"/>
                <w:sz w:val="18"/>
                <w:szCs w:val="18"/>
              </w:rPr>
              <w:t>JUSTIFICACIÓN</w:t>
            </w:r>
          </w:p>
        </w:tc>
      </w:tr>
      <w:tr w:rsidR="00730906" w:rsidRPr="00B510E2" w:rsidTr="00730906">
        <w:trPr>
          <w:trHeight w:val="688"/>
        </w:trPr>
        <w:tc>
          <w:tcPr>
            <w:tcW w:w="1819" w:type="dxa"/>
          </w:tcPr>
          <w:p w:rsidR="00730906" w:rsidRPr="00066D77" w:rsidRDefault="00730906" w:rsidP="00730906">
            <w:pPr>
              <w:ind w:left="11"/>
              <w:rPr>
                <w:color w:val="FF0000"/>
                <w:sz w:val="18"/>
                <w:szCs w:val="18"/>
              </w:rPr>
            </w:pPr>
            <w:r w:rsidRPr="00066D77">
              <w:rPr>
                <w:color w:val="FF0000"/>
                <w:sz w:val="18"/>
                <w:szCs w:val="18"/>
              </w:rPr>
              <w:t>25. Existe el CERSEU de la Facultad, sin embargo, no se tiene identificadas las acc</w:t>
            </w:r>
            <w:r>
              <w:rPr>
                <w:color w:val="FF0000"/>
                <w:sz w:val="18"/>
                <w:szCs w:val="18"/>
              </w:rPr>
              <w:t>iones  y lineamientos en la EP.</w:t>
            </w:r>
          </w:p>
        </w:tc>
        <w:tc>
          <w:tcPr>
            <w:tcW w:w="1819" w:type="dxa"/>
          </w:tcPr>
          <w:p w:rsidR="00730906" w:rsidRDefault="00730906" w:rsidP="00730906">
            <w:pPr>
              <w:ind w:left="11"/>
              <w:rPr>
                <w:color w:val="FF0000"/>
                <w:spacing w:val="3"/>
                <w:sz w:val="18"/>
                <w:szCs w:val="18"/>
              </w:rPr>
            </w:pPr>
            <w:r>
              <w:rPr>
                <w:color w:val="FF0000"/>
                <w:spacing w:val="3"/>
                <w:sz w:val="18"/>
                <w:szCs w:val="18"/>
              </w:rPr>
              <w:t>Estatuto</w:t>
            </w:r>
          </w:p>
          <w:p w:rsidR="00730906" w:rsidRDefault="00730906" w:rsidP="00730906">
            <w:pPr>
              <w:ind w:left="11"/>
              <w:rPr>
                <w:color w:val="FF0000"/>
                <w:spacing w:val="3"/>
                <w:sz w:val="18"/>
                <w:szCs w:val="18"/>
              </w:rPr>
            </w:pPr>
            <w:r>
              <w:rPr>
                <w:color w:val="FF0000"/>
                <w:spacing w:val="3"/>
                <w:sz w:val="18"/>
                <w:szCs w:val="18"/>
              </w:rPr>
              <w:t>Modelo Educativo</w:t>
            </w:r>
          </w:p>
          <w:p w:rsidR="00730906" w:rsidRDefault="00730906" w:rsidP="00730906">
            <w:pPr>
              <w:ind w:left="11"/>
              <w:rPr>
                <w:color w:val="FF0000"/>
                <w:spacing w:val="3"/>
                <w:sz w:val="18"/>
                <w:szCs w:val="18"/>
              </w:rPr>
            </w:pPr>
            <w:r>
              <w:rPr>
                <w:color w:val="FF0000"/>
                <w:spacing w:val="3"/>
                <w:sz w:val="18"/>
                <w:szCs w:val="18"/>
              </w:rPr>
              <w:t>CERSEU</w:t>
            </w:r>
          </w:p>
          <w:p w:rsidR="00730906" w:rsidRDefault="00730906" w:rsidP="00730906">
            <w:pPr>
              <w:ind w:left="11"/>
              <w:rPr>
                <w:color w:val="FF0000"/>
                <w:spacing w:val="3"/>
                <w:sz w:val="18"/>
                <w:szCs w:val="18"/>
              </w:rPr>
            </w:pPr>
            <w:r>
              <w:rPr>
                <w:color w:val="FF0000"/>
                <w:spacing w:val="3"/>
                <w:sz w:val="18"/>
                <w:szCs w:val="18"/>
              </w:rPr>
              <w:t>Comité de Gestión</w:t>
            </w:r>
          </w:p>
          <w:p w:rsidR="00730906" w:rsidRPr="00066D77" w:rsidRDefault="00730906" w:rsidP="00730906">
            <w:pPr>
              <w:ind w:left="11"/>
              <w:rPr>
                <w:color w:val="FF0000"/>
                <w:spacing w:val="3"/>
                <w:sz w:val="18"/>
                <w:szCs w:val="18"/>
              </w:rPr>
            </w:pPr>
            <w:r>
              <w:rPr>
                <w:color w:val="FF0000"/>
                <w:spacing w:val="3"/>
                <w:sz w:val="18"/>
                <w:szCs w:val="18"/>
              </w:rPr>
              <w:t>Programa de Voluntariado</w:t>
            </w:r>
          </w:p>
        </w:tc>
        <w:tc>
          <w:tcPr>
            <w:tcW w:w="1679" w:type="dxa"/>
          </w:tcPr>
          <w:p w:rsidR="00730906" w:rsidRDefault="00730906" w:rsidP="00730906">
            <w:pPr>
              <w:ind w:left="11"/>
              <w:rPr>
                <w:color w:val="FF0000"/>
                <w:sz w:val="18"/>
                <w:szCs w:val="18"/>
              </w:rPr>
            </w:pPr>
            <w:r w:rsidRPr="00066D77">
              <w:rPr>
                <w:color w:val="FF0000"/>
                <w:sz w:val="18"/>
                <w:szCs w:val="18"/>
              </w:rPr>
              <w:t>25. Programa de RSU de la EP Comunicación Social relacionado con la formación integral.</w:t>
            </w:r>
          </w:p>
          <w:p w:rsidR="00730906" w:rsidRPr="00066D77" w:rsidRDefault="00730906" w:rsidP="00730906">
            <w:pPr>
              <w:ind w:left="11"/>
              <w:rPr>
                <w:color w:val="FF0000"/>
                <w:sz w:val="18"/>
                <w:szCs w:val="18"/>
              </w:rPr>
            </w:pPr>
            <w:r>
              <w:rPr>
                <w:color w:val="FF0000"/>
                <w:sz w:val="18"/>
                <w:szCs w:val="18"/>
              </w:rPr>
              <w:t>Currículo</w:t>
            </w:r>
          </w:p>
        </w:tc>
        <w:tc>
          <w:tcPr>
            <w:tcW w:w="1679" w:type="dxa"/>
          </w:tcPr>
          <w:p w:rsidR="00730906" w:rsidRPr="00B510E2" w:rsidRDefault="00730906" w:rsidP="00730906">
            <w:pPr>
              <w:rPr>
                <w:color w:val="FF0000"/>
                <w:spacing w:val="3"/>
                <w:sz w:val="18"/>
                <w:szCs w:val="18"/>
              </w:rPr>
            </w:pPr>
            <w:r w:rsidRPr="00E21254">
              <w:rPr>
                <w:color w:val="FF0000"/>
                <w:spacing w:val="3"/>
                <w:sz w:val="18"/>
                <w:szCs w:val="18"/>
              </w:rPr>
              <w:t>Reunión con</w:t>
            </w:r>
            <w:r>
              <w:rPr>
                <w:color w:val="FF0000"/>
                <w:spacing w:val="3"/>
                <w:sz w:val="18"/>
                <w:szCs w:val="18"/>
              </w:rPr>
              <w:t xml:space="preserve"> el CERSEU</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935" w:type="dxa"/>
          </w:tcPr>
          <w:p w:rsidR="00730906" w:rsidRDefault="00730906" w:rsidP="00730906">
            <w:pPr>
              <w:rPr>
                <w:color w:val="FF0000"/>
                <w:sz w:val="18"/>
                <w:szCs w:val="18"/>
              </w:rPr>
            </w:pPr>
            <w:r>
              <w:rPr>
                <w:color w:val="FF0000"/>
                <w:sz w:val="18"/>
                <w:szCs w:val="18"/>
              </w:rPr>
              <w:t>Institucionalizar las acciones de RSU articuladas con la formación integral</w:t>
            </w:r>
          </w:p>
          <w:p w:rsidR="00730906" w:rsidRPr="00B510E2" w:rsidRDefault="00730906" w:rsidP="00730906">
            <w:pPr>
              <w:rPr>
                <w:color w:val="FF0000"/>
                <w:sz w:val="18"/>
                <w:szCs w:val="18"/>
              </w:rPr>
            </w:pPr>
          </w:p>
        </w:tc>
      </w:tr>
      <w:tr w:rsidR="00730906" w:rsidRPr="00B510E2" w:rsidTr="00730906">
        <w:trPr>
          <w:trHeight w:val="795"/>
        </w:trPr>
        <w:tc>
          <w:tcPr>
            <w:tcW w:w="1819" w:type="dxa"/>
          </w:tcPr>
          <w:p w:rsidR="00730906" w:rsidRPr="00066D77" w:rsidRDefault="00730906" w:rsidP="00730906">
            <w:pPr>
              <w:ind w:left="11"/>
              <w:rPr>
                <w:color w:val="FF0000"/>
                <w:sz w:val="18"/>
                <w:szCs w:val="18"/>
              </w:rPr>
            </w:pPr>
            <w:r w:rsidRPr="00066D77">
              <w:rPr>
                <w:color w:val="FF0000"/>
                <w:sz w:val="18"/>
                <w:szCs w:val="18"/>
              </w:rPr>
              <w:t>25.1 No se tiene información sobre el programa de voluntariado de la universidad.</w:t>
            </w:r>
          </w:p>
          <w:p w:rsidR="00730906" w:rsidRPr="00066D77" w:rsidRDefault="00730906" w:rsidP="00730906">
            <w:pPr>
              <w:ind w:left="11"/>
              <w:rPr>
                <w:color w:val="FF0000"/>
                <w:sz w:val="18"/>
                <w:szCs w:val="18"/>
              </w:rPr>
            </w:pPr>
          </w:p>
        </w:tc>
        <w:tc>
          <w:tcPr>
            <w:tcW w:w="1819" w:type="dxa"/>
          </w:tcPr>
          <w:p w:rsidR="00730906" w:rsidRDefault="00730906" w:rsidP="00730906">
            <w:pPr>
              <w:ind w:left="11"/>
              <w:rPr>
                <w:color w:val="FF0000"/>
                <w:spacing w:val="3"/>
                <w:sz w:val="18"/>
                <w:szCs w:val="18"/>
              </w:rPr>
            </w:pPr>
            <w:r>
              <w:rPr>
                <w:color w:val="FF0000"/>
                <w:spacing w:val="3"/>
                <w:sz w:val="18"/>
                <w:szCs w:val="18"/>
              </w:rPr>
              <w:t>Estatuto</w:t>
            </w:r>
          </w:p>
          <w:p w:rsidR="00730906" w:rsidRDefault="00730906" w:rsidP="00730906">
            <w:pPr>
              <w:ind w:left="11"/>
              <w:rPr>
                <w:color w:val="FF0000"/>
                <w:spacing w:val="3"/>
                <w:sz w:val="18"/>
                <w:szCs w:val="18"/>
              </w:rPr>
            </w:pPr>
            <w:r>
              <w:rPr>
                <w:color w:val="FF0000"/>
                <w:spacing w:val="3"/>
                <w:sz w:val="18"/>
                <w:szCs w:val="18"/>
              </w:rPr>
              <w:t>Modelo Educativo</w:t>
            </w:r>
          </w:p>
          <w:p w:rsidR="00730906" w:rsidRDefault="00730906" w:rsidP="00730906">
            <w:pPr>
              <w:ind w:left="11"/>
              <w:rPr>
                <w:color w:val="FF0000"/>
                <w:spacing w:val="3"/>
                <w:sz w:val="18"/>
                <w:szCs w:val="18"/>
              </w:rPr>
            </w:pPr>
            <w:r>
              <w:rPr>
                <w:color w:val="FF0000"/>
                <w:spacing w:val="3"/>
                <w:sz w:val="18"/>
                <w:szCs w:val="18"/>
              </w:rPr>
              <w:t>CERSEU</w:t>
            </w:r>
          </w:p>
          <w:p w:rsidR="00730906" w:rsidRDefault="00730906" w:rsidP="00730906">
            <w:pPr>
              <w:ind w:left="11"/>
              <w:rPr>
                <w:color w:val="FF0000"/>
                <w:spacing w:val="3"/>
                <w:sz w:val="18"/>
                <w:szCs w:val="18"/>
              </w:rPr>
            </w:pPr>
            <w:r>
              <w:rPr>
                <w:color w:val="FF0000"/>
                <w:spacing w:val="3"/>
                <w:sz w:val="18"/>
                <w:szCs w:val="18"/>
              </w:rPr>
              <w:t>Comité de Gestión</w:t>
            </w:r>
          </w:p>
          <w:p w:rsidR="00730906" w:rsidRPr="00066D77" w:rsidRDefault="00730906" w:rsidP="00730906">
            <w:pPr>
              <w:ind w:left="11"/>
              <w:rPr>
                <w:color w:val="FF0000"/>
                <w:spacing w:val="3"/>
                <w:sz w:val="18"/>
                <w:szCs w:val="18"/>
              </w:rPr>
            </w:pPr>
            <w:r>
              <w:rPr>
                <w:color w:val="FF0000"/>
                <w:spacing w:val="3"/>
                <w:sz w:val="18"/>
                <w:szCs w:val="18"/>
              </w:rPr>
              <w:t>Programa de Voluntariado</w:t>
            </w:r>
          </w:p>
        </w:tc>
        <w:tc>
          <w:tcPr>
            <w:tcW w:w="1679" w:type="dxa"/>
          </w:tcPr>
          <w:p w:rsidR="00730906" w:rsidRPr="00066D77" w:rsidRDefault="00730906" w:rsidP="00730906">
            <w:pPr>
              <w:ind w:left="11"/>
              <w:rPr>
                <w:color w:val="FF0000"/>
                <w:sz w:val="18"/>
                <w:szCs w:val="18"/>
              </w:rPr>
            </w:pPr>
            <w:r w:rsidRPr="00066D77">
              <w:rPr>
                <w:color w:val="FF0000"/>
                <w:sz w:val="18"/>
                <w:szCs w:val="18"/>
              </w:rPr>
              <w:t>25.1 Participación en el voluntariado universitario.</w:t>
            </w:r>
          </w:p>
          <w:p w:rsidR="00730906" w:rsidRPr="00066D77" w:rsidRDefault="00730906" w:rsidP="00730906">
            <w:pPr>
              <w:rPr>
                <w:color w:val="FF0000"/>
                <w:spacing w:val="3"/>
                <w:sz w:val="18"/>
                <w:szCs w:val="18"/>
              </w:rPr>
            </w:pPr>
          </w:p>
        </w:tc>
        <w:tc>
          <w:tcPr>
            <w:tcW w:w="1679" w:type="dxa"/>
          </w:tcPr>
          <w:p w:rsidR="00730906" w:rsidRPr="00B510E2" w:rsidRDefault="00730906" w:rsidP="00730906">
            <w:pPr>
              <w:rPr>
                <w:color w:val="FF0000"/>
                <w:spacing w:val="3"/>
                <w:sz w:val="18"/>
                <w:szCs w:val="18"/>
              </w:rPr>
            </w:pPr>
            <w:r w:rsidRPr="00E21254">
              <w:rPr>
                <w:color w:val="FF0000"/>
                <w:spacing w:val="3"/>
                <w:sz w:val="18"/>
                <w:szCs w:val="18"/>
              </w:rPr>
              <w:t>Reunión con</w:t>
            </w:r>
            <w:r>
              <w:rPr>
                <w:color w:val="FF0000"/>
                <w:spacing w:val="3"/>
                <w:sz w:val="18"/>
                <w:szCs w:val="18"/>
              </w:rPr>
              <w:t xml:space="preserve"> el CERSEU</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935" w:type="dxa"/>
          </w:tcPr>
          <w:p w:rsidR="00730906" w:rsidRDefault="00730906" w:rsidP="00730906">
            <w:pPr>
              <w:rPr>
                <w:color w:val="FF0000"/>
                <w:sz w:val="18"/>
                <w:szCs w:val="18"/>
              </w:rPr>
            </w:pPr>
            <w:r>
              <w:rPr>
                <w:color w:val="FF0000"/>
                <w:sz w:val="18"/>
                <w:szCs w:val="18"/>
              </w:rPr>
              <w:t>Promover el voluntario universitario  articulado con la formación integral</w:t>
            </w:r>
          </w:p>
          <w:p w:rsidR="00730906" w:rsidRPr="00B510E2" w:rsidRDefault="00730906" w:rsidP="00730906">
            <w:pPr>
              <w:rPr>
                <w:color w:val="FF0000"/>
                <w:sz w:val="18"/>
                <w:szCs w:val="18"/>
              </w:rPr>
            </w:pPr>
          </w:p>
        </w:tc>
      </w:tr>
      <w:tr w:rsidR="00730906" w:rsidRPr="00B510E2" w:rsidTr="00730906">
        <w:trPr>
          <w:trHeight w:val="795"/>
        </w:trPr>
        <w:tc>
          <w:tcPr>
            <w:tcW w:w="1819" w:type="dxa"/>
          </w:tcPr>
          <w:p w:rsidR="00730906" w:rsidRPr="00066D77" w:rsidRDefault="00730906" w:rsidP="00730906">
            <w:pPr>
              <w:ind w:left="11"/>
              <w:rPr>
                <w:color w:val="FF0000"/>
                <w:sz w:val="18"/>
                <w:szCs w:val="18"/>
              </w:rPr>
            </w:pPr>
            <w:r w:rsidRPr="00066D77">
              <w:rPr>
                <w:color w:val="FF0000"/>
                <w:sz w:val="18"/>
                <w:szCs w:val="18"/>
              </w:rPr>
              <w:t>25.2 No hay seguimiento a las acciones de responsabilidad social.</w:t>
            </w:r>
          </w:p>
        </w:tc>
        <w:tc>
          <w:tcPr>
            <w:tcW w:w="1819" w:type="dxa"/>
          </w:tcPr>
          <w:p w:rsidR="00730906" w:rsidRDefault="00730906" w:rsidP="00730906">
            <w:pPr>
              <w:ind w:left="11"/>
              <w:rPr>
                <w:color w:val="FF0000"/>
                <w:spacing w:val="3"/>
                <w:sz w:val="18"/>
                <w:szCs w:val="18"/>
              </w:rPr>
            </w:pPr>
            <w:r>
              <w:rPr>
                <w:color w:val="FF0000"/>
                <w:spacing w:val="3"/>
                <w:sz w:val="18"/>
                <w:szCs w:val="18"/>
              </w:rPr>
              <w:t>Estatuto</w:t>
            </w:r>
          </w:p>
          <w:p w:rsidR="00730906" w:rsidRDefault="00730906" w:rsidP="00730906">
            <w:pPr>
              <w:ind w:left="11"/>
              <w:rPr>
                <w:color w:val="FF0000"/>
                <w:spacing w:val="3"/>
                <w:sz w:val="18"/>
                <w:szCs w:val="18"/>
              </w:rPr>
            </w:pPr>
            <w:r>
              <w:rPr>
                <w:color w:val="FF0000"/>
                <w:spacing w:val="3"/>
                <w:sz w:val="18"/>
                <w:szCs w:val="18"/>
              </w:rPr>
              <w:t>Modelo Educativo</w:t>
            </w:r>
          </w:p>
          <w:p w:rsidR="00730906" w:rsidRDefault="00730906" w:rsidP="00730906">
            <w:pPr>
              <w:ind w:left="11"/>
              <w:rPr>
                <w:color w:val="FF0000"/>
                <w:spacing w:val="3"/>
                <w:sz w:val="18"/>
                <w:szCs w:val="18"/>
              </w:rPr>
            </w:pPr>
            <w:r>
              <w:rPr>
                <w:color w:val="FF0000"/>
                <w:spacing w:val="3"/>
                <w:sz w:val="18"/>
                <w:szCs w:val="18"/>
              </w:rPr>
              <w:t>CERSEU</w:t>
            </w:r>
          </w:p>
          <w:p w:rsidR="00730906" w:rsidRDefault="00730906" w:rsidP="00730906">
            <w:pPr>
              <w:ind w:left="11"/>
              <w:rPr>
                <w:color w:val="FF0000"/>
                <w:spacing w:val="3"/>
                <w:sz w:val="18"/>
                <w:szCs w:val="18"/>
              </w:rPr>
            </w:pPr>
            <w:r>
              <w:rPr>
                <w:color w:val="FF0000"/>
                <w:spacing w:val="3"/>
                <w:sz w:val="18"/>
                <w:szCs w:val="18"/>
              </w:rPr>
              <w:t>Comité de Gestión</w:t>
            </w:r>
          </w:p>
          <w:p w:rsidR="00730906" w:rsidRPr="00066D77" w:rsidRDefault="00730906" w:rsidP="00730906">
            <w:pPr>
              <w:ind w:left="11"/>
              <w:rPr>
                <w:color w:val="FF0000"/>
                <w:spacing w:val="3"/>
                <w:sz w:val="18"/>
                <w:szCs w:val="18"/>
              </w:rPr>
            </w:pPr>
            <w:r>
              <w:rPr>
                <w:color w:val="FF0000"/>
                <w:spacing w:val="3"/>
                <w:sz w:val="18"/>
                <w:szCs w:val="18"/>
              </w:rPr>
              <w:t>Programa de Voluntariado</w:t>
            </w:r>
          </w:p>
        </w:tc>
        <w:tc>
          <w:tcPr>
            <w:tcW w:w="1679" w:type="dxa"/>
          </w:tcPr>
          <w:p w:rsidR="00730906" w:rsidRPr="00066D77" w:rsidRDefault="00730906" w:rsidP="00730906">
            <w:pPr>
              <w:rPr>
                <w:color w:val="FF0000"/>
                <w:spacing w:val="3"/>
                <w:sz w:val="18"/>
                <w:szCs w:val="18"/>
              </w:rPr>
            </w:pPr>
            <w:r w:rsidRPr="00066D77">
              <w:rPr>
                <w:color w:val="FF0000"/>
                <w:sz w:val="18"/>
                <w:szCs w:val="18"/>
              </w:rPr>
              <w:t>25.2 Seguimiento de acciones de RSU.</w:t>
            </w:r>
          </w:p>
        </w:tc>
        <w:tc>
          <w:tcPr>
            <w:tcW w:w="1679" w:type="dxa"/>
          </w:tcPr>
          <w:p w:rsidR="00730906" w:rsidRPr="00B510E2" w:rsidRDefault="00730906" w:rsidP="00730906">
            <w:pPr>
              <w:rPr>
                <w:color w:val="FF0000"/>
                <w:spacing w:val="3"/>
                <w:sz w:val="18"/>
                <w:szCs w:val="18"/>
              </w:rPr>
            </w:pPr>
            <w:r w:rsidRPr="00E21254">
              <w:rPr>
                <w:color w:val="FF0000"/>
                <w:spacing w:val="3"/>
                <w:sz w:val="18"/>
                <w:szCs w:val="18"/>
              </w:rPr>
              <w:t>Reunión con</w:t>
            </w:r>
            <w:r>
              <w:rPr>
                <w:color w:val="FF0000"/>
                <w:spacing w:val="3"/>
                <w:sz w:val="18"/>
                <w:szCs w:val="18"/>
              </w:rPr>
              <w:t xml:space="preserve"> el CERSEU</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935" w:type="dxa"/>
          </w:tcPr>
          <w:p w:rsidR="00730906" w:rsidRDefault="00730906" w:rsidP="00730906">
            <w:pPr>
              <w:rPr>
                <w:color w:val="FF0000"/>
                <w:sz w:val="18"/>
                <w:szCs w:val="18"/>
              </w:rPr>
            </w:pPr>
            <w:r>
              <w:rPr>
                <w:color w:val="FF0000"/>
                <w:sz w:val="18"/>
                <w:szCs w:val="18"/>
              </w:rPr>
              <w:t>Seguimiento de las acciones de RSU articuladas con la formación integral</w:t>
            </w:r>
          </w:p>
          <w:p w:rsidR="00730906" w:rsidRPr="00B510E2" w:rsidRDefault="00730906" w:rsidP="00730906">
            <w:pPr>
              <w:rPr>
                <w:color w:val="FF0000"/>
                <w:sz w:val="18"/>
                <w:szCs w:val="18"/>
              </w:rPr>
            </w:pPr>
          </w:p>
        </w:tc>
      </w:tr>
    </w:tbl>
    <w:p w:rsidR="00383CC3" w:rsidRPr="00730906" w:rsidRDefault="00383CC3" w:rsidP="00730906">
      <w:pPr>
        <w:rPr>
          <w:b/>
        </w:rPr>
      </w:pPr>
    </w:p>
    <w:p w:rsidR="00730906" w:rsidRPr="006F5492" w:rsidRDefault="00730906" w:rsidP="00730906">
      <w:pPr>
        <w:rPr>
          <w:b/>
        </w:rPr>
      </w:pPr>
      <w:r w:rsidRPr="006F5492">
        <w:rPr>
          <w:b/>
        </w:rPr>
        <w:t xml:space="preserve">Nivel de avance 4: </w:t>
      </w:r>
      <w:r w:rsidRPr="00665E8B">
        <w:t>Integración de acciones</w:t>
      </w: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Pr="00730906" w:rsidRDefault="004C6A5A" w:rsidP="00730906">
      <w:pPr>
        <w:rPr>
          <w:b/>
          <w:sz w:val="24"/>
          <w:szCs w:val="18"/>
        </w:rPr>
      </w:pPr>
      <w:r>
        <w:rPr>
          <w:b/>
          <w:sz w:val="24"/>
          <w:szCs w:val="24"/>
        </w:rPr>
        <w:t>3</w:t>
      </w:r>
      <w:r w:rsidR="00383CC3" w:rsidRPr="00730906">
        <w:rPr>
          <w:b/>
          <w:sz w:val="24"/>
          <w:szCs w:val="24"/>
        </w:rPr>
        <w:t>.26. Estándar 26.</w:t>
      </w:r>
      <w:r w:rsidR="00383CC3" w:rsidRPr="00730906">
        <w:rPr>
          <w:b/>
          <w:sz w:val="18"/>
          <w:szCs w:val="18"/>
        </w:rPr>
        <w:t xml:space="preserve"> </w:t>
      </w:r>
      <w:r w:rsidR="00383CC3" w:rsidRPr="00730906">
        <w:rPr>
          <w:b/>
          <w:sz w:val="24"/>
          <w:szCs w:val="18"/>
        </w:rPr>
        <w:t>Implementación de políticas ambientales</w:t>
      </w:r>
    </w:p>
    <w:tbl>
      <w:tblPr>
        <w:tblStyle w:val="Tablaconcuadrcula"/>
        <w:tblpPr w:leftFromText="141" w:rightFromText="141" w:vertAnchor="text" w:horzAnchor="margin" w:tblpX="562" w:tblpY="414"/>
        <w:tblW w:w="8075" w:type="dxa"/>
        <w:tblLayout w:type="fixed"/>
        <w:tblLook w:val="04A0" w:firstRow="1" w:lastRow="0" w:firstColumn="1" w:lastColumn="0" w:noHBand="0" w:noVBand="1"/>
      </w:tblPr>
      <w:tblGrid>
        <w:gridCol w:w="8075"/>
      </w:tblGrid>
      <w:tr w:rsidR="00383CC3" w:rsidRPr="00B852F1" w:rsidTr="00730906">
        <w:trPr>
          <w:cantSplit/>
          <w:trHeight w:val="1402"/>
        </w:trPr>
        <w:tc>
          <w:tcPr>
            <w:tcW w:w="8075" w:type="dxa"/>
          </w:tcPr>
          <w:p w:rsidR="00383CC3" w:rsidRDefault="0021302E" w:rsidP="00730906">
            <w:pPr>
              <w:jc w:val="both"/>
              <w:rPr>
                <w:sz w:val="18"/>
                <w:szCs w:val="18"/>
              </w:rPr>
            </w:pPr>
            <w:r>
              <w:rPr>
                <w:sz w:val="18"/>
                <w:szCs w:val="18"/>
              </w:rPr>
              <w:t xml:space="preserve">26. </w:t>
            </w:r>
            <w:r w:rsidR="00383CC3" w:rsidRPr="00B852F1">
              <w:rPr>
                <w:sz w:val="18"/>
                <w:szCs w:val="18"/>
              </w:rPr>
              <w:t>El programa de estudios implementa políticas ambientales, y monitorea el cumplimiento de medidas de prevención en tal ámbito.</w:t>
            </w:r>
            <w:r w:rsidR="00383CC3">
              <w:rPr>
                <w:sz w:val="18"/>
                <w:szCs w:val="18"/>
              </w:rPr>
              <w:t xml:space="preserve"> </w:t>
            </w:r>
          </w:p>
          <w:p w:rsidR="00383CC3" w:rsidRDefault="00383CC3" w:rsidP="00730906">
            <w:pPr>
              <w:jc w:val="both"/>
              <w:rPr>
                <w:sz w:val="18"/>
                <w:szCs w:val="18"/>
              </w:rPr>
            </w:pPr>
          </w:p>
          <w:p w:rsidR="00383CC3" w:rsidRPr="00B852F1" w:rsidRDefault="00383CC3" w:rsidP="00730906">
            <w:pPr>
              <w:jc w:val="both"/>
              <w:rPr>
                <w:b/>
                <w:sz w:val="18"/>
                <w:szCs w:val="18"/>
              </w:rPr>
            </w:pPr>
            <w:r>
              <w:rPr>
                <w:sz w:val="18"/>
                <w:szCs w:val="18"/>
              </w:rPr>
              <w:t>26. 1</w:t>
            </w:r>
            <w:r w:rsidR="0049573A">
              <w:rPr>
                <w:sz w:val="18"/>
                <w:szCs w:val="18"/>
              </w:rPr>
              <w:t xml:space="preserve">. </w:t>
            </w:r>
            <w:r w:rsidRPr="00B852F1">
              <w:rPr>
                <w:sz w:val="18"/>
                <w:szCs w:val="18"/>
              </w:rPr>
              <w:t>El programa de estudios conoce e implementa los estándares establecidos sobre seguridad ambiental dispuestos por los órganos competentes (MINAM, MINEDU u otros).</w:t>
            </w:r>
          </w:p>
        </w:tc>
      </w:tr>
    </w:tbl>
    <w:p w:rsidR="00383CC3" w:rsidRDefault="00383CC3" w:rsidP="00555E13">
      <w:pPr>
        <w:pStyle w:val="Prrafodelista"/>
        <w:ind w:left="1068"/>
        <w:rPr>
          <w:b/>
          <w:sz w:val="24"/>
          <w:szCs w:val="18"/>
        </w:rPr>
      </w:pPr>
    </w:p>
    <w:p w:rsidR="00730906" w:rsidRDefault="00730906" w:rsidP="00730906">
      <w:pPr>
        <w:pStyle w:val="Prrafodelista"/>
        <w:ind w:left="1068"/>
        <w:rPr>
          <w:b/>
        </w:rPr>
      </w:pPr>
    </w:p>
    <w:p w:rsidR="00730906" w:rsidRDefault="00730906" w:rsidP="00730906">
      <w:pPr>
        <w:jc w:val="both"/>
        <w:rPr>
          <w:sz w:val="24"/>
          <w:szCs w:val="20"/>
        </w:rPr>
      </w:pPr>
      <w:r w:rsidRPr="00D93306">
        <w:rPr>
          <w:b/>
        </w:rPr>
        <w:t>Valoración</w:t>
      </w:r>
      <w:r>
        <w:rPr>
          <w:b/>
        </w:rPr>
        <w:t xml:space="preserve"> preliminar</w:t>
      </w:r>
      <w:r w:rsidRPr="004C5C6B">
        <w:rPr>
          <w:sz w:val="24"/>
          <w:szCs w:val="20"/>
        </w:rPr>
        <w:t xml:space="preserve"> </w:t>
      </w:r>
    </w:p>
    <w:p w:rsidR="00730906" w:rsidRPr="00730906" w:rsidRDefault="00730906" w:rsidP="00730906">
      <w:pPr>
        <w:rPr>
          <w:b/>
        </w:rPr>
      </w:pPr>
    </w:p>
    <w:p w:rsidR="00730906" w:rsidRPr="000D26D3" w:rsidRDefault="00730906" w:rsidP="00730906">
      <w:pPr>
        <w:jc w:val="both"/>
      </w:pPr>
      <w:r w:rsidRPr="00E906BC">
        <w:rPr>
          <w:sz w:val="24"/>
          <w:szCs w:val="20"/>
        </w:rPr>
        <w:t xml:space="preserve">La evaluación del “Estándar </w:t>
      </w:r>
      <w:r w:rsidR="00522991" w:rsidRPr="00522991">
        <w:rPr>
          <w:sz w:val="24"/>
          <w:szCs w:val="24"/>
        </w:rPr>
        <w:t>26.</w:t>
      </w:r>
      <w:r w:rsidR="00522991" w:rsidRPr="00522991">
        <w:rPr>
          <w:sz w:val="18"/>
          <w:szCs w:val="18"/>
        </w:rPr>
        <w:t xml:space="preserve"> </w:t>
      </w:r>
      <w:r w:rsidR="00522991" w:rsidRPr="00522991">
        <w:rPr>
          <w:sz w:val="24"/>
          <w:szCs w:val="18"/>
        </w:rPr>
        <w:t>Implementación de políticas ambientales</w:t>
      </w:r>
      <w:r w:rsidRPr="00730906">
        <w:rPr>
          <w:sz w:val="24"/>
          <w:szCs w:val="20"/>
        </w:rPr>
        <w:t>”</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730906" w:rsidRDefault="00730906" w:rsidP="00555E13">
      <w:pPr>
        <w:pStyle w:val="Prrafodelista"/>
        <w:ind w:left="1068"/>
        <w:rPr>
          <w:b/>
          <w:sz w:val="24"/>
          <w:szCs w:val="18"/>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730906" w:rsidTr="00730906">
        <w:trPr>
          <w:trHeight w:val="310"/>
        </w:trPr>
        <w:tc>
          <w:tcPr>
            <w:tcW w:w="1819" w:type="dxa"/>
            <w:shd w:val="clear" w:color="auto" w:fill="002060"/>
          </w:tcPr>
          <w:p w:rsidR="00730906" w:rsidRPr="00B92B95" w:rsidRDefault="00730906" w:rsidP="00730906">
            <w:pPr>
              <w:ind w:left="11"/>
              <w:jc w:val="center"/>
              <w:rPr>
                <w:b/>
                <w:spacing w:val="3"/>
                <w:sz w:val="18"/>
                <w:szCs w:val="18"/>
              </w:rPr>
            </w:pPr>
            <w:r>
              <w:rPr>
                <w:b/>
                <w:spacing w:val="3"/>
                <w:sz w:val="18"/>
                <w:szCs w:val="18"/>
              </w:rPr>
              <w:t>EVIDENCIA</w:t>
            </w:r>
          </w:p>
        </w:tc>
        <w:tc>
          <w:tcPr>
            <w:tcW w:w="1819" w:type="dxa"/>
            <w:shd w:val="clear" w:color="auto" w:fill="002060"/>
          </w:tcPr>
          <w:p w:rsidR="00730906" w:rsidRPr="00B92B95" w:rsidRDefault="00730906" w:rsidP="00730906">
            <w:pPr>
              <w:ind w:left="11"/>
              <w:jc w:val="center"/>
              <w:rPr>
                <w:b/>
                <w:spacing w:val="3"/>
                <w:sz w:val="18"/>
                <w:szCs w:val="18"/>
              </w:rPr>
            </w:pPr>
            <w:r>
              <w:rPr>
                <w:b/>
                <w:spacing w:val="3"/>
                <w:sz w:val="18"/>
                <w:szCs w:val="18"/>
              </w:rPr>
              <w:t>GARANTÍA</w:t>
            </w:r>
          </w:p>
        </w:tc>
        <w:tc>
          <w:tcPr>
            <w:tcW w:w="1679" w:type="dxa"/>
            <w:shd w:val="clear" w:color="auto" w:fill="002060"/>
          </w:tcPr>
          <w:p w:rsidR="00730906" w:rsidRPr="00B92B95" w:rsidRDefault="00730906" w:rsidP="00730906">
            <w:pPr>
              <w:ind w:left="11"/>
              <w:jc w:val="center"/>
              <w:rPr>
                <w:b/>
                <w:spacing w:val="3"/>
                <w:sz w:val="18"/>
                <w:szCs w:val="18"/>
              </w:rPr>
            </w:pPr>
            <w:r>
              <w:rPr>
                <w:b/>
                <w:spacing w:val="3"/>
                <w:sz w:val="18"/>
                <w:szCs w:val="18"/>
              </w:rPr>
              <w:t>RESPALDO</w:t>
            </w:r>
          </w:p>
        </w:tc>
        <w:tc>
          <w:tcPr>
            <w:tcW w:w="1679" w:type="dxa"/>
            <w:shd w:val="clear" w:color="auto" w:fill="002060"/>
          </w:tcPr>
          <w:p w:rsidR="00730906" w:rsidRPr="00B92B95" w:rsidRDefault="00730906" w:rsidP="00730906">
            <w:pPr>
              <w:ind w:left="11"/>
              <w:jc w:val="center"/>
              <w:rPr>
                <w:b/>
                <w:spacing w:val="3"/>
                <w:sz w:val="18"/>
                <w:szCs w:val="18"/>
              </w:rPr>
            </w:pPr>
            <w:r>
              <w:rPr>
                <w:b/>
                <w:spacing w:val="3"/>
                <w:sz w:val="18"/>
                <w:szCs w:val="18"/>
              </w:rPr>
              <w:t>ACCIÓN</w:t>
            </w:r>
          </w:p>
        </w:tc>
        <w:tc>
          <w:tcPr>
            <w:tcW w:w="1935" w:type="dxa"/>
            <w:shd w:val="clear" w:color="auto" w:fill="002060"/>
          </w:tcPr>
          <w:p w:rsidR="00730906" w:rsidRDefault="00730906" w:rsidP="00730906">
            <w:pPr>
              <w:ind w:left="11"/>
              <w:jc w:val="center"/>
              <w:rPr>
                <w:b/>
                <w:spacing w:val="3"/>
                <w:sz w:val="18"/>
                <w:szCs w:val="18"/>
              </w:rPr>
            </w:pPr>
            <w:r>
              <w:rPr>
                <w:b/>
                <w:spacing w:val="3"/>
                <w:sz w:val="18"/>
                <w:szCs w:val="18"/>
              </w:rPr>
              <w:t>JUSTIFICACIÓN</w:t>
            </w:r>
          </w:p>
        </w:tc>
      </w:tr>
      <w:tr w:rsidR="00730906" w:rsidRPr="00B510E2" w:rsidTr="00730906">
        <w:trPr>
          <w:trHeight w:val="1689"/>
        </w:trPr>
        <w:tc>
          <w:tcPr>
            <w:tcW w:w="1819" w:type="dxa"/>
          </w:tcPr>
          <w:p w:rsidR="00730906" w:rsidRPr="00066D77" w:rsidRDefault="00730906" w:rsidP="00730906">
            <w:pPr>
              <w:ind w:left="11"/>
              <w:rPr>
                <w:color w:val="FF0000"/>
                <w:sz w:val="18"/>
                <w:szCs w:val="18"/>
              </w:rPr>
            </w:pPr>
            <w:r w:rsidRPr="00066D77">
              <w:rPr>
                <w:color w:val="FF0000"/>
                <w:sz w:val="18"/>
                <w:szCs w:val="18"/>
              </w:rPr>
              <w:t xml:space="preserve">26. Las políticas ambientales corresponde a un trabajo conjunto de las unidades académicas de la facultad.  </w:t>
            </w:r>
          </w:p>
        </w:tc>
        <w:tc>
          <w:tcPr>
            <w:tcW w:w="1819" w:type="dxa"/>
          </w:tcPr>
          <w:p w:rsidR="00730906" w:rsidRDefault="00730906" w:rsidP="00730906">
            <w:pPr>
              <w:ind w:left="11"/>
              <w:rPr>
                <w:color w:val="FF0000"/>
                <w:spacing w:val="3"/>
                <w:sz w:val="18"/>
                <w:szCs w:val="18"/>
              </w:rPr>
            </w:pPr>
            <w:r>
              <w:rPr>
                <w:color w:val="FF0000"/>
                <w:spacing w:val="3"/>
                <w:sz w:val="18"/>
                <w:szCs w:val="18"/>
              </w:rPr>
              <w:t>Estatuto</w:t>
            </w:r>
          </w:p>
          <w:p w:rsidR="00730906" w:rsidRDefault="00730906" w:rsidP="00730906">
            <w:pPr>
              <w:ind w:left="11"/>
              <w:rPr>
                <w:color w:val="FF0000"/>
                <w:spacing w:val="3"/>
                <w:sz w:val="18"/>
                <w:szCs w:val="18"/>
              </w:rPr>
            </w:pPr>
            <w:r>
              <w:rPr>
                <w:color w:val="FF0000"/>
                <w:spacing w:val="3"/>
                <w:sz w:val="18"/>
                <w:szCs w:val="18"/>
              </w:rPr>
              <w:t>CERSEU</w:t>
            </w:r>
          </w:p>
          <w:p w:rsidR="00730906" w:rsidRDefault="00730906" w:rsidP="00730906">
            <w:pPr>
              <w:ind w:left="11"/>
              <w:rPr>
                <w:color w:val="FF0000"/>
                <w:spacing w:val="3"/>
                <w:sz w:val="18"/>
                <w:szCs w:val="18"/>
              </w:rPr>
            </w:pPr>
            <w:r>
              <w:rPr>
                <w:color w:val="FF0000"/>
                <w:spacing w:val="3"/>
                <w:sz w:val="18"/>
                <w:szCs w:val="18"/>
              </w:rPr>
              <w:t>Comité de Gestión</w:t>
            </w:r>
          </w:p>
          <w:p w:rsidR="00730906" w:rsidRPr="00066D77" w:rsidRDefault="00730906" w:rsidP="00730906">
            <w:pPr>
              <w:rPr>
                <w:color w:val="FF0000"/>
                <w:spacing w:val="3"/>
                <w:sz w:val="18"/>
                <w:szCs w:val="18"/>
              </w:rPr>
            </w:pPr>
            <w:r>
              <w:rPr>
                <w:color w:val="FF0000"/>
                <w:spacing w:val="3"/>
                <w:sz w:val="18"/>
                <w:szCs w:val="18"/>
              </w:rPr>
              <w:t xml:space="preserve">Políticas para la Protección del Ambiente </w:t>
            </w:r>
          </w:p>
        </w:tc>
        <w:tc>
          <w:tcPr>
            <w:tcW w:w="1679" w:type="dxa"/>
          </w:tcPr>
          <w:p w:rsidR="00730906" w:rsidRPr="00066D77" w:rsidRDefault="00730906" w:rsidP="00730906">
            <w:pPr>
              <w:ind w:left="11"/>
              <w:rPr>
                <w:color w:val="FF0000"/>
                <w:sz w:val="18"/>
                <w:szCs w:val="18"/>
              </w:rPr>
            </w:pPr>
            <w:r w:rsidRPr="00066D77">
              <w:rPr>
                <w:color w:val="FF0000"/>
                <w:sz w:val="18"/>
                <w:szCs w:val="18"/>
              </w:rPr>
              <w:t>26. Programa de Cuidado del Medioambiente (reciclaje, contaminación visual, sonora)</w:t>
            </w:r>
          </w:p>
          <w:p w:rsidR="00730906" w:rsidRPr="00066D77" w:rsidRDefault="00730906" w:rsidP="00730906">
            <w:pPr>
              <w:ind w:left="11"/>
              <w:rPr>
                <w:color w:val="FF0000"/>
                <w:sz w:val="18"/>
                <w:szCs w:val="18"/>
              </w:rPr>
            </w:pPr>
          </w:p>
        </w:tc>
        <w:tc>
          <w:tcPr>
            <w:tcW w:w="1679" w:type="dxa"/>
          </w:tcPr>
          <w:p w:rsidR="00730906" w:rsidRPr="00B510E2" w:rsidRDefault="00730906" w:rsidP="00730906">
            <w:pPr>
              <w:rPr>
                <w:color w:val="FF0000"/>
                <w:spacing w:val="3"/>
                <w:sz w:val="18"/>
                <w:szCs w:val="18"/>
              </w:rPr>
            </w:pPr>
            <w:r w:rsidRPr="00E21254">
              <w:rPr>
                <w:color w:val="FF0000"/>
                <w:spacing w:val="3"/>
                <w:sz w:val="18"/>
                <w:szCs w:val="18"/>
              </w:rPr>
              <w:t>Reunión con</w:t>
            </w:r>
            <w:r>
              <w:rPr>
                <w:color w:val="FF0000"/>
                <w:spacing w:val="3"/>
                <w:sz w:val="18"/>
                <w:szCs w:val="18"/>
              </w:rPr>
              <w:t xml:space="preserve"> el CERSEU</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935" w:type="dxa"/>
          </w:tcPr>
          <w:p w:rsidR="00730906" w:rsidRDefault="00730906" w:rsidP="00730906">
            <w:pPr>
              <w:rPr>
                <w:color w:val="FF0000"/>
                <w:sz w:val="18"/>
                <w:szCs w:val="18"/>
              </w:rPr>
            </w:pPr>
            <w:r>
              <w:rPr>
                <w:color w:val="FF0000"/>
                <w:sz w:val="18"/>
                <w:szCs w:val="18"/>
              </w:rPr>
              <w:t>Aplicar las políticas de protección del ambiente en la facultad</w:t>
            </w:r>
          </w:p>
          <w:p w:rsidR="00730906" w:rsidRPr="00B510E2" w:rsidRDefault="00730906" w:rsidP="00730906">
            <w:pPr>
              <w:rPr>
                <w:color w:val="FF0000"/>
                <w:sz w:val="18"/>
                <w:szCs w:val="18"/>
              </w:rPr>
            </w:pPr>
          </w:p>
        </w:tc>
      </w:tr>
      <w:tr w:rsidR="00730906" w:rsidRPr="00B510E2" w:rsidTr="00730906">
        <w:trPr>
          <w:trHeight w:val="2406"/>
        </w:trPr>
        <w:tc>
          <w:tcPr>
            <w:tcW w:w="1819" w:type="dxa"/>
          </w:tcPr>
          <w:p w:rsidR="00730906" w:rsidRPr="00066D77" w:rsidRDefault="00730906" w:rsidP="00730906">
            <w:pPr>
              <w:ind w:left="11"/>
              <w:rPr>
                <w:color w:val="FF0000"/>
                <w:sz w:val="18"/>
                <w:szCs w:val="18"/>
              </w:rPr>
            </w:pPr>
            <w:r>
              <w:rPr>
                <w:color w:val="FF0000"/>
                <w:sz w:val="18"/>
                <w:szCs w:val="18"/>
              </w:rPr>
              <w:t>26.1. Se han impulsado programas de reciclaje y seguridad ambiental, sin embargo está en proceso de implementación.</w:t>
            </w:r>
          </w:p>
        </w:tc>
        <w:tc>
          <w:tcPr>
            <w:tcW w:w="1819" w:type="dxa"/>
          </w:tcPr>
          <w:p w:rsidR="00730906" w:rsidRDefault="00730906" w:rsidP="00730906">
            <w:pPr>
              <w:ind w:left="11"/>
              <w:rPr>
                <w:color w:val="FF0000"/>
                <w:spacing w:val="3"/>
                <w:sz w:val="18"/>
                <w:szCs w:val="18"/>
              </w:rPr>
            </w:pPr>
            <w:r>
              <w:rPr>
                <w:color w:val="FF0000"/>
                <w:spacing w:val="3"/>
                <w:sz w:val="18"/>
                <w:szCs w:val="18"/>
              </w:rPr>
              <w:t>Estatuto</w:t>
            </w:r>
          </w:p>
          <w:p w:rsidR="00730906" w:rsidRDefault="00730906" w:rsidP="00730906">
            <w:pPr>
              <w:ind w:left="11"/>
              <w:rPr>
                <w:color w:val="FF0000"/>
                <w:spacing w:val="3"/>
                <w:sz w:val="18"/>
                <w:szCs w:val="18"/>
              </w:rPr>
            </w:pPr>
            <w:r>
              <w:rPr>
                <w:color w:val="FF0000"/>
                <w:spacing w:val="3"/>
                <w:sz w:val="18"/>
                <w:szCs w:val="18"/>
              </w:rPr>
              <w:t>CERSEU</w:t>
            </w:r>
          </w:p>
          <w:p w:rsidR="00730906" w:rsidRDefault="00730906" w:rsidP="00730906">
            <w:pPr>
              <w:ind w:left="11"/>
              <w:rPr>
                <w:color w:val="FF0000"/>
                <w:spacing w:val="3"/>
                <w:sz w:val="18"/>
                <w:szCs w:val="18"/>
              </w:rPr>
            </w:pPr>
            <w:r>
              <w:rPr>
                <w:color w:val="FF0000"/>
                <w:spacing w:val="3"/>
                <w:sz w:val="18"/>
                <w:szCs w:val="18"/>
              </w:rPr>
              <w:t>Comité de Gestión</w:t>
            </w:r>
          </w:p>
          <w:p w:rsidR="00730906" w:rsidRPr="00066D77" w:rsidRDefault="00730906" w:rsidP="00730906">
            <w:pPr>
              <w:rPr>
                <w:color w:val="FF0000"/>
                <w:spacing w:val="3"/>
                <w:sz w:val="18"/>
                <w:szCs w:val="18"/>
              </w:rPr>
            </w:pPr>
            <w:r>
              <w:rPr>
                <w:color w:val="FF0000"/>
                <w:spacing w:val="3"/>
                <w:sz w:val="18"/>
                <w:szCs w:val="18"/>
              </w:rPr>
              <w:t>Políticas para la Protección del Ambiente</w:t>
            </w:r>
          </w:p>
        </w:tc>
        <w:tc>
          <w:tcPr>
            <w:tcW w:w="1679" w:type="dxa"/>
          </w:tcPr>
          <w:p w:rsidR="00730906" w:rsidRPr="00066D77" w:rsidRDefault="00730906" w:rsidP="00730906">
            <w:pPr>
              <w:ind w:left="11"/>
              <w:rPr>
                <w:color w:val="FF0000"/>
                <w:sz w:val="18"/>
                <w:szCs w:val="18"/>
              </w:rPr>
            </w:pPr>
            <w:r>
              <w:rPr>
                <w:color w:val="FF0000"/>
                <w:sz w:val="18"/>
                <w:szCs w:val="18"/>
              </w:rPr>
              <w:t xml:space="preserve">26.1. </w:t>
            </w:r>
            <w:r w:rsidRPr="00066D77">
              <w:rPr>
                <w:color w:val="FF0000"/>
                <w:sz w:val="18"/>
                <w:szCs w:val="18"/>
              </w:rPr>
              <w:t>Comité de Seguridad de la Facultad</w:t>
            </w:r>
          </w:p>
          <w:p w:rsidR="00730906" w:rsidRPr="00066D77" w:rsidRDefault="00730906" w:rsidP="00730906">
            <w:pPr>
              <w:ind w:left="11"/>
              <w:rPr>
                <w:color w:val="FF0000"/>
                <w:sz w:val="18"/>
                <w:szCs w:val="18"/>
              </w:rPr>
            </w:pPr>
            <w:r>
              <w:rPr>
                <w:color w:val="FF0000"/>
                <w:sz w:val="18"/>
                <w:szCs w:val="18"/>
              </w:rPr>
              <w:t>Comité</w:t>
            </w:r>
            <w:r w:rsidRPr="00066D77">
              <w:rPr>
                <w:color w:val="FF0000"/>
                <w:sz w:val="18"/>
                <w:szCs w:val="18"/>
              </w:rPr>
              <w:t xml:space="preserve"> de Defensa Civil</w:t>
            </w:r>
          </w:p>
          <w:p w:rsidR="00730906" w:rsidRPr="00066D77" w:rsidRDefault="00730906" w:rsidP="00730906">
            <w:pPr>
              <w:rPr>
                <w:color w:val="FF0000"/>
                <w:spacing w:val="3"/>
                <w:sz w:val="18"/>
                <w:szCs w:val="18"/>
              </w:rPr>
            </w:pPr>
            <w:r>
              <w:rPr>
                <w:color w:val="FF0000"/>
                <w:sz w:val="18"/>
                <w:szCs w:val="18"/>
              </w:rPr>
              <w:t>R</w:t>
            </w:r>
            <w:r w:rsidRPr="00066D77">
              <w:rPr>
                <w:color w:val="FF0000"/>
                <w:sz w:val="18"/>
                <w:szCs w:val="18"/>
              </w:rPr>
              <w:t>eglamentos de uso de ambientes (aulas, auditorios, laboratorios y talleres)</w:t>
            </w:r>
          </w:p>
        </w:tc>
        <w:tc>
          <w:tcPr>
            <w:tcW w:w="1679" w:type="dxa"/>
          </w:tcPr>
          <w:p w:rsidR="00730906" w:rsidRPr="00B510E2" w:rsidRDefault="00730906" w:rsidP="00730906">
            <w:pPr>
              <w:rPr>
                <w:color w:val="FF0000"/>
                <w:spacing w:val="3"/>
                <w:sz w:val="18"/>
                <w:szCs w:val="18"/>
              </w:rPr>
            </w:pPr>
            <w:r w:rsidRPr="00E21254">
              <w:rPr>
                <w:color w:val="FF0000"/>
                <w:spacing w:val="3"/>
                <w:sz w:val="18"/>
                <w:szCs w:val="18"/>
              </w:rPr>
              <w:t>Reunión con</w:t>
            </w:r>
            <w:r>
              <w:rPr>
                <w:color w:val="FF0000"/>
                <w:spacing w:val="3"/>
                <w:sz w:val="18"/>
                <w:szCs w:val="18"/>
              </w:rPr>
              <w:t xml:space="preserve"> el CERSEU</w:t>
            </w:r>
            <w:r w:rsidRPr="00E21254">
              <w:rPr>
                <w:color w:val="FF0000"/>
                <w:spacing w:val="3"/>
                <w:sz w:val="18"/>
                <w:szCs w:val="18"/>
              </w:rPr>
              <w:t xml:space="preserve"> para evaluar el cumplimiento del estándar</w:t>
            </w:r>
            <w:r>
              <w:rPr>
                <w:color w:val="FF0000"/>
                <w:spacing w:val="3"/>
                <w:sz w:val="18"/>
                <w:szCs w:val="18"/>
              </w:rPr>
              <w:t xml:space="preserve"> a nivel de la facultad.</w:t>
            </w:r>
          </w:p>
        </w:tc>
        <w:tc>
          <w:tcPr>
            <w:tcW w:w="1935" w:type="dxa"/>
          </w:tcPr>
          <w:p w:rsidR="00730906" w:rsidRDefault="00730906" w:rsidP="00730906">
            <w:pPr>
              <w:rPr>
                <w:color w:val="FF0000"/>
                <w:sz w:val="18"/>
                <w:szCs w:val="18"/>
              </w:rPr>
            </w:pPr>
            <w:r>
              <w:rPr>
                <w:color w:val="FF0000"/>
                <w:sz w:val="18"/>
                <w:szCs w:val="18"/>
              </w:rPr>
              <w:t>Aplicar las políticas de protección del ambiente en la facultad</w:t>
            </w:r>
          </w:p>
          <w:p w:rsidR="00730906" w:rsidRPr="00B510E2" w:rsidRDefault="00730906" w:rsidP="00730906">
            <w:pPr>
              <w:rPr>
                <w:color w:val="FF0000"/>
                <w:sz w:val="18"/>
                <w:szCs w:val="18"/>
              </w:rPr>
            </w:pPr>
          </w:p>
        </w:tc>
      </w:tr>
    </w:tbl>
    <w:p w:rsidR="00730906" w:rsidRDefault="00730906" w:rsidP="00555E13">
      <w:pPr>
        <w:pStyle w:val="Prrafodelista"/>
        <w:ind w:left="1068"/>
        <w:rPr>
          <w:b/>
          <w:sz w:val="24"/>
          <w:szCs w:val="18"/>
        </w:rPr>
      </w:pPr>
    </w:p>
    <w:p w:rsidR="00730906" w:rsidRPr="006F5492" w:rsidRDefault="00730906" w:rsidP="00730906">
      <w:pPr>
        <w:rPr>
          <w:b/>
        </w:rPr>
      </w:pPr>
      <w:r w:rsidRPr="006F5492">
        <w:rPr>
          <w:b/>
        </w:rPr>
        <w:t xml:space="preserve">Nivel de avance 4: </w:t>
      </w:r>
      <w:r w:rsidRPr="00665E8B">
        <w:t>Integración de acciones</w:t>
      </w:r>
    </w:p>
    <w:p w:rsidR="00730906" w:rsidRDefault="00730906" w:rsidP="00555E13">
      <w:pPr>
        <w:pStyle w:val="Prrafodelista"/>
        <w:ind w:left="1068"/>
        <w:rPr>
          <w:b/>
          <w:sz w:val="24"/>
          <w:szCs w:val="18"/>
        </w:rPr>
      </w:pPr>
    </w:p>
    <w:p w:rsidR="00383CC3" w:rsidRDefault="00383CC3" w:rsidP="00555E13">
      <w:pPr>
        <w:pStyle w:val="Prrafodelista"/>
        <w:ind w:left="1068"/>
        <w:rPr>
          <w:b/>
        </w:rPr>
      </w:pPr>
    </w:p>
    <w:p w:rsidR="00B0134A" w:rsidRDefault="00B0134A" w:rsidP="00555E13">
      <w:pPr>
        <w:pStyle w:val="Prrafodelista"/>
        <w:ind w:left="1068"/>
        <w:rPr>
          <w:b/>
        </w:rPr>
      </w:pPr>
    </w:p>
    <w:p w:rsidR="00B0134A" w:rsidRDefault="00B0134A" w:rsidP="00555E13">
      <w:pPr>
        <w:pStyle w:val="Prrafodelista"/>
        <w:ind w:left="1068"/>
        <w:rPr>
          <w:b/>
        </w:rPr>
      </w:pPr>
    </w:p>
    <w:p w:rsidR="00B0134A" w:rsidRDefault="00B0134A"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555E13">
      <w:pPr>
        <w:pStyle w:val="Prrafodelista"/>
        <w:ind w:left="1068"/>
        <w:rPr>
          <w:b/>
        </w:rPr>
      </w:pPr>
    </w:p>
    <w:p w:rsidR="00383CC3" w:rsidRDefault="00383CC3" w:rsidP="00383CC3"/>
    <w:p w:rsidR="0049573A" w:rsidRPr="00730906" w:rsidRDefault="004C6A5A" w:rsidP="00730906">
      <w:pPr>
        <w:rPr>
          <w:b/>
        </w:rPr>
      </w:pPr>
      <w:r>
        <w:rPr>
          <w:b/>
          <w:sz w:val="24"/>
          <w:szCs w:val="24"/>
        </w:rPr>
        <w:t>3</w:t>
      </w:r>
      <w:r w:rsidR="0049573A" w:rsidRPr="00730906">
        <w:rPr>
          <w:b/>
          <w:sz w:val="24"/>
          <w:szCs w:val="24"/>
        </w:rPr>
        <w:t>.27. Estándar 27.</w:t>
      </w:r>
      <w:r w:rsidR="0049573A" w:rsidRPr="00730906">
        <w:rPr>
          <w:b/>
          <w:sz w:val="18"/>
          <w:szCs w:val="18"/>
        </w:rPr>
        <w:t xml:space="preserve"> </w:t>
      </w:r>
      <w:r w:rsidR="0049573A" w:rsidRPr="00730906">
        <w:rPr>
          <w:b/>
          <w:sz w:val="24"/>
          <w:szCs w:val="18"/>
        </w:rPr>
        <w:t>Bienestar</w:t>
      </w:r>
    </w:p>
    <w:tbl>
      <w:tblPr>
        <w:tblStyle w:val="Tablaconcuadrcula"/>
        <w:tblpPr w:leftFromText="141" w:rightFromText="141" w:vertAnchor="text" w:horzAnchor="margin" w:tblpX="562" w:tblpY="194"/>
        <w:tblW w:w="8075" w:type="dxa"/>
        <w:tblLayout w:type="fixed"/>
        <w:tblLook w:val="04A0" w:firstRow="1" w:lastRow="0" w:firstColumn="1" w:lastColumn="0" w:noHBand="0" w:noVBand="1"/>
      </w:tblPr>
      <w:tblGrid>
        <w:gridCol w:w="8075"/>
      </w:tblGrid>
      <w:tr w:rsidR="0049573A" w:rsidRPr="00B852F1" w:rsidTr="00730906">
        <w:trPr>
          <w:cantSplit/>
          <w:trHeight w:val="1931"/>
        </w:trPr>
        <w:tc>
          <w:tcPr>
            <w:tcW w:w="8075" w:type="dxa"/>
            <w:vAlign w:val="center"/>
          </w:tcPr>
          <w:p w:rsidR="0049573A" w:rsidRDefault="00730906" w:rsidP="00730906">
            <w:pPr>
              <w:ind w:left="11"/>
              <w:jc w:val="both"/>
              <w:rPr>
                <w:sz w:val="18"/>
                <w:szCs w:val="18"/>
              </w:rPr>
            </w:pPr>
            <w:r>
              <w:rPr>
                <w:sz w:val="18"/>
                <w:szCs w:val="18"/>
              </w:rPr>
              <w:t xml:space="preserve">27. </w:t>
            </w:r>
            <w:r w:rsidR="0049573A" w:rsidRPr="00B852F1">
              <w:rPr>
                <w:sz w:val="18"/>
                <w:szCs w:val="18"/>
              </w:rPr>
              <w:t xml:space="preserve">El programa de estudios asegura que los estudiantes, docentes y personal administrativo tengan acceso a servicios de bienestar para mejorar su desempeño y formación, asimismo, evalúa el impacto de dichos servicios. </w:t>
            </w:r>
          </w:p>
          <w:p w:rsidR="0049573A" w:rsidRDefault="0049573A" w:rsidP="00730906">
            <w:pPr>
              <w:ind w:left="11"/>
              <w:jc w:val="both"/>
              <w:rPr>
                <w:sz w:val="18"/>
                <w:szCs w:val="18"/>
              </w:rPr>
            </w:pPr>
          </w:p>
          <w:p w:rsidR="0049573A" w:rsidRDefault="0049573A" w:rsidP="00730906">
            <w:pPr>
              <w:ind w:left="11"/>
              <w:jc w:val="both"/>
              <w:rPr>
                <w:sz w:val="18"/>
                <w:szCs w:val="18"/>
              </w:rPr>
            </w:pPr>
            <w:r>
              <w:rPr>
                <w:sz w:val="18"/>
                <w:szCs w:val="18"/>
              </w:rPr>
              <w:t xml:space="preserve">27.1 </w:t>
            </w:r>
            <w:r w:rsidRPr="00B852F1">
              <w:rPr>
                <w:sz w:val="18"/>
                <w:szCs w:val="18"/>
              </w:rPr>
              <w:t>El programa de estudios tiene servicios de bienestar, mantiene y ejecuta mecanismos para asegurar que los estudiantes, docentes y personal administrativo conocen dichos programas de bienestar y acceden a ellos.</w:t>
            </w:r>
          </w:p>
          <w:p w:rsidR="0049573A" w:rsidRPr="00B852F1" w:rsidRDefault="0049573A" w:rsidP="00730906">
            <w:pPr>
              <w:ind w:left="11"/>
              <w:jc w:val="both"/>
              <w:rPr>
                <w:sz w:val="18"/>
                <w:szCs w:val="18"/>
              </w:rPr>
            </w:pPr>
          </w:p>
          <w:p w:rsidR="0049573A" w:rsidRDefault="0049573A" w:rsidP="00730906">
            <w:pPr>
              <w:ind w:left="11"/>
              <w:jc w:val="both"/>
              <w:rPr>
                <w:sz w:val="18"/>
                <w:szCs w:val="18"/>
              </w:rPr>
            </w:pPr>
            <w:r>
              <w:rPr>
                <w:sz w:val="18"/>
                <w:szCs w:val="18"/>
              </w:rPr>
              <w:t xml:space="preserve">27.2 </w:t>
            </w:r>
            <w:r w:rsidRPr="00B852F1">
              <w:rPr>
                <w:sz w:val="18"/>
                <w:szCs w:val="18"/>
              </w:rPr>
              <w:t>El programa de estudios implementa mecanismos para evaluar el nivel de satisfacción de los usuarios de los servicios de bienestar.</w:t>
            </w:r>
          </w:p>
          <w:p w:rsidR="00730906" w:rsidRPr="00B852F1" w:rsidRDefault="00730906" w:rsidP="00730906">
            <w:pPr>
              <w:ind w:left="11"/>
              <w:jc w:val="both"/>
              <w:rPr>
                <w:sz w:val="18"/>
                <w:szCs w:val="18"/>
              </w:rPr>
            </w:pPr>
          </w:p>
        </w:tc>
      </w:tr>
    </w:tbl>
    <w:p w:rsidR="00383CC3" w:rsidRDefault="00383CC3" w:rsidP="00555E13">
      <w:pPr>
        <w:pStyle w:val="Prrafodelista"/>
        <w:ind w:left="1068"/>
        <w:rPr>
          <w:b/>
        </w:rPr>
      </w:pPr>
    </w:p>
    <w:p w:rsidR="00383CC3" w:rsidRDefault="00383CC3" w:rsidP="00555E13">
      <w:pPr>
        <w:pStyle w:val="Prrafodelista"/>
        <w:ind w:left="1068"/>
        <w:rPr>
          <w:b/>
        </w:rPr>
      </w:pPr>
    </w:p>
    <w:p w:rsidR="0021302E" w:rsidRDefault="0021302E" w:rsidP="0021302E">
      <w:pPr>
        <w:jc w:val="both"/>
        <w:rPr>
          <w:sz w:val="24"/>
          <w:szCs w:val="20"/>
        </w:rPr>
      </w:pPr>
      <w:r w:rsidRPr="00D93306">
        <w:rPr>
          <w:b/>
        </w:rPr>
        <w:t>Valoración</w:t>
      </w:r>
      <w:r>
        <w:rPr>
          <w:b/>
        </w:rPr>
        <w:t xml:space="preserve"> preliminar</w:t>
      </w:r>
      <w:r w:rsidRPr="004C5C6B">
        <w:rPr>
          <w:sz w:val="24"/>
          <w:szCs w:val="20"/>
        </w:rPr>
        <w:t xml:space="preserve"> </w:t>
      </w:r>
    </w:p>
    <w:p w:rsidR="0021302E" w:rsidRPr="00730906" w:rsidRDefault="0021302E" w:rsidP="0021302E">
      <w:pPr>
        <w:rPr>
          <w:b/>
        </w:rPr>
      </w:pPr>
    </w:p>
    <w:p w:rsidR="0021302E" w:rsidRPr="000D26D3" w:rsidRDefault="0021302E" w:rsidP="0021302E">
      <w:pPr>
        <w:jc w:val="both"/>
      </w:pPr>
      <w:r w:rsidRPr="004C5C6B">
        <w:rPr>
          <w:sz w:val="24"/>
          <w:szCs w:val="20"/>
        </w:rPr>
        <w:t xml:space="preserve">La evaluación del “Estándar </w:t>
      </w:r>
      <w:r w:rsidR="00522991">
        <w:rPr>
          <w:sz w:val="24"/>
          <w:szCs w:val="24"/>
        </w:rPr>
        <w:t>27 Bienestar</w:t>
      </w:r>
      <w:r>
        <w:rPr>
          <w:sz w:val="24"/>
          <w:szCs w:val="20"/>
        </w:rPr>
        <w:t xml:space="preserve">” se considera </w:t>
      </w:r>
      <w:r w:rsidRPr="006F5492">
        <w:rPr>
          <w:b/>
          <w:sz w:val="24"/>
          <w:szCs w:val="20"/>
        </w:rPr>
        <w:t>logrado</w:t>
      </w:r>
      <w:r w:rsidRPr="004C5C6B">
        <w:rPr>
          <w:sz w:val="24"/>
          <w:szCs w:val="20"/>
        </w:rPr>
        <w:t xml:space="preserve"> </w:t>
      </w:r>
      <w:r>
        <w:rPr>
          <w:sz w:val="24"/>
          <w:szCs w:val="20"/>
        </w:rPr>
        <w:t xml:space="preserve">de acuerdo con las evidencias, se han definido y justificado las acciones para la presentación de su evaluación.  </w:t>
      </w:r>
    </w:p>
    <w:p w:rsidR="0049573A" w:rsidRDefault="0049573A" w:rsidP="00555E13">
      <w:pPr>
        <w:pStyle w:val="Prrafodelista"/>
        <w:ind w:left="1068"/>
        <w:rPr>
          <w:b/>
        </w:rPr>
      </w:pP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21302E" w:rsidTr="0021302E">
        <w:trPr>
          <w:trHeight w:val="310"/>
        </w:trPr>
        <w:tc>
          <w:tcPr>
            <w:tcW w:w="1819" w:type="dxa"/>
            <w:shd w:val="clear" w:color="auto" w:fill="002060"/>
          </w:tcPr>
          <w:p w:rsidR="0021302E" w:rsidRPr="00B92B95" w:rsidRDefault="0021302E" w:rsidP="00641C11">
            <w:pPr>
              <w:ind w:left="11"/>
              <w:jc w:val="center"/>
              <w:rPr>
                <w:b/>
                <w:spacing w:val="3"/>
                <w:sz w:val="18"/>
                <w:szCs w:val="18"/>
              </w:rPr>
            </w:pPr>
            <w:r>
              <w:rPr>
                <w:b/>
                <w:spacing w:val="3"/>
                <w:sz w:val="18"/>
                <w:szCs w:val="18"/>
              </w:rPr>
              <w:t>EVIDENCIA</w:t>
            </w:r>
          </w:p>
        </w:tc>
        <w:tc>
          <w:tcPr>
            <w:tcW w:w="1819" w:type="dxa"/>
            <w:shd w:val="clear" w:color="auto" w:fill="002060"/>
          </w:tcPr>
          <w:p w:rsidR="0021302E" w:rsidRPr="00B92B95" w:rsidRDefault="0021302E" w:rsidP="00641C11">
            <w:pPr>
              <w:ind w:left="11"/>
              <w:jc w:val="center"/>
              <w:rPr>
                <w:b/>
                <w:spacing w:val="3"/>
                <w:sz w:val="18"/>
                <w:szCs w:val="18"/>
              </w:rPr>
            </w:pPr>
            <w:r>
              <w:rPr>
                <w:b/>
                <w:spacing w:val="3"/>
                <w:sz w:val="18"/>
                <w:szCs w:val="18"/>
              </w:rPr>
              <w:t>GARANTÍA</w:t>
            </w:r>
          </w:p>
        </w:tc>
        <w:tc>
          <w:tcPr>
            <w:tcW w:w="1679" w:type="dxa"/>
            <w:shd w:val="clear" w:color="auto" w:fill="002060"/>
          </w:tcPr>
          <w:p w:rsidR="0021302E" w:rsidRPr="00B92B95" w:rsidRDefault="0021302E" w:rsidP="00641C11">
            <w:pPr>
              <w:ind w:left="11"/>
              <w:jc w:val="center"/>
              <w:rPr>
                <w:b/>
                <w:spacing w:val="3"/>
                <w:sz w:val="18"/>
                <w:szCs w:val="18"/>
              </w:rPr>
            </w:pPr>
            <w:r>
              <w:rPr>
                <w:b/>
                <w:spacing w:val="3"/>
                <w:sz w:val="18"/>
                <w:szCs w:val="18"/>
              </w:rPr>
              <w:t>RESPALDO</w:t>
            </w:r>
          </w:p>
        </w:tc>
        <w:tc>
          <w:tcPr>
            <w:tcW w:w="1679" w:type="dxa"/>
            <w:shd w:val="clear" w:color="auto" w:fill="002060"/>
          </w:tcPr>
          <w:p w:rsidR="0021302E" w:rsidRPr="00B92B95" w:rsidRDefault="0021302E" w:rsidP="00641C11">
            <w:pPr>
              <w:ind w:left="11"/>
              <w:jc w:val="center"/>
              <w:rPr>
                <w:b/>
                <w:spacing w:val="3"/>
                <w:sz w:val="18"/>
                <w:szCs w:val="18"/>
              </w:rPr>
            </w:pPr>
            <w:r>
              <w:rPr>
                <w:b/>
                <w:spacing w:val="3"/>
                <w:sz w:val="18"/>
                <w:szCs w:val="18"/>
              </w:rPr>
              <w:t>ACCIÓN</w:t>
            </w:r>
          </w:p>
        </w:tc>
        <w:tc>
          <w:tcPr>
            <w:tcW w:w="1935" w:type="dxa"/>
            <w:shd w:val="clear" w:color="auto" w:fill="002060"/>
          </w:tcPr>
          <w:p w:rsidR="0021302E" w:rsidRDefault="0021302E" w:rsidP="00641C11">
            <w:pPr>
              <w:ind w:left="11"/>
              <w:jc w:val="center"/>
              <w:rPr>
                <w:b/>
                <w:spacing w:val="3"/>
                <w:sz w:val="18"/>
                <w:szCs w:val="18"/>
              </w:rPr>
            </w:pPr>
            <w:r>
              <w:rPr>
                <w:b/>
                <w:spacing w:val="3"/>
                <w:sz w:val="18"/>
                <w:szCs w:val="18"/>
              </w:rPr>
              <w:t>JUSTIFICACIÓN</w:t>
            </w:r>
          </w:p>
        </w:tc>
      </w:tr>
      <w:tr w:rsidR="0021302E" w:rsidRPr="00B510E2" w:rsidTr="0021302E">
        <w:trPr>
          <w:trHeight w:val="3179"/>
        </w:trPr>
        <w:tc>
          <w:tcPr>
            <w:tcW w:w="1819" w:type="dxa"/>
          </w:tcPr>
          <w:p w:rsidR="0021302E" w:rsidRPr="00B852F1" w:rsidRDefault="0021302E" w:rsidP="00641C11">
            <w:pPr>
              <w:ind w:left="11"/>
              <w:rPr>
                <w:sz w:val="18"/>
                <w:szCs w:val="18"/>
              </w:rPr>
            </w:pPr>
            <w:r>
              <w:rPr>
                <w:sz w:val="18"/>
                <w:szCs w:val="18"/>
              </w:rPr>
              <w:t>27. La Facultad tiene la Unidad de Bienestar Social que en coordinación con la Oficina General de Bienestar Universitario de la Universidad gestionan los servicios dirigidos a los estudiantes, docentes y trabajadores.</w:t>
            </w:r>
          </w:p>
        </w:tc>
        <w:tc>
          <w:tcPr>
            <w:tcW w:w="1819" w:type="dxa"/>
          </w:tcPr>
          <w:p w:rsidR="0021302E" w:rsidRDefault="0021302E" w:rsidP="00641C11">
            <w:pPr>
              <w:ind w:left="11"/>
              <w:rPr>
                <w:spacing w:val="3"/>
                <w:sz w:val="18"/>
                <w:szCs w:val="18"/>
              </w:rPr>
            </w:pPr>
            <w:r>
              <w:rPr>
                <w:spacing w:val="3"/>
                <w:sz w:val="18"/>
                <w:szCs w:val="18"/>
              </w:rPr>
              <w:t>Estatuto</w:t>
            </w:r>
          </w:p>
          <w:p w:rsidR="0021302E" w:rsidRDefault="0021302E" w:rsidP="00641C11">
            <w:pPr>
              <w:ind w:left="11"/>
              <w:rPr>
                <w:spacing w:val="3"/>
                <w:sz w:val="18"/>
                <w:szCs w:val="18"/>
              </w:rPr>
            </w:pPr>
            <w:r>
              <w:rPr>
                <w:spacing w:val="3"/>
                <w:sz w:val="18"/>
                <w:szCs w:val="18"/>
              </w:rPr>
              <w:t>OGBU</w:t>
            </w:r>
          </w:p>
          <w:p w:rsidR="0021302E" w:rsidRDefault="0021302E" w:rsidP="00641C11">
            <w:pPr>
              <w:ind w:left="11"/>
              <w:rPr>
                <w:spacing w:val="3"/>
                <w:sz w:val="18"/>
                <w:szCs w:val="18"/>
              </w:rPr>
            </w:pPr>
            <w:r>
              <w:rPr>
                <w:spacing w:val="3"/>
                <w:sz w:val="18"/>
                <w:szCs w:val="18"/>
              </w:rPr>
              <w:t>Unidad de Bienestar Universitario</w:t>
            </w:r>
          </w:p>
          <w:p w:rsidR="0021302E" w:rsidRPr="00DE60D6" w:rsidRDefault="0021302E" w:rsidP="00641C11">
            <w:pPr>
              <w:ind w:left="11"/>
              <w:rPr>
                <w:spacing w:val="3"/>
                <w:sz w:val="18"/>
                <w:szCs w:val="18"/>
              </w:rPr>
            </w:pPr>
            <w:r>
              <w:rPr>
                <w:spacing w:val="3"/>
                <w:sz w:val="18"/>
                <w:szCs w:val="18"/>
              </w:rPr>
              <w:t>Servicios de Bienestar</w:t>
            </w:r>
          </w:p>
        </w:tc>
        <w:tc>
          <w:tcPr>
            <w:tcW w:w="1679" w:type="dxa"/>
          </w:tcPr>
          <w:p w:rsidR="0021302E" w:rsidRDefault="0021302E" w:rsidP="00641C11">
            <w:pPr>
              <w:ind w:left="11"/>
              <w:rPr>
                <w:sz w:val="18"/>
                <w:szCs w:val="18"/>
              </w:rPr>
            </w:pPr>
            <w:r>
              <w:rPr>
                <w:sz w:val="18"/>
                <w:szCs w:val="18"/>
              </w:rPr>
              <w:t>27. Informe de la Unidad de Bienestar de Universitario de Facultad y la OGBU</w:t>
            </w:r>
          </w:p>
          <w:p w:rsidR="0021302E" w:rsidRPr="00EC3BAF" w:rsidRDefault="0021302E" w:rsidP="00641C11">
            <w:pPr>
              <w:ind w:left="11"/>
              <w:rPr>
                <w:sz w:val="18"/>
                <w:szCs w:val="18"/>
              </w:rPr>
            </w:pPr>
          </w:p>
        </w:tc>
        <w:tc>
          <w:tcPr>
            <w:tcW w:w="1679" w:type="dxa"/>
          </w:tcPr>
          <w:p w:rsidR="0021302E" w:rsidRDefault="0021302E" w:rsidP="00641C11">
            <w:pPr>
              <w:rPr>
                <w:spacing w:val="3"/>
                <w:sz w:val="18"/>
                <w:szCs w:val="18"/>
              </w:rPr>
            </w:pPr>
            <w:r>
              <w:rPr>
                <w:spacing w:val="3"/>
                <w:sz w:val="18"/>
                <w:szCs w:val="18"/>
              </w:rPr>
              <w:t>Recopilación de información</w:t>
            </w:r>
          </w:p>
        </w:tc>
        <w:tc>
          <w:tcPr>
            <w:tcW w:w="1935" w:type="dxa"/>
          </w:tcPr>
          <w:p w:rsidR="0021302E" w:rsidRDefault="0021302E" w:rsidP="00641C11">
            <w:pPr>
              <w:rPr>
                <w:spacing w:val="3"/>
                <w:sz w:val="18"/>
                <w:szCs w:val="18"/>
              </w:rPr>
            </w:pPr>
            <w:r>
              <w:rPr>
                <w:spacing w:val="3"/>
                <w:sz w:val="18"/>
                <w:szCs w:val="18"/>
              </w:rPr>
              <w:t>Reunir las evidencias</w:t>
            </w:r>
          </w:p>
          <w:p w:rsidR="0021302E" w:rsidRDefault="0021302E" w:rsidP="00641C11">
            <w:pPr>
              <w:rPr>
                <w:spacing w:val="3"/>
                <w:sz w:val="18"/>
                <w:szCs w:val="18"/>
              </w:rPr>
            </w:pPr>
            <w:r>
              <w:rPr>
                <w:spacing w:val="3"/>
                <w:sz w:val="18"/>
                <w:szCs w:val="18"/>
              </w:rPr>
              <w:t>Elaborar el informe del estándar</w:t>
            </w:r>
          </w:p>
        </w:tc>
      </w:tr>
      <w:tr w:rsidR="0021302E" w:rsidRPr="00B510E2" w:rsidTr="0021302E">
        <w:trPr>
          <w:trHeight w:val="1963"/>
        </w:trPr>
        <w:tc>
          <w:tcPr>
            <w:tcW w:w="1819" w:type="dxa"/>
          </w:tcPr>
          <w:p w:rsidR="0021302E" w:rsidRPr="00BD69A3" w:rsidRDefault="0021302E" w:rsidP="00641C11">
            <w:pPr>
              <w:ind w:left="11"/>
              <w:rPr>
                <w:sz w:val="18"/>
                <w:szCs w:val="18"/>
              </w:rPr>
            </w:pPr>
            <w:r>
              <w:rPr>
                <w:sz w:val="18"/>
                <w:szCs w:val="18"/>
              </w:rPr>
              <w:t>27.1. Los estudiantes, docentes y administrativo acceden a los programas de bienestar proporcionados por la universidad</w:t>
            </w:r>
          </w:p>
        </w:tc>
        <w:tc>
          <w:tcPr>
            <w:tcW w:w="1819" w:type="dxa"/>
          </w:tcPr>
          <w:p w:rsidR="0021302E" w:rsidRDefault="0021302E" w:rsidP="00641C11">
            <w:pPr>
              <w:ind w:left="11"/>
              <w:rPr>
                <w:spacing w:val="3"/>
                <w:sz w:val="18"/>
                <w:szCs w:val="18"/>
              </w:rPr>
            </w:pPr>
            <w:r>
              <w:rPr>
                <w:spacing w:val="3"/>
                <w:sz w:val="18"/>
                <w:szCs w:val="18"/>
              </w:rPr>
              <w:t>Estatuto</w:t>
            </w:r>
          </w:p>
          <w:p w:rsidR="0021302E" w:rsidRDefault="0021302E" w:rsidP="00641C11">
            <w:pPr>
              <w:ind w:left="11"/>
              <w:rPr>
                <w:spacing w:val="3"/>
                <w:sz w:val="18"/>
                <w:szCs w:val="18"/>
              </w:rPr>
            </w:pPr>
            <w:r>
              <w:rPr>
                <w:spacing w:val="3"/>
                <w:sz w:val="18"/>
                <w:szCs w:val="18"/>
              </w:rPr>
              <w:t>OGBU</w:t>
            </w:r>
          </w:p>
          <w:p w:rsidR="0021302E" w:rsidRDefault="0021302E" w:rsidP="00641C11">
            <w:pPr>
              <w:ind w:left="11"/>
              <w:rPr>
                <w:spacing w:val="3"/>
                <w:sz w:val="18"/>
                <w:szCs w:val="18"/>
              </w:rPr>
            </w:pPr>
            <w:r>
              <w:rPr>
                <w:spacing w:val="3"/>
                <w:sz w:val="18"/>
                <w:szCs w:val="18"/>
              </w:rPr>
              <w:t>Unidad de Bienestar Universitario</w:t>
            </w:r>
          </w:p>
          <w:p w:rsidR="0021302E" w:rsidRDefault="0021302E" w:rsidP="00641C11">
            <w:pPr>
              <w:rPr>
                <w:spacing w:val="3"/>
                <w:sz w:val="18"/>
                <w:szCs w:val="18"/>
              </w:rPr>
            </w:pPr>
            <w:r>
              <w:rPr>
                <w:spacing w:val="3"/>
                <w:sz w:val="18"/>
                <w:szCs w:val="18"/>
              </w:rPr>
              <w:t>Servicios de Bienestar</w:t>
            </w:r>
          </w:p>
        </w:tc>
        <w:tc>
          <w:tcPr>
            <w:tcW w:w="1679" w:type="dxa"/>
          </w:tcPr>
          <w:p w:rsidR="0021302E" w:rsidRDefault="0021302E" w:rsidP="00641C11">
            <w:pPr>
              <w:rPr>
                <w:spacing w:val="3"/>
                <w:sz w:val="18"/>
                <w:szCs w:val="18"/>
              </w:rPr>
            </w:pPr>
            <w:r>
              <w:rPr>
                <w:sz w:val="18"/>
                <w:szCs w:val="18"/>
              </w:rPr>
              <w:t>27.1. Estadísticas sobre los servicios de bienestar brindados a los estudiantes, docentes y administrativas.</w:t>
            </w:r>
          </w:p>
        </w:tc>
        <w:tc>
          <w:tcPr>
            <w:tcW w:w="1679" w:type="dxa"/>
          </w:tcPr>
          <w:p w:rsidR="0021302E" w:rsidRDefault="0021302E" w:rsidP="00641C11">
            <w:pPr>
              <w:rPr>
                <w:spacing w:val="3"/>
                <w:sz w:val="18"/>
                <w:szCs w:val="18"/>
              </w:rPr>
            </w:pPr>
            <w:r>
              <w:rPr>
                <w:spacing w:val="3"/>
                <w:sz w:val="18"/>
                <w:szCs w:val="18"/>
              </w:rPr>
              <w:t>Recopilación de información</w:t>
            </w:r>
          </w:p>
        </w:tc>
        <w:tc>
          <w:tcPr>
            <w:tcW w:w="1935" w:type="dxa"/>
          </w:tcPr>
          <w:p w:rsidR="0021302E" w:rsidRDefault="0021302E" w:rsidP="00641C11">
            <w:pPr>
              <w:rPr>
                <w:spacing w:val="3"/>
                <w:sz w:val="18"/>
                <w:szCs w:val="18"/>
              </w:rPr>
            </w:pPr>
            <w:r>
              <w:rPr>
                <w:spacing w:val="3"/>
                <w:sz w:val="18"/>
                <w:szCs w:val="18"/>
              </w:rPr>
              <w:t>Reunir las evidencias</w:t>
            </w:r>
          </w:p>
          <w:p w:rsidR="0021302E" w:rsidRDefault="0021302E" w:rsidP="00641C11">
            <w:pPr>
              <w:rPr>
                <w:spacing w:val="3"/>
                <w:sz w:val="18"/>
                <w:szCs w:val="18"/>
              </w:rPr>
            </w:pPr>
            <w:r>
              <w:rPr>
                <w:spacing w:val="3"/>
                <w:sz w:val="18"/>
                <w:szCs w:val="18"/>
              </w:rPr>
              <w:t>Elaborar el informe del estándar</w:t>
            </w:r>
          </w:p>
        </w:tc>
      </w:tr>
    </w:tbl>
    <w:p w:rsidR="0049573A" w:rsidRDefault="0049573A" w:rsidP="00555E13">
      <w:pPr>
        <w:pStyle w:val="Prrafodelista"/>
        <w:ind w:left="1068"/>
        <w:rPr>
          <w:b/>
        </w:rPr>
      </w:pPr>
    </w:p>
    <w:p w:rsidR="0021302E" w:rsidRPr="006F5492" w:rsidRDefault="0021302E" w:rsidP="0021302E">
      <w:pPr>
        <w:rPr>
          <w:b/>
        </w:rPr>
      </w:pPr>
      <w:r w:rsidRPr="006F5492">
        <w:rPr>
          <w:b/>
        </w:rPr>
        <w:t xml:space="preserve">Nivel de avance 4: </w:t>
      </w:r>
      <w:r w:rsidRPr="00665E8B">
        <w:t>Integración de acciones</w:t>
      </w:r>
    </w:p>
    <w:p w:rsidR="0049573A" w:rsidRDefault="0049573A" w:rsidP="00555E13">
      <w:pPr>
        <w:pStyle w:val="Prrafodelista"/>
        <w:ind w:left="1068"/>
        <w:rPr>
          <w:b/>
        </w:rPr>
      </w:pPr>
    </w:p>
    <w:p w:rsidR="0049573A" w:rsidRDefault="0049573A" w:rsidP="00555E13">
      <w:pPr>
        <w:pStyle w:val="Prrafodelista"/>
        <w:ind w:left="1068"/>
        <w:rPr>
          <w:b/>
        </w:rPr>
      </w:pPr>
    </w:p>
    <w:p w:rsidR="0049573A" w:rsidRDefault="0049573A" w:rsidP="00555E13">
      <w:pPr>
        <w:pStyle w:val="Prrafodelista"/>
        <w:ind w:left="1068"/>
        <w:rPr>
          <w:b/>
        </w:rPr>
      </w:pPr>
    </w:p>
    <w:p w:rsidR="0049573A" w:rsidRPr="0021302E" w:rsidRDefault="004C6A5A" w:rsidP="0021302E">
      <w:pPr>
        <w:rPr>
          <w:b/>
        </w:rPr>
      </w:pPr>
      <w:r>
        <w:rPr>
          <w:b/>
          <w:sz w:val="24"/>
          <w:szCs w:val="24"/>
        </w:rPr>
        <w:t>3</w:t>
      </w:r>
      <w:r w:rsidR="0049573A" w:rsidRPr="0021302E">
        <w:rPr>
          <w:b/>
          <w:sz w:val="24"/>
          <w:szCs w:val="24"/>
        </w:rPr>
        <w:t>.28. Estándar 28.</w:t>
      </w:r>
      <w:r w:rsidR="0049573A" w:rsidRPr="0021302E">
        <w:rPr>
          <w:b/>
          <w:sz w:val="18"/>
          <w:szCs w:val="18"/>
        </w:rPr>
        <w:t xml:space="preserve"> </w:t>
      </w:r>
      <w:r w:rsidR="0049573A" w:rsidRPr="0021302E">
        <w:rPr>
          <w:b/>
          <w:sz w:val="24"/>
          <w:szCs w:val="18"/>
        </w:rPr>
        <w:t>Equipamiento y uso de la infraestructura</w:t>
      </w:r>
    </w:p>
    <w:tbl>
      <w:tblPr>
        <w:tblStyle w:val="Tablaconcuadrcula"/>
        <w:tblpPr w:leftFromText="141" w:rightFromText="141" w:vertAnchor="text" w:horzAnchor="margin" w:tblpX="562" w:tblpY="184"/>
        <w:tblW w:w="8075" w:type="dxa"/>
        <w:tblLayout w:type="fixed"/>
        <w:tblLook w:val="04A0" w:firstRow="1" w:lastRow="0" w:firstColumn="1" w:lastColumn="0" w:noHBand="0" w:noVBand="1"/>
      </w:tblPr>
      <w:tblGrid>
        <w:gridCol w:w="8075"/>
      </w:tblGrid>
      <w:tr w:rsidR="0049573A" w:rsidRPr="00B852F1" w:rsidTr="0021302E">
        <w:trPr>
          <w:cantSplit/>
          <w:trHeight w:val="1732"/>
        </w:trPr>
        <w:tc>
          <w:tcPr>
            <w:tcW w:w="8075" w:type="dxa"/>
            <w:vAlign w:val="center"/>
          </w:tcPr>
          <w:p w:rsidR="0049573A" w:rsidRDefault="0021302E" w:rsidP="0021302E">
            <w:pPr>
              <w:ind w:left="11"/>
              <w:jc w:val="both"/>
              <w:rPr>
                <w:sz w:val="18"/>
                <w:szCs w:val="18"/>
              </w:rPr>
            </w:pPr>
            <w:r>
              <w:rPr>
                <w:sz w:val="18"/>
                <w:szCs w:val="18"/>
              </w:rPr>
              <w:t xml:space="preserve">28. </w:t>
            </w:r>
            <w:r w:rsidR="0049573A" w:rsidRPr="00B852F1">
              <w:rPr>
                <w:sz w:val="18"/>
                <w:szCs w:val="18"/>
              </w:rPr>
              <w:t>El programa de estudios tiene la infraestructura (salones de clase, oficinas, laboratorios, talleres, equipamiento, etc.) y el equipamiento pertinentes para su desarrollo.</w:t>
            </w:r>
            <w:r w:rsidR="0049573A">
              <w:rPr>
                <w:sz w:val="18"/>
                <w:szCs w:val="18"/>
              </w:rPr>
              <w:t xml:space="preserve"> </w:t>
            </w:r>
          </w:p>
          <w:p w:rsidR="0049573A" w:rsidRDefault="0049573A" w:rsidP="0021302E">
            <w:pPr>
              <w:ind w:left="11"/>
              <w:jc w:val="both"/>
              <w:rPr>
                <w:sz w:val="18"/>
                <w:szCs w:val="18"/>
              </w:rPr>
            </w:pPr>
          </w:p>
          <w:p w:rsidR="0049573A" w:rsidRDefault="0049573A" w:rsidP="0021302E">
            <w:pPr>
              <w:ind w:left="11"/>
              <w:jc w:val="both"/>
              <w:rPr>
                <w:sz w:val="18"/>
                <w:szCs w:val="18"/>
              </w:rPr>
            </w:pPr>
            <w:r>
              <w:rPr>
                <w:sz w:val="18"/>
                <w:szCs w:val="18"/>
              </w:rPr>
              <w:t>28.1</w:t>
            </w:r>
            <w:r w:rsidR="00A83FC0">
              <w:rPr>
                <w:sz w:val="18"/>
                <w:szCs w:val="18"/>
              </w:rPr>
              <w:t>.</w:t>
            </w:r>
            <w:r>
              <w:rPr>
                <w:sz w:val="18"/>
                <w:szCs w:val="18"/>
              </w:rPr>
              <w:t xml:space="preserve"> </w:t>
            </w:r>
            <w:r w:rsidRPr="00B852F1">
              <w:rPr>
                <w:sz w:val="18"/>
                <w:szCs w:val="18"/>
              </w:rPr>
              <w:t>El programa de estudios identifica las necesidades de equipamiento para lograr las competencias planteadas en el perfil de egreso.</w:t>
            </w:r>
          </w:p>
          <w:p w:rsidR="0049573A" w:rsidRPr="00B852F1" w:rsidRDefault="0049573A" w:rsidP="0021302E">
            <w:pPr>
              <w:ind w:left="11"/>
              <w:jc w:val="both"/>
              <w:rPr>
                <w:sz w:val="18"/>
                <w:szCs w:val="18"/>
              </w:rPr>
            </w:pPr>
          </w:p>
          <w:p w:rsidR="0049573A" w:rsidRDefault="0049573A" w:rsidP="0021302E">
            <w:pPr>
              <w:ind w:left="11"/>
              <w:jc w:val="both"/>
              <w:rPr>
                <w:sz w:val="18"/>
                <w:szCs w:val="18"/>
              </w:rPr>
            </w:pPr>
            <w:r>
              <w:rPr>
                <w:sz w:val="18"/>
                <w:szCs w:val="18"/>
              </w:rPr>
              <w:t>28.2</w:t>
            </w:r>
            <w:r w:rsidR="00A83FC0">
              <w:rPr>
                <w:sz w:val="18"/>
                <w:szCs w:val="18"/>
              </w:rPr>
              <w:t>.</w:t>
            </w:r>
            <w:r>
              <w:rPr>
                <w:sz w:val="18"/>
                <w:szCs w:val="18"/>
              </w:rPr>
              <w:t xml:space="preserve"> </w:t>
            </w:r>
            <w:r w:rsidRPr="00B852F1">
              <w:rPr>
                <w:sz w:val="18"/>
                <w:szCs w:val="18"/>
              </w:rPr>
              <w:t>El programa de estudios diferencia entre laboratorios de investigación y de enseñanza, dependiendo de la disciplina.</w:t>
            </w:r>
          </w:p>
          <w:p w:rsidR="0021302E" w:rsidRPr="00B852F1" w:rsidRDefault="0021302E" w:rsidP="0021302E">
            <w:pPr>
              <w:ind w:left="11"/>
              <w:jc w:val="both"/>
              <w:rPr>
                <w:sz w:val="18"/>
                <w:szCs w:val="18"/>
              </w:rPr>
            </w:pPr>
          </w:p>
          <w:p w:rsidR="00522991" w:rsidRPr="00B852F1" w:rsidRDefault="0021302E" w:rsidP="0021302E">
            <w:pPr>
              <w:jc w:val="both"/>
              <w:rPr>
                <w:sz w:val="18"/>
                <w:szCs w:val="18"/>
              </w:rPr>
            </w:pPr>
            <w:r>
              <w:rPr>
                <w:sz w:val="18"/>
                <w:szCs w:val="18"/>
              </w:rPr>
              <w:t xml:space="preserve">28.3. </w:t>
            </w:r>
            <w:r w:rsidR="0049573A" w:rsidRPr="00B852F1">
              <w:rPr>
                <w:sz w:val="18"/>
                <w:szCs w:val="18"/>
              </w:rPr>
              <w:t>Si el programa de estudios contempla un porcentaje de virtualización, deberá contarse con la infraestructura y equipamientos que ayuden a su correcta ejecución.</w:t>
            </w:r>
          </w:p>
        </w:tc>
      </w:tr>
    </w:tbl>
    <w:p w:rsidR="00383CC3" w:rsidRDefault="00383CC3" w:rsidP="00A83FC0">
      <w:pPr>
        <w:pStyle w:val="Prrafodelista"/>
        <w:spacing w:after="0"/>
        <w:ind w:left="1068"/>
        <w:rPr>
          <w:b/>
        </w:rPr>
      </w:pPr>
    </w:p>
    <w:p w:rsidR="0021302E" w:rsidRDefault="0021302E" w:rsidP="00A83FC0">
      <w:pPr>
        <w:spacing w:after="0"/>
        <w:jc w:val="both"/>
        <w:rPr>
          <w:sz w:val="24"/>
          <w:szCs w:val="20"/>
        </w:rPr>
      </w:pPr>
      <w:r w:rsidRPr="00D93306">
        <w:rPr>
          <w:b/>
        </w:rPr>
        <w:t>Valoración</w:t>
      </w:r>
      <w:r>
        <w:rPr>
          <w:b/>
        </w:rPr>
        <w:t xml:space="preserve"> preliminar</w:t>
      </w:r>
      <w:r w:rsidRPr="004C5C6B">
        <w:rPr>
          <w:sz w:val="24"/>
          <w:szCs w:val="20"/>
        </w:rPr>
        <w:t xml:space="preserve"> </w:t>
      </w:r>
    </w:p>
    <w:p w:rsidR="00A83FC0" w:rsidRDefault="00A83FC0" w:rsidP="00A83FC0">
      <w:pPr>
        <w:spacing w:after="0"/>
        <w:jc w:val="both"/>
        <w:rPr>
          <w:sz w:val="24"/>
          <w:szCs w:val="20"/>
        </w:rPr>
      </w:pPr>
    </w:p>
    <w:p w:rsidR="0021302E" w:rsidRDefault="0021302E" w:rsidP="00A83FC0">
      <w:pPr>
        <w:spacing w:after="0"/>
        <w:jc w:val="both"/>
        <w:rPr>
          <w:sz w:val="24"/>
          <w:szCs w:val="20"/>
        </w:rPr>
      </w:pPr>
      <w:r w:rsidRPr="00E906BC">
        <w:rPr>
          <w:sz w:val="24"/>
          <w:szCs w:val="20"/>
        </w:rPr>
        <w:t xml:space="preserve">La evaluación del “Estándar </w:t>
      </w:r>
      <w:r w:rsidR="00522991" w:rsidRPr="00522991">
        <w:rPr>
          <w:sz w:val="24"/>
          <w:szCs w:val="24"/>
        </w:rPr>
        <w:t>28.</w:t>
      </w:r>
      <w:r w:rsidR="00522991" w:rsidRPr="00522991">
        <w:rPr>
          <w:sz w:val="18"/>
          <w:szCs w:val="18"/>
        </w:rPr>
        <w:t xml:space="preserve"> </w:t>
      </w:r>
      <w:r w:rsidR="00522991" w:rsidRPr="00522991">
        <w:rPr>
          <w:sz w:val="24"/>
          <w:szCs w:val="18"/>
        </w:rPr>
        <w:t>Equipamiento y uso de la infraestructura</w:t>
      </w:r>
      <w:r w:rsidRPr="00730906">
        <w:rPr>
          <w:sz w:val="24"/>
          <w:szCs w:val="20"/>
        </w:rPr>
        <w:t>”</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A83FC0" w:rsidRPr="000D26D3" w:rsidRDefault="00A83FC0" w:rsidP="00A83FC0">
      <w:pPr>
        <w:spacing w:after="0"/>
        <w:jc w:val="both"/>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A83FC0" w:rsidTr="00641C11">
        <w:trPr>
          <w:trHeight w:val="310"/>
        </w:trPr>
        <w:tc>
          <w:tcPr>
            <w:tcW w:w="1819" w:type="dxa"/>
            <w:shd w:val="clear" w:color="auto" w:fill="002060"/>
          </w:tcPr>
          <w:p w:rsidR="00A83FC0" w:rsidRPr="00B92B95" w:rsidRDefault="00A83FC0" w:rsidP="00641C11">
            <w:pPr>
              <w:ind w:left="11"/>
              <w:jc w:val="center"/>
              <w:rPr>
                <w:b/>
                <w:spacing w:val="3"/>
                <w:sz w:val="18"/>
                <w:szCs w:val="18"/>
              </w:rPr>
            </w:pPr>
            <w:r>
              <w:rPr>
                <w:b/>
                <w:spacing w:val="3"/>
                <w:sz w:val="18"/>
                <w:szCs w:val="18"/>
              </w:rPr>
              <w:t>EVIDENCIA</w:t>
            </w:r>
          </w:p>
        </w:tc>
        <w:tc>
          <w:tcPr>
            <w:tcW w:w="1819" w:type="dxa"/>
            <w:shd w:val="clear" w:color="auto" w:fill="002060"/>
          </w:tcPr>
          <w:p w:rsidR="00A83FC0" w:rsidRPr="00B92B95" w:rsidRDefault="00A83FC0" w:rsidP="00641C11">
            <w:pPr>
              <w:ind w:left="11"/>
              <w:jc w:val="center"/>
              <w:rPr>
                <w:b/>
                <w:spacing w:val="3"/>
                <w:sz w:val="18"/>
                <w:szCs w:val="18"/>
              </w:rPr>
            </w:pPr>
            <w:r>
              <w:rPr>
                <w:b/>
                <w:spacing w:val="3"/>
                <w:sz w:val="18"/>
                <w:szCs w:val="18"/>
              </w:rPr>
              <w:t>GARANTÍA</w:t>
            </w:r>
          </w:p>
        </w:tc>
        <w:tc>
          <w:tcPr>
            <w:tcW w:w="1679" w:type="dxa"/>
            <w:shd w:val="clear" w:color="auto" w:fill="002060"/>
          </w:tcPr>
          <w:p w:rsidR="00A83FC0" w:rsidRPr="00B92B95" w:rsidRDefault="00A83FC0" w:rsidP="00641C11">
            <w:pPr>
              <w:ind w:left="11"/>
              <w:jc w:val="center"/>
              <w:rPr>
                <w:b/>
                <w:spacing w:val="3"/>
                <w:sz w:val="18"/>
                <w:szCs w:val="18"/>
              </w:rPr>
            </w:pPr>
            <w:r>
              <w:rPr>
                <w:b/>
                <w:spacing w:val="3"/>
                <w:sz w:val="18"/>
                <w:szCs w:val="18"/>
              </w:rPr>
              <w:t>RESPALDO</w:t>
            </w:r>
          </w:p>
        </w:tc>
        <w:tc>
          <w:tcPr>
            <w:tcW w:w="1679" w:type="dxa"/>
            <w:shd w:val="clear" w:color="auto" w:fill="002060"/>
          </w:tcPr>
          <w:p w:rsidR="00A83FC0" w:rsidRPr="00B92B95" w:rsidRDefault="00A83FC0" w:rsidP="00641C11">
            <w:pPr>
              <w:ind w:left="11"/>
              <w:jc w:val="center"/>
              <w:rPr>
                <w:b/>
                <w:spacing w:val="3"/>
                <w:sz w:val="18"/>
                <w:szCs w:val="18"/>
              </w:rPr>
            </w:pPr>
            <w:r>
              <w:rPr>
                <w:b/>
                <w:spacing w:val="3"/>
                <w:sz w:val="18"/>
                <w:szCs w:val="18"/>
              </w:rPr>
              <w:t>ACCIÓN</w:t>
            </w:r>
          </w:p>
        </w:tc>
        <w:tc>
          <w:tcPr>
            <w:tcW w:w="1935" w:type="dxa"/>
            <w:shd w:val="clear" w:color="auto" w:fill="002060"/>
          </w:tcPr>
          <w:p w:rsidR="00A83FC0" w:rsidRDefault="00A83FC0" w:rsidP="00641C11">
            <w:pPr>
              <w:ind w:left="11"/>
              <w:jc w:val="center"/>
              <w:rPr>
                <w:b/>
                <w:spacing w:val="3"/>
                <w:sz w:val="18"/>
                <w:szCs w:val="18"/>
              </w:rPr>
            </w:pPr>
            <w:r>
              <w:rPr>
                <w:b/>
                <w:spacing w:val="3"/>
                <w:sz w:val="18"/>
                <w:szCs w:val="18"/>
              </w:rPr>
              <w:t>JUSTIFICACIÓN</w:t>
            </w:r>
          </w:p>
        </w:tc>
      </w:tr>
      <w:tr w:rsidR="00A83FC0" w:rsidTr="00641C11">
        <w:trPr>
          <w:trHeight w:val="2476"/>
        </w:trPr>
        <w:tc>
          <w:tcPr>
            <w:tcW w:w="1819" w:type="dxa"/>
          </w:tcPr>
          <w:p w:rsidR="00A83FC0" w:rsidRPr="00066D77" w:rsidRDefault="00A83FC0" w:rsidP="00641C11">
            <w:pPr>
              <w:ind w:left="11"/>
              <w:rPr>
                <w:color w:val="FF0000"/>
                <w:sz w:val="18"/>
                <w:szCs w:val="18"/>
              </w:rPr>
            </w:pPr>
            <w:r w:rsidRPr="00066D77">
              <w:rPr>
                <w:color w:val="FF0000"/>
                <w:sz w:val="18"/>
                <w:szCs w:val="18"/>
              </w:rPr>
              <w:t>28</w:t>
            </w:r>
            <w:r>
              <w:rPr>
                <w:color w:val="FF0000"/>
                <w:sz w:val="18"/>
                <w:szCs w:val="18"/>
              </w:rPr>
              <w:t xml:space="preserve">. La EP de comunicación social utiliza </w:t>
            </w:r>
            <w:r w:rsidRPr="00066D77">
              <w:rPr>
                <w:color w:val="FF0000"/>
                <w:sz w:val="18"/>
                <w:szCs w:val="18"/>
              </w:rPr>
              <w:t>las a</w:t>
            </w:r>
            <w:r>
              <w:rPr>
                <w:color w:val="FF0000"/>
                <w:sz w:val="18"/>
                <w:szCs w:val="18"/>
              </w:rPr>
              <w:t>ulas y ambientes de la facultad, cuenta con talleres y laboratorios para la formación en el programa, sin embargo es insuficiente.</w:t>
            </w:r>
          </w:p>
        </w:tc>
        <w:tc>
          <w:tcPr>
            <w:tcW w:w="1819" w:type="dxa"/>
          </w:tcPr>
          <w:p w:rsidR="00A83FC0" w:rsidRDefault="00A83FC0" w:rsidP="00641C11">
            <w:pPr>
              <w:ind w:left="11"/>
              <w:rPr>
                <w:color w:val="FF0000"/>
                <w:spacing w:val="3"/>
                <w:sz w:val="18"/>
                <w:szCs w:val="18"/>
              </w:rPr>
            </w:pPr>
            <w:r>
              <w:rPr>
                <w:color w:val="FF0000"/>
                <w:spacing w:val="3"/>
                <w:sz w:val="18"/>
                <w:szCs w:val="18"/>
              </w:rPr>
              <w:t>Estatuto</w:t>
            </w:r>
          </w:p>
          <w:p w:rsidR="00A83FC0" w:rsidRDefault="00A83FC0" w:rsidP="00641C11">
            <w:pPr>
              <w:ind w:left="11"/>
              <w:rPr>
                <w:color w:val="FF0000"/>
                <w:spacing w:val="3"/>
                <w:sz w:val="18"/>
                <w:szCs w:val="18"/>
              </w:rPr>
            </w:pPr>
            <w:r>
              <w:rPr>
                <w:color w:val="FF0000"/>
                <w:spacing w:val="3"/>
                <w:sz w:val="18"/>
                <w:szCs w:val="18"/>
              </w:rPr>
              <w:t>OSGOM</w:t>
            </w:r>
          </w:p>
          <w:p w:rsidR="00A83FC0" w:rsidRDefault="00A83FC0" w:rsidP="00641C11">
            <w:pPr>
              <w:ind w:left="11"/>
              <w:rPr>
                <w:color w:val="FF0000"/>
                <w:spacing w:val="3"/>
                <w:sz w:val="18"/>
                <w:szCs w:val="18"/>
              </w:rPr>
            </w:pPr>
            <w:r>
              <w:rPr>
                <w:color w:val="FF0000"/>
                <w:spacing w:val="3"/>
                <w:sz w:val="18"/>
                <w:szCs w:val="18"/>
              </w:rPr>
              <w:t>Oficina de Infraestructura</w:t>
            </w:r>
          </w:p>
          <w:p w:rsidR="00A83FC0" w:rsidRDefault="00A83FC0" w:rsidP="00641C11">
            <w:pPr>
              <w:ind w:left="11"/>
              <w:rPr>
                <w:color w:val="FF0000"/>
                <w:spacing w:val="3"/>
                <w:sz w:val="18"/>
                <w:szCs w:val="18"/>
              </w:rPr>
            </w:pPr>
            <w:r>
              <w:rPr>
                <w:color w:val="FF0000"/>
                <w:spacing w:val="3"/>
                <w:sz w:val="18"/>
                <w:szCs w:val="18"/>
              </w:rPr>
              <w:t>USGOM</w:t>
            </w:r>
          </w:p>
          <w:p w:rsidR="00A83FC0" w:rsidRPr="00066D77" w:rsidRDefault="00A83FC0" w:rsidP="00641C11">
            <w:pPr>
              <w:ind w:left="11"/>
              <w:rPr>
                <w:color w:val="FF0000"/>
                <w:spacing w:val="3"/>
                <w:sz w:val="18"/>
                <w:szCs w:val="18"/>
              </w:rPr>
            </w:pPr>
          </w:p>
        </w:tc>
        <w:tc>
          <w:tcPr>
            <w:tcW w:w="1679" w:type="dxa"/>
          </w:tcPr>
          <w:p w:rsidR="00A83FC0" w:rsidRPr="00066D77" w:rsidRDefault="00A83FC0" w:rsidP="00641C11">
            <w:pPr>
              <w:ind w:left="11"/>
              <w:rPr>
                <w:color w:val="FF0000"/>
                <w:sz w:val="18"/>
                <w:szCs w:val="18"/>
              </w:rPr>
            </w:pPr>
            <w:r w:rsidRPr="00066D77">
              <w:rPr>
                <w:color w:val="FF0000"/>
                <w:sz w:val="18"/>
                <w:szCs w:val="18"/>
              </w:rPr>
              <w:t>28. Informe de la Unidad de Informática sobre uso de ambientes.</w:t>
            </w:r>
          </w:p>
          <w:p w:rsidR="00A83FC0" w:rsidRPr="00066D77" w:rsidRDefault="00A83FC0" w:rsidP="00641C11">
            <w:pPr>
              <w:ind w:left="11"/>
              <w:rPr>
                <w:color w:val="FF0000"/>
                <w:sz w:val="18"/>
                <w:szCs w:val="18"/>
              </w:rPr>
            </w:pPr>
          </w:p>
        </w:tc>
        <w:tc>
          <w:tcPr>
            <w:tcW w:w="1679" w:type="dxa"/>
          </w:tcPr>
          <w:p w:rsidR="00A83FC0" w:rsidRPr="00A91540" w:rsidRDefault="00A83FC0" w:rsidP="00641C11">
            <w:pPr>
              <w:rPr>
                <w:color w:val="FF0000"/>
                <w:spacing w:val="3"/>
                <w:sz w:val="18"/>
                <w:szCs w:val="18"/>
              </w:rPr>
            </w:pPr>
            <w:r w:rsidRPr="00A91540">
              <w:rPr>
                <w:color w:val="FF0000"/>
                <w:spacing w:val="3"/>
                <w:sz w:val="18"/>
                <w:szCs w:val="18"/>
              </w:rPr>
              <w:t>Actualizar los requerimientos de ambientes y equipos</w:t>
            </w:r>
          </w:p>
        </w:tc>
        <w:tc>
          <w:tcPr>
            <w:tcW w:w="1935" w:type="dxa"/>
          </w:tcPr>
          <w:p w:rsidR="00A83FC0" w:rsidRPr="00A91540" w:rsidRDefault="00A83FC0" w:rsidP="00641C11">
            <w:pPr>
              <w:rPr>
                <w:color w:val="FF0000"/>
                <w:spacing w:val="3"/>
                <w:sz w:val="18"/>
                <w:szCs w:val="18"/>
              </w:rPr>
            </w:pPr>
            <w:r>
              <w:rPr>
                <w:color w:val="FF0000"/>
                <w:spacing w:val="3"/>
                <w:sz w:val="18"/>
                <w:szCs w:val="18"/>
              </w:rPr>
              <w:t>Mantenimiento de</w:t>
            </w:r>
            <w:r w:rsidRPr="00A91540">
              <w:rPr>
                <w:color w:val="FF0000"/>
                <w:spacing w:val="3"/>
                <w:sz w:val="18"/>
                <w:szCs w:val="18"/>
              </w:rPr>
              <w:t xml:space="preserve"> los talleres y laboratorios</w:t>
            </w:r>
            <w:r>
              <w:rPr>
                <w:color w:val="FF0000"/>
                <w:spacing w:val="3"/>
                <w:sz w:val="18"/>
                <w:szCs w:val="18"/>
              </w:rPr>
              <w:t xml:space="preserve"> y renovación de equipos.</w:t>
            </w:r>
          </w:p>
        </w:tc>
      </w:tr>
      <w:tr w:rsidR="00A83FC0" w:rsidTr="00641C11">
        <w:trPr>
          <w:trHeight w:val="2939"/>
        </w:trPr>
        <w:tc>
          <w:tcPr>
            <w:tcW w:w="1819" w:type="dxa"/>
          </w:tcPr>
          <w:p w:rsidR="00A83FC0" w:rsidRPr="00A91540" w:rsidRDefault="00A83FC0" w:rsidP="00641C11">
            <w:pPr>
              <w:ind w:left="11"/>
              <w:rPr>
                <w:color w:val="FF0000"/>
                <w:sz w:val="18"/>
                <w:szCs w:val="18"/>
              </w:rPr>
            </w:pPr>
            <w:r w:rsidRPr="00A91540">
              <w:rPr>
                <w:color w:val="FF0000"/>
                <w:sz w:val="18"/>
                <w:szCs w:val="18"/>
              </w:rPr>
              <w:t>28.1</w:t>
            </w:r>
            <w:r>
              <w:rPr>
                <w:color w:val="FF0000"/>
                <w:sz w:val="18"/>
                <w:szCs w:val="18"/>
              </w:rPr>
              <w:t>.</w:t>
            </w:r>
            <w:r w:rsidRPr="00A91540">
              <w:rPr>
                <w:color w:val="FF0000"/>
                <w:sz w:val="18"/>
                <w:szCs w:val="18"/>
              </w:rPr>
              <w:t xml:space="preserve"> Laboratorios y talleres de la Escuela Profesional de Comunicación son insuficientes y falta actualización.</w:t>
            </w:r>
          </w:p>
          <w:p w:rsidR="00A83FC0" w:rsidRPr="00BD69A3" w:rsidRDefault="00A83FC0" w:rsidP="00641C11">
            <w:pPr>
              <w:ind w:left="11"/>
              <w:rPr>
                <w:sz w:val="18"/>
                <w:szCs w:val="18"/>
              </w:rPr>
            </w:pPr>
          </w:p>
        </w:tc>
        <w:tc>
          <w:tcPr>
            <w:tcW w:w="1819" w:type="dxa"/>
          </w:tcPr>
          <w:p w:rsidR="00A83FC0" w:rsidRDefault="00A83FC0" w:rsidP="00641C11">
            <w:pPr>
              <w:ind w:left="11"/>
              <w:rPr>
                <w:color w:val="FF0000"/>
                <w:spacing w:val="3"/>
                <w:sz w:val="18"/>
                <w:szCs w:val="18"/>
              </w:rPr>
            </w:pPr>
            <w:r>
              <w:rPr>
                <w:color w:val="FF0000"/>
                <w:spacing w:val="3"/>
                <w:sz w:val="18"/>
                <w:szCs w:val="18"/>
              </w:rPr>
              <w:t>Estatuto</w:t>
            </w:r>
          </w:p>
          <w:p w:rsidR="00A83FC0" w:rsidRDefault="00A83FC0" w:rsidP="00641C11">
            <w:pPr>
              <w:ind w:left="11"/>
              <w:rPr>
                <w:color w:val="FF0000"/>
                <w:spacing w:val="3"/>
                <w:sz w:val="18"/>
                <w:szCs w:val="18"/>
              </w:rPr>
            </w:pPr>
            <w:r>
              <w:rPr>
                <w:color w:val="FF0000"/>
                <w:spacing w:val="3"/>
                <w:sz w:val="18"/>
                <w:szCs w:val="18"/>
              </w:rPr>
              <w:t>OSGOM</w:t>
            </w:r>
          </w:p>
          <w:p w:rsidR="00A83FC0" w:rsidRDefault="00A83FC0" w:rsidP="00641C11">
            <w:pPr>
              <w:ind w:left="11"/>
              <w:rPr>
                <w:color w:val="FF0000"/>
                <w:spacing w:val="3"/>
                <w:sz w:val="18"/>
                <w:szCs w:val="18"/>
              </w:rPr>
            </w:pPr>
            <w:r>
              <w:rPr>
                <w:color w:val="FF0000"/>
                <w:spacing w:val="3"/>
                <w:sz w:val="18"/>
                <w:szCs w:val="18"/>
              </w:rPr>
              <w:t>Oficina de Infraestructura</w:t>
            </w:r>
          </w:p>
          <w:p w:rsidR="00A83FC0" w:rsidRDefault="00A83FC0" w:rsidP="00641C11">
            <w:pPr>
              <w:rPr>
                <w:spacing w:val="3"/>
                <w:sz w:val="18"/>
                <w:szCs w:val="18"/>
              </w:rPr>
            </w:pPr>
            <w:r>
              <w:rPr>
                <w:color w:val="FF0000"/>
                <w:spacing w:val="3"/>
                <w:sz w:val="18"/>
                <w:szCs w:val="18"/>
              </w:rPr>
              <w:t>USGOM</w:t>
            </w:r>
          </w:p>
        </w:tc>
        <w:tc>
          <w:tcPr>
            <w:tcW w:w="1679" w:type="dxa"/>
          </w:tcPr>
          <w:p w:rsidR="00A83FC0" w:rsidRPr="00A91540" w:rsidRDefault="00A83FC0" w:rsidP="00641C11">
            <w:pPr>
              <w:rPr>
                <w:color w:val="FF0000"/>
                <w:spacing w:val="3"/>
                <w:sz w:val="18"/>
                <w:szCs w:val="18"/>
              </w:rPr>
            </w:pPr>
            <w:r w:rsidRPr="00A91540">
              <w:rPr>
                <w:color w:val="FF0000"/>
                <w:sz w:val="18"/>
                <w:szCs w:val="18"/>
              </w:rPr>
              <w:t>28.1</w:t>
            </w:r>
            <w:r>
              <w:rPr>
                <w:color w:val="FF0000"/>
                <w:sz w:val="18"/>
                <w:szCs w:val="18"/>
              </w:rPr>
              <w:t>.</w:t>
            </w:r>
            <w:r w:rsidRPr="00A91540">
              <w:rPr>
                <w:color w:val="FF0000"/>
                <w:sz w:val="18"/>
                <w:szCs w:val="18"/>
              </w:rPr>
              <w:t xml:space="preserve"> Informe sobre el uso y condiciones de los talleres de Isla de Edición, Sala de Diseño, Sala de Redacción, Cabina de Radio, Mini Estudio de Televisión, Laboratorio Fotográfico, Cabinas de Locución Individual.</w:t>
            </w:r>
          </w:p>
        </w:tc>
        <w:tc>
          <w:tcPr>
            <w:tcW w:w="1679" w:type="dxa"/>
          </w:tcPr>
          <w:p w:rsidR="00A83FC0" w:rsidRDefault="00A83FC0" w:rsidP="00641C11">
            <w:pPr>
              <w:rPr>
                <w:spacing w:val="3"/>
                <w:sz w:val="18"/>
                <w:szCs w:val="18"/>
              </w:rPr>
            </w:pPr>
            <w:r w:rsidRPr="009B44BC">
              <w:rPr>
                <w:color w:val="FF0000"/>
                <w:spacing w:val="3"/>
                <w:sz w:val="18"/>
                <w:szCs w:val="18"/>
              </w:rPr>
              <w:t>Actualizar los requerimientos de ambientes y equipos</w:t>
            </w:r>
          </w:p>
        </w:tc>
        <w:tc>
          <w:tcPr>
            <w:tcW w:w="1935" w:type="dxa"/>
          </w:tcPr>
          <w:p w:rsidR="00A83FC0" w:rsidRDefault="00A83FC0" w:rsidP="00641C11">
            <w:pPr>
              <w:rPr>
                <w:spacing w:val="3"/>
                <w:sz w:val="18"/>
                <w:szCs w:val="18"/>
              </w:rPr>
            </w:pPr>
            <w:r>
              <w:rPr>
                <w:color w:val="FF0000"/>
                <w:spacing w:val="3"/>
                <w:sz w:val="18"/>
                <w:szCs w:val="18"/>
              </w:rPr>
              <w:t>Mantenimiento de</w:t>
            </w:r>
            <w:r w:rsidRPr="00A91540">
              <w:rPr>
                <w:color w:val="FF0000"/>
                <w:spacing w:val="3"/>
                <w:sz w:val="18"/>
                <w:szCs w:val="18"/>
              </w:rPr>
              <w:t xml:space="preserve"> los talleres y laboratorios</w:t>
            </w:r>
            <w:r>
              <w:rPr>
                <w:color w:val="FF0000"/>
                <w:spacing w:val="3"/>
                <w:sz w:val="18"/>
                <w:szCs w:val="18"/>
              </w:rPr>
              <w:t xml:space="preserve"> y renovación de equipos.</w:t>
            </w:r>
          </w:p>
        </w:tc>
      </w:tr>
      <w:tr w:rsidR="00A83FC0" w:rsidTr="00A83FC0">
        <w:trPr>
          <w:trHeight w:val="1140"/>
        </w:trPr>
        <w:tc>
          <w:tcPr>
            <w:tcW w:w="1819" w:type="dxa"/>
          </w:tcPr>
          <w:p w:rsidR="00A83FC0" w:rsidRPr="00A83FC0" w:rsidRDefault="00A83FC0" w:rsidP="00641C11">
            <w:pPr>
              <w:ind w:left="11"/>
              <w:rPr>
                <w:color w:val="FF0000"/>
                <w:sz w:val="18"/>
                <w:szCs w:val="18"/>
              </w:rPr>
            </w:pPr>
            <w:r w:rsidRPr="00A91540">
              <w:rPr>
                <w:color w:val="FF0000"/>
                <w:sz w:val="18"/>
                <w:szCs w:val="18"/>
              </w:rPr>
              <w:t>28.2 La EP de Comunicación solo cuenta con laboratorios de enseñanza.</w:t>
            </w:r>
          </w:p>
        </w:tc>
        <w:tc>
          <w:tcPr>
            <w:tcW w:w="1819" w:type="dxa"/>
          </w:tcPr>
          <w:p w:rsidR="00A83FC0" w:rsidRDefault="00A83FC0" w:rsidP="00641C11">
            <w:pPr>
              <w:ind w:left="11"/>
              <w:rPr>
                <w:color w:val="FF0000"/>
                <w:spacing w:val="3"/>
                <w:sz w:val="18"/>
                <w:szCs w:val="18"/>
              </w:rPr>
            </w:pPr>
            <w:r>
              <w:rPr>
                <w:color w:val="FF0000"/>
                <w:spacing w:val="3"/>
                <w:sz w:val="18"/>
                <w:szCs w:val="18"/>
              </w:rPr>
              <w:t>Estatuto</w:t>
            </w:r>
          </w:p>
          <w:p w:rsidR="00A83FC0" w:rsidRDefault="00A83FC0" w:rsidP="00641C11">
            <w:pPr>
              <w:ind w:left="11"/>
              <w:rPr>
                <w:color w:val="FF0000"/>
                <w:spacing w:val="3"/>
                <w:sz w:val="18"/>
                <w:szCs w:val="18"/>
              </w:rPr>
            </w:pPr>
            <w:r>
              <w:rPr>
                <w:color w:val="FF0000"/>
                <w:spacing w:val="3"/>
                <w:sz w:val="18"/>
                <w:szCs w:val="18"/>
              </w:rPr>
              <w:t>OSGOM</w:t>
            </w:r>
          </w:p>
          <w:p w:rsidR="00A83FC0" w:rsidRDefault="00A83FC0" w:rsidP="00641C11">
            <w:pPr>
              <w:ind w:left="11"/>
              <w:rPr>
                <w:color w:val="FF0000"/>
                <w:spacing w:val="3"/>
                <w:sz w:val="18"/>
                <w:szCs w:val="18"/>
              </w:rPr>
            </w:pPr>
            <w:r>
              <w:rPr>
                <w:color w:val="FF0000"/>
                <w:spacing w:val="3"/>
                <w:sz w:val="18"/>
                <w:szCs w:val="18"/>
              </w:rPr>
              <w:t>Oficina de Infraestructura</w:t>
            </w:r>
          </w:p>
          <w:p w:rsidR="00A83FC0" w:rsidRDefault="00A83FC0" w:rsidP="00641C11">
            <w:pPr>
              <w:rPr>
                <w:spacing w:val="3"/>
                <w:sz w:val="18"/>
                <w:szCs w:val="18"/>
              </w:rPr>
            </w:pPr>
            <w:r>
              <w:rPr>
                <w:color w:val="FF0000"/>
                <w:spacing w:val="3"/>
                <w:sz w:val="18"/>
                <w:szCs w:val="18"/>
              </w:rPr>
              <w:t>USGOM</w:t>
            </w:r>
          </w:p>
        </w:tc>
        <w:tc>
          <w:tcPr>
            <w:tcW w:w="1679" w:type="dxa"/>
          </w:tcPr>
          <w:p w:rsidR="00A83FC0" w:rsidRPr="00A91540" w:rsidRDefault="00A83FC0" w:rsidP="00641C11">
            <w:pPr>
              <w:rPr>
                <w:color w:val="FF0000"/>
                <w:spacing w:val="3"/>
                <w:sz w:val="18"/>
                <w:szCs w:val="18"/>
              </w:rPr>
            </w:pPr>
            <w:r w:rsidRPr="00A91540">
              <w:rPr>
                <w:color w:val="FF0000"/>
                <w:spacing w:val="3"/>
                <w:sz w:val="18"/>
                <w:szCs w:val="18"/>
              </w:rPr>
              <w:t>28.2</w:t>
            </w:r>
            <w:r>
              <w:rPr>
                <w:color w:val="FF0000"/>
                <w:spacing w:val="3"/>
                <w:sz w:val="18"/>
                <w:szCs w:val="18"/>
              </w:rPr>
              <w:t>.</w:t>
            </w:r>
            <w:r w:rsidRPr="00A91540">
              <w:rPr>
                <w:color w:val="FF0000"/>
                <w:spacing w:val="3"/>
                <w:sz w:val="18"/>
                <w:szCs w:val="18"/>
              </w:rPr>
              <w:t xml:space="preserve"> Informe de talleres e inventario de equipos y programas</w:t>
            </w:r>
          </w:p>
        </w:tc>
        <w:tc>
          <w:tcPr>
            <w:tcW w:w="1679" w:type="dxa"/>
          </w:tcPr>
          <w:p w:rsidR="00A83FC0" w:rsidRPr="00A91540" w:rsidRDefault="00A83FC0" w:rsidP="00641C11">
            <w:pPr>
              <w:rPr>
                <w:color w:val="FF0000"/>
                <w:spacing w:val="3"/>
                <w:sz w:val="18"/>
                <w:szCs w:val="18"/>
              </w:rPr>
            </w:pPr>
            <w:r w:rsidRPr="00A91540">
              <w:rPr>
                <w:color w:val="FF0000"/>
                <w:spacing w:val="3"/>
                <w:sz w:val="18"/>
                <w:szCs w:val="18"/>
              </w:rPr>
              <w:t>Recopilación de información</w:t>
            </w:r>
          </w:p>
        </w:tc>
        <w:tc>
          <w:tcPr>
            <w:tcW w:w="1935" w:type="dxa"/>
          </w:tcPr>
          <w:p w:rsidR="00A83FC0" w:rsidRPr="00A91540" w:rsidRDefault="00A83FC0" w:rsidP="00641C11">
            <w:pPr>
              <w:rPr>
                <w:color w:val="FF0000"/>
                <w:spacing w:val="3"/>
                <w:sz w:val="18"/>
                <w:szCs w:val="18"/>
              </w:rPr>
            </w:pPr>
            <w:r w:rsidRPr="00A91540">
              <w:rPr>
                <w:color w:val="FF0000"/>
                <w:spacing w:val="3"/>
                <w:sz w:val="18"/>
                <w:szCs w:val="18"/>
              </w:rPr>
              <w:t>Reunir las evidencias</w:t>
            </w:r>
          </w:p>
          <w:p w:rsidR="00A83FC0" w:rsidRPr="00A91540" w:rsidRDefault="00A83FC0" w:rsidP="00641C11">
            <w:pPr>
              <w:rPr>
                <w:color w:val="FF0000"/>
                <w:spacing w:val="3"/>
                <w:sz w:val="18"/>
                <w:szCs w:val="18"/>
              </w:rPr>
            </w:pPr>
            <w:r w:rsidRPr="00A91540">
              <w:rPr>
                <w:color w:val="FF0000"/>
                <w:spacing w:val="3"/>
                <w:sz w:val="18"/>
                <w:szCs w:val="18"/>
              </w:rPr>
              <w:t>Elaborar el informe del estándar</w:t>
            </w:r>
          </w:p>
        </w:tc>
      </w:tr>
      <w:tr w:rsidR="00A83FC0" w:rsidTr="00A83FC0">
        <w:trPr>
          <w:trHeight w:val="283"/>
        </w:trPr>
        <w:tc>
          <w:tcPr>
            <w:tcW w:w="1819" w:type="dxa"/>
          </w:tcPr>
          <w:p w:rsidR="00A83FC0" w:rsidRPr="00066D77" w:rsidRDefault="00A83FC0" w:rsidP="00641C11">
            <w:pPr>
              <w:ind w:left="11"/>
              <w:rPr>
                <w:color w:val="FF0000"/>
                <w:sz w:val="18"/>
                <w:szCs w:val="18"/>
              </w:rPr>
            </w:pPr>
            <w:r>
              <w:rPr>
                <w:color w:val="FF0000"/>
                <w:sz w:val="18"/>
                <w:szCs w:val="18"/>
              </w:rPr>
              <w:t>28.3. No se tiene contemplado la virtualización.</w:t>
            </w:r>
          </w:p>
        </w:tc>
        <w:tc>
          <w:tcPr>
            <w:tcW w:w="1819" w:type="dxa"/>
          </w:tcPr>
          <w:p w:rsidR="00A83FC0" w:rsidRDefault="00A83FC0" w:rsidP="00641C11">
            <w:pPr>
              <w:ind w:left="11"/>
              <w:rPr>
                <w:color w:val="FF0000"/>
                <w:spacing w:val="3"/>
                <w:sz w:val="18"/>
                <w:szCs w:val="18"/>
              </w:rPr>
            </w:pPr>
            <w:r>
              <w:rPr>
                <w:color w:val="FF0000"/>
                <w:spacing w:val="3"/>
                <w:sz w:val="18"/>
                <w:szCs w:val="18"/>
              </w:rPr>
              <w:t>Estatuto</w:t>
            </w:r>
          </w:p>
          <w:p w:rsidR="00A83FC0" w:rsidRDefault="00A83FC0" w:rsidP="00641C11">
            <w:pPr>
              <w:ind w:left="11"/>
              <w:rPr>
                <w:color w:val="FF0000"/>
                <w:spacing w:val="3"/>
                <w:sz w:val="18"/>
                <w:szCs w:val="18"/>
              </w:rPr>
            </w:pPr>
            <w:r>
              <w:rPr>
                <w:color w:val="FF0000"/>
                <w:spacing w:val="3"/>
                <w:sz w:val="18"/>
                <w:szCs w:val="18"/>
              </w:rPr>
              <w:t>OSGOM</w:t>
            </w:r>
          </w:p>
          <w:p w:rsidR="00A83FC0" w:rsidRDefault="00A83FC0" w:rsidP="00641C11">
            <w:pPr>
              <w:ind w:left="11"/>
              <w:rPr>
                <w:color w:val="FF0000"/>
                <w:spacing w:val="3"/>
                <w:sz w:val="18"/>
                <w:szCs w:val="18"/>
              </w:rPr>
            </w:pPr>
            <w:r>
              <w:rPr>
                <w:color w:val="FF0000"/>
                <w:spacing w:val="3"/>
                <w:sz w:val="18"/>
                <w:szCs w:val="18"/>
              </w:rPr>
              <w:t>Oficina de Infraestructura</w:t>
            </w:r>
          </w:p>
          <w:p w:rsidR="00A83FC0" w:rsidRPr="00066D77" w:rsidRDefault="00A83FC0" w:rsidP="00641C11">
            <w:pPr>
              <w:rPr>
                <w:color w:val="FF0000"/>
                <w:spacing w:val="3"/>
                <w:sz w:val="18"/>
                <w:szCs w:val="18"/>
              </w:rPr>
            </w:pPr>
            <w:r>
              <w:rPr>
                <w:color w:val="FF0000"/>
                <w:spacing w:val="3"/>
                <w:sz w:val="18"/>
                <w:szCs w:val="18"/>
              </w:rPr>
              <w:t>USGOM</w:t>
            </w:r>
          </w:p>
        </w:tc>
        <w:tc>
          <w:tcPr>
            <w:tcW w:w="1679" w:type="dxa"/>
          </w:tcPr>
          <w:p w:rsidR="00A83FC0" w:rsidRPr="00066D77" w:rsidRDefault="00A83FC0" w:rsidP="00641C11">
            <w:pPr>
              <w:rPr>
                <w:color w:val="FF0000"/>
                <w:spacing w:val="3"/>
                <w:sz w:val="18"/>
                <w:szCs w:val="18"/>
              </w:rPr>
            </w:pPr>
          </w:p>
        </w:tc>
        <w:tc>
          <w:tcPr>
            <w:tcW w:w="1679" w:type="dxa"/>
          </w:tcPr>
          <w:p w:rsidR="00A83FC0" w:rsidRDefault="00A83FC0" w:rsidP="00641C11">
            <w:pPr>
              <w:rPr>
                <w:spacing w:val="3"/>
                <w:sz w:val="18"/>
                <w:szCs w:val="18"/>
              </w:rPr>
            </w:pPr>
          </w:p>
        </w:tc>
        <w:tc>
          <w:tcPr>
            <w:tcW w:w="1935" w:type="dxa"/>
          </w:tcPr>
          <w:p w:rsidR="00A83FC0" w:rsidRDefault="00A83FC0" w:rsidP="00641C11">
            <w:pPr>
              <w:rPr>
                <w:spacing w:val="3"/>
                <w:sz w:val="18"/>
                <w:szCs w:val="18"/>
              </w:rPr>
            </w:pPr>
          </w:p>
        </w:tc>
      </w:tr>
    </w:tbl>
    <w:p w:rsidR="00A83FC0" w:rsidRDefault="00A83FC0" w:rsidP="00A83FC0">
      <w:pPr>
        <w:rPr>
          <w:b/>
        </w:rPr>
      </w:pPr>
    </w:p>
    <w:p w:rsidR="00A83FC0" w:rsidRPr="006F5492" w:rsidRDefault="00A83FC0" w:rsidP="00A83FC0">
      <w:pPr>
        <w:rPr>
          <w:b/>
        </w:rPr>
      </w:pPr>
      <w:r w:rsidRPr="006F5492">
        <w:rPr>
          <w:b/>
        </w:rPr>
        <w:t xml:space="preserve">Nivel de avance 4: </w:t>
      </w:r>
      <w:r w:rsidRPr="00665E8B">
        <w:t>Integración de acciones</w:t>
      </w:r>
    </w:p>
    <w:p w:rsidR="0049573A" w:rsidRPr="00A83FC0" w:rsidRDefault="004C6A5A" w:rsidP="00A83FC0">
      <w:pPr>
        <w:rPr>
          <w:b/>
        </w:rPr>
      </w:pPr>
      <w:r>
        <w:rPr>
          <w:b/>
          <w:sz w:val="24"/>
          <w:szCs w:val="24"/>
        </w:rPr>
        <w:t>3</w:t>
      </w:r>
      <w:r w:rsidR="0049573A" w:rsidRPr="00A83FC0">
        <w:rPr>
          <w:b/>
          <w:sz w:val="24"/>
          <w:szCs w:val="24"/>
        </w:rPr>
        <w:t>.29. Estándar 29.</w:t>
      </w:r>
      <w:r w:rsidR="0049573A" w:rsidRPr="00A83FC0">
        <w:rPr>
          <w:b/>
          <w:sz w:val="18"/>
          <w:szCs w:val="18"/>
        </w:rPr>
        <w:t xml:space="preserve"> </w:t>
      </w:r>
      <w:r w:rsidR="0049573A" w:rsidRPr="00A83FC0">
        <w:rPr>
          <w:b/>
          <w:sz w:val="24"/>
          <w:szCs w:val="18"/>
        </w:rPr>
        <w:t>Mantenimiento de la infraestructura</w:t>
      </w:r>
    </w:p>
    <w:tbl>
      <w:tblPr>
        <w:tblStyle w:val="Tablaconcuadrcula"/>
        <w:tblpPr w:leftFromText="141" w:rightFromText="141" w:vertAnchor="text" w:horzAnchor="margin" w:tblpX="562" w:tblpY="221"/>
        <w:tblW w:w="7933" w:type="dxa"/>
        <w:tblLayout w:type="fixed"/>
        <w:tblLook w:val="04A0" w:firstRow="1" w:lastRow="0" w:firstColumn="1" w:lastColumn="0" w:noHBand="0" w:noVBand="1"/>
      </w:tblPr>
      <w:tblGrid>
        <w:gridCol w:w="7933"/>
      </w:tblGrid>
      <w:tr w:rsidR="0049573A" w:rsidRPr="00B852F1" w:rsidTr="00A83FC0">
        <w:trPr>
          <w:cantSplit/>
          <w:trHeight w:val="1826"/>
        </w:trPr>
        <w:tc>
          <w:tcPr>
            <w:tcW w:w="7933" w:type="dxa"/>
            <w:vAlign w:val="center"/>
          </w:tcPr>
          <w:p w:rsidR="0049573A" w:rsidRDefault="00A83FC0" w:rsidP="00A83FC0">
            <w:pPr>
              <w:ind w:left="11"/>
              <w:jc w:val="both"/>
              <w:rPr>
                <w:sz w:val="18"/>
                <w:szCs w:val="18"/>
              </w:rPr>
            </w:pPr>
            <w:r>
              <w:rPr>
                <w:sz w:val="18"/>
                <w:szCs w:val="18"/>
              </w:rPr>
              <w:t xml:space="preserve">29. </w:t>
            </w:r>
            <w:r w:rsidR="0049573A" w:rsidRPr="00B852F1">
              <w:rPr>
                <w:sz w:val="18"/>
                <w:szCs w:val="18"/>
              </w:rPr>
              <w:t xml:space="preserve">El programa de estudios mantiene y ejecuta un programa de desarrollo, ampliación, mantenimiento, renovación y seguridad de su infraestructura y equipamiento, garantizando su funcionamiento. </w:t>
            </w:r>
          </w:p>
          <w:p w:rsidR="0049573A" w:rsidRDefault="0049573A" w:rsidP="00A83FC0">
            <w:pPr>
              <w:ind w:left="11"/>
              <w:jc w:val="both"/>
              <w:rPr>
                <w:sz w:val="18"/>
                <w:szCs w:val="18"/>
              </w:rPr>
            </w:pPr>
          </w:p>
          <w:p w:rsidR="0049573A" w:rsidRDefault="0049573A" w:rsidP="00A83FC0">
            <w:pPr>
              <w:ind w:left="11"/>
              <w:jc w:val="both"/>
              <w:rPr>
                <w:sz w:val="18"/>
                <w:szCs w:val="18"/>
              </w:rPr>
            </w:pPr>
            <w:r>
              <w:rPr>
                <w:sz w:val="18"/>
                <w:szCs w:val="18"/>
              </w:rPr>
              <w:t xml:space="preserve">29.1. </w:t>
            </w:r>
            <w:r w:rsidRPr="00B852F1">
              <w:rPr>
                <w:sz w:val="18"/>
                <w:szCs w:val="18"/>
              </w:rPr>
              <w:t>El programa de estudios demuestra que hace uso del programa de desarrollo, ampliación, mantenimiento, renovación y seguridad de su infraestructura y equipamiento.</w:t>
            </w:r>
          </w:p>
          <w:p w:rsidR="0049573A" w:rsidRPr="00B852F1" w:rsidRDefault="0049573A" w:rsidP="00A83FC0">
            <w:pPr>
              <w:ind w:left="11"/>
              <w:jc w:val="both"/>
              <w:rPr>
                <w:sz w:val="18"/>
                <w:szCs w:val="18"/>
              </w:rPr>
            </w:pPr>
          </w:p>
          <w:p w:rsidR="0049573A" w:rsidRPr="00B852F1" w:rsidRDefault="0049573A" w:rsidP="00A83FC0">
            <w:pPr>
              <w:jc w:val="both"/>
              <w:rPr>
                <w:sz w:val="18"/>
                <w:szCs w:val="18"/>
              </w:rPr>
            </w:pPr>
            <w:r>
              <w:rPr>
                <w:sz w:val="18"/>
                <w:szCs w:val="18"/>
              </w:rPr>
              <w:t xml:space="preserve">29.2. </w:t>
            </w:r>
            <w:r w:rsidRPr="00B852F1">
              <w:rPr>
                <w:sz w:val="18"/>
                <w:szCs w:val="18"/>
              </w:rPr>
              <w:t>El equipamiento está en condiciones adecuadas para su uso y contar con el soporte para mantenimiento y funcionamiento.</w:t>
            </w:r>
          </w:p>
        </w:tc>
      </w:tr>
    </w:tbl>
    <w:p w:rsidR="0049573A" w:rsidRDefault="0049573A" w:rsidP="00555E13">
      <w:pPr>
        <w:pStyle w:val="Prrafodelista"/>
        <w:ind w:left="1068"/>
        <w:rPr>
          <w:b/>
        </w:rPr>
      </w:pPr>
    </w:p>
    <w:p w:rsidR="00A83FC0" w:rsidRDefault="00A83FC0" w:rsidP="00A83FC0">
      <w:pPr>
        <w:jc w:val="both"/>
        <w:rPr>
          <w:sz w:val="24"/>
          <w:szCs w:val="20"/>
        </w:rPr>
      </w:pPr>
      <w:r w:rsidRPr="00D93306">
        <w:rPr>
          <w:b/>
        </w:rPr>
        <w:t>Valoración</w:t>
      </w:r>
      <w:r>
        <w:rPr>
          <w:b/>
        </w:rPr>
        <w:t xml:space="preserve"> preliminar</w:t>
      </w:r>
      <w:r w:rsidRPr="004C5C6B">
        <w:rPr>
          <w:sz w:val="24"/>
          <w:szCs w:val="20"/>
        </w:rPr>
        <w:t xml:space="preserve"> </w:t>
      </w:r>
    </w:p>
    <w:p w:rsidR="00A83FC0" w:rsidRPr="00730906" w:rsidRDefault="00A83FC0" w:rsidP="00A83FC0">
      <w:pPr>
        <w:rPr>
          <w:b/>
        </w:rPr>
      </w:pPr>
    </w:p>
    <w:p w:rsidR="00A83FC0" w:rsidRPr="000D26D3" w:rsidRDefault="00A83FC0" w:rsidP="00A83FC0">
      <w:pPr>
        <w:jc w:val="both"/>
      </w:pPr>
      <w:r w:rsidRPr="00E906BC">
        <w:rPr>
          <w:sz w:val="24"/>
          <w:szCs w:val="20"/>
        </w:rPr>
        <w:t xml:space="preserve">La evaluación del “Estándar </w:t>
      </w:r>
      <w:r w:rsidR="00522991" w:rsidRPr="00522991">
        <w:rPr>
          <w:sz w:val="24"/>
          <w:szCs w:val="24"/>
        </w:rPr>
        <w:t>29.</w:t>
      </w:r>
      <w:r w:rsidR="00522991" w:rsidRPr="00522991">
        <w:rPr>
          <w:sz w:val="18"/>
          <w:szCs w:val="18"/>
        </w:rPr>
        <w:t xml:space="preserve"> </w:t>
      </w:r>
      <w:r w:rsidR="00522991" w:rsidRPr="00522991">
        <w:rPr>
          <w:sz w:val="24"/>
          <w:szCs w:val="18"/>
        </w:rPr>
        <w:t>Mantenimiento de la infraestructura</w:t>
      </w:r>
      <w:r w:rsidRPr="00730906">
        <w:rPr>
          <w:sz w:val="24"/>
          <w:szCs w:val="20"/>
        </w:rPr>
        <w:t>”</w:t>
      </w:r>
      <w:r w:rsidRPr="00E906BC">
        <w:rPr>
          <w:sz w:val="24"/>
          <w:szCs w:val="20"/>
        </w:rPr>
        <w:t xml:space="preserve"> 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A83FC0" w:rsidRDefault="00A83FC0" w:rsidP="00A83FC0">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A83FC0" w:rsidTr="00A83FC0">
        <w:trPr>
          <w:trHeight w:val="310"/>
        </w:trPr>
        <w:tc>
          <w:tcPr>
            <w:tcW w:w="1819" w:type="dxa"/>
            <w:shd w:val="clear" w:color="auto" w:fill="002060"/>
          </w:tcPr>
          <w:p w:rsidR="00A83FC0" w:rsidRPr="00B92B95" w:rsidRDefault="00A83FC0" w:rsidP="00641C11">
            <w:pPr>
              <w:ind w:left="11"/>
              <w:jc w:val="center"/>
              <w:rPr>
                <w:b/>
                <w:spacing w:val="3"/>
                <w:sz w:val="18"/>
                <w:szCs w:val="18"/>
              </w:rPr>
            </w:pPr>
            <w:r>
              <w:rPr>
                <w:b/>
                <w:spacing w:val="3"/>
                <w:sz w:val="18"/>
                <w:szCs w:val="18"/>
              </w:rPr>
              <w:t>EVIDENCIA</w:t>
            </w:r>
          </w:p>
        </w:tc>
        <w:tc>
          <w:tcPr>
            <w:tcW w:w="1819" w:type="dxa"/>
            <w:shd w:val="clear" w:color="auto" w:fill="002060"/>
          </w:tcPr>
          <w:p w:rsidR="00A83FC0" w:rsidRPr="00B92B95" w:rsidRDefault="00A83FC0" w:rsidP="00641C11">
            <w:pPr>
              <w:ind w:left="11"/>
              <w:jc w:val="center"/>
              <w:rPr>
                <w:b/>
                <w:spacing w:val="3"/>
                <w:sz w:val="18"/>
                <w:szCs w:val="18"/>
              </w:rPr>
            </w:pPr>
            <w:r>
              <w:rPr>
                <w:b/>
                <w:spacing w:val="3"/>
                <w:sz w:val="18"/>
                <w:szCs w:val="18"/>
              </w:rPr>
              <w:t>GARANTÍA</w:t>
            </w:r>
          </w:p>
        </w:tc>
        <w:tc>
          <w:tcPr>
            <w:tcW w:w="1679" w:type="dxa"/>
            <w:shd w:val="clear" w:color="auto" w:fill="002060"/>
          </w:tcPr>
          <w:p w:rsidR="00A83FC0" w:rsidRPr="00B92B95" w:rsidRDefault="00A83FC0" w:rsidP="00641C11">
            <w:pPr>
              <w:ind w:left="11"/>
              <w:jc w:val="center"/>
              <w:rPr>
                <w:b/>
                <w:spacing w:val="3"/>
                <w:sz w:val="18"/>
                <w:szCs w:val="18"/>
              </w:rPr>
            </w:pPr>
            <w:r>
              <w:rPr>
                <w:b/>
                <w:spacing w:val="3"/>
                <w:sz w:val="18"/>
                <w:szCs w:val="18"/>
              </w:rPr>
              <w:t>RESPALDO</w:t>
            </w:r>
          </w:p>
        </w:tc>
        <w:tc>
          <w:tcPr>
            <w:tcW w:w="1679" w:type="dxa"/>
            <w:shd w:val="clear" w:color="auto" w:fill="002060"/>
          </w:tcPr>
          <w:p w:rsidR="00A83FC0" w:rsidRPr="00B92B95" w:rsidRDefault="00A83FC0" w:rsidP="00641C11">
            <w:pPr>
              <w:ind w:left="11"/>
              <w:jc w:val="center"/>
              <w:rPr>
                <w:b/>
                <w:spacing w:val="3"/>
                <w:sz w:val="18"/>
                <w:szCs w:val="18"/>
              </w:rPr>
            </w:pPr>
            <w:r>
              <w:rPr>
                <w:b/>
                <w:spacing w:val="3"/>
                <w:sz w:val="18"/>
                <w:szCs w:val="18"/>
              </w:rPr>
              <w:t>ACCIÓN</w:t>
            </w:r>
          </w:p>
        </w:tc>
        <w:tc>
          <w:tcPr>
            <w:tcW w:w="1935" w:type="dxa"/>
            <w:shd w:val="clear" w:color="auto" w:fill="002060"/>
          </w:tcPr>
          <w:p w:rsidR="00A83FC0" w:rsidRDefault="00A83FC0" w:rsidP="00641C11">
            <w:pPr>
              <w:ind w:left="11"/>
              <w:jc w:val="center"/>
              <w:rPr>
                <w:b/>
                <w:spacing w:val="3"/>
                <w:sz w:val="18"/>
                <w:szCs w:val="18"/>
              </w:rPr>
            </w:pPr>
            <w:r>
              <w:rPr>
                <w:b/>
                <w:spacing w:val="3"/>
                <w:sz w:val="18"/>
                <w:szCs w:val="18"/>
              </w:rPr>
              <w:t>JUSTIFICACIÓN</w:t>
            </w:r>
          </w:p>
        </w:tc>
      </w:tr>
      <w:tr w:rsidR="00A83FC0" w:rsidRPr="00F773AB" w:rsidTr="00A83FC0">
        <w:trPr>
          <w:trHeight w:val="688"/>
        </w:trPr>
        <w:tc>
          <w:tcPr>
            <w:tcW w:w="1819" w:type="dxa"/>
          </w:tcPr>
          <w:p w:rsidR="00A83FC0" w:rsidRPr="00A83FC0" w:rsidRDefault="00A83FC0" w:rsidP="00A83FC0">
            <w:pPr>
              <w:ind w:left="11"/>
              <w:rPr>
                <w:color w:val="FF0000"/>
                <w:sz w:val="18"/>
                <w:szCs w:val="18"/>
              </w:rPr>
            </w:pPr>
            <w:r w:rsidRPr="00A83FC0">
              <w:rPr>
                <w:color w:val="FF0000"/>
                <w:sz w:val="18"/>
                <w:szCs w:val="18"/>
              </w:rPr>
              <w:t xml:space="preserve">29. El mantenimiento de la infraestructura y equipamiento está a cargo de la facultad. OSGOM y Dirección Administrativa. </w:t>
            </w:r>
          </w:p>
          <w:p w:rsidR="00A83FC0" w:rsidRPr="00A83FC0" w:rsidRDefault="00A83FC0" w:rsidP="00A83FC0">
            <w:pPr>
              <w:ind w:left="11"/>
              <w:rPr>
                <w:color w:val="FF0000"/>
                <w:sz w:val="18"/>
                <w:szCs w:val="18"/>
              </w:rPr>
            </w:pPr>
            <w:r w:rsidRPr="00A83FC0">
              <w:rPr>
                <w:color w:val="FF0000"/>
                <w:sz w:val="18"/>
                <w:szCs w:val="18"/>
              </w:rPr>
              <w:t>No se cuenta con el programa requerido.</w:t>
            </w:r>
          </w:p>
        </w:tc>
        <w:tc>
          <w:tcPr>
            <w:tcW w:w="1819" w:type="dxa"/>
          </w:tcPr>
          <w:p w:rsidR="00A83FC0" w:rsidRPr="00EA0140" w:rsidRDefault="00A83FC0" w:rsidP="00641C11">
            <w:pPr>
              <w:ind w:left="11"/>
              <w:rPr>
                <w:spacing w:val="3"/>
                <w:sz w:val="18"/>
                <w:szCs w:val="18"/>
              </w:rPr>
            </w:pPr>
            <w:r w:rsidRPr="00EA0140">
              <w:rPr>
                <w:spacing w:val="3"/>
                <w:sz w:val="18"/>
                <w:szCs w:val="18"/>
              </w:rPr>
              <w:t>Estatuto</w:t>
            </w:r>
          </w:p>
          <w:p w:rsidR="00A83FC0" w:rsidRPr="00EA0140" w:rsidRDefault="00A83FC0" w:rsidP="00641C11">
            <w:pPr>
              <w:ind w:left="11"/>
              <w:rPr>
                <w:spacing w:val="3"/>
                <w:sz w:val="18"/>
                <w:szCs w:val="18"/>
              </w:rPr>
            </w:pPr>
            <w:r w:rsidRPr="00EA0140">
              <w:rPr>
                <w:spacing w:val="3"/>
                <w:sz w:val="18"/>
                <w:szCs w:val="18"/>
              </w:rPr>
              <w:t>OSGOM</w:t>
            </w:r>
          </w:p>
          <w:p w:rsidR="00A83FC0" w:rsidRPr="00EA0140" w:rsidRDefault="00A83FC0" w:rsidP="00641C11">
            <w:pPr>
              <w:ind w:left="11"/>
              <w:rPr>
                <w:spacing w:val="3"/>
                <w:sz w:val="18"/>
                <w:szCs w:val="18"/>
              </w:rPr>
            </w:pPr>
            <w:r w:rsidRPr="00EA0140">
              <w:rPr>
                <w:spacing w:val="3"/>
                <w:sz w:val="18"/>
                <w:szCs w:val="18"/>
              </w:rPr>
              <w:t>Oficina de Infraestructura</w:t>
            </w:r>
          </w:p>
          <w:p w:rsidR="00A83FC0" w:rsidRPr="00EA0140" w:rsidRDefault="00A83FC0" w:rsidP="00641C11">
            <w:pPr>
              <w:ind w:left="11"/>
              <w:rPr>
                <w:spacing w:val="3"/>
                <w:sz w:val="18"/>
                <w:szCs w:val="18"/>
              </w:rPr>
            </w:pPr>
            <w:r w:rsidRPr="00EA0140">
              <w:rPr>
                <w:spacing w:val="3"/>
                <w:sz w:val="18"/>
                <w:szCs w:val="18"/>
              </w:rPr>
              <w:t>USGOM</w:t>
            </w:r>
          </w:p>
        </w:tc>
        <w:tc>
          <w:tcPr>
            <w:tcW w:w="1679" w:type="dxa"/>
          </w:tcPr>
          <w:p w:rsidR="00A83FC0" w:rsidRDefault="00A83FC0" w:rsidP="00641C11">
            <w:pPr>
              <w:ind w:left="11"/>
              <w:rPr>
                <w:sz w:val="18"/>
                <w:szCs w:val="18"/>
              </w:rPr>
            </w:pPr>
            <w:r>
              <w:rPr>
                <w:sz w:val="18"/>
                <w:szCs w:val="18"/>
              </w:rPr>
              <w:t>29.  Programa de Desarrollo , Ampliación, Mantenimiento, renovación y seguridad</w:t>
            </w:r>
          </w:p>
          <w:p w:rsidR="00A83FC0" w:rsidRDefault="00A83FC0" w:rsidP="00641C11">
            <w:pPr>
              <w:ind w:left="11"/>
              <w:rPr>
                <w:sz w:val="18"/>
                <w:szCs w:val="18"/>
              </w:rPr>
            </w:pPr>
            <w:r>
              <w:rPr>
                <w:sz w:val="18"/>
                <w:szCs w:val="18"/>
              </w:rPr>
              <w:t>Inventario de los equipos</w:t>
            </w:r>
          </w:p>
          <w:p w:rsidR="00A83FC0" w:rsidRPr="00EC3BAF" w:rsidRDefault="00A83FC0" w:rsidP="00641C11">
            <w:pPr>
              <w:ind w:left="11"/>
              <w:rPr>
                <w:sz w:val="18"/>
                <w:szCs w:val="18"/>
              </w:rPr>
            </w:pPr>
          </w:p>
        </w:tc>
        <w:tc>
          <w:tcPr>
            <w:tcW w:w="1679" w:type="dxa"/>
          </w:tcPr>
          <w:p w:rsidR="00A83FC0" w:rsidRPr="00A83FC0" w:rsidRDefault="00A83FC0" w:rsidP="00641C11">
            <w:pPr>
              <w:rPr>
                <w:color w:val="FF0000"/>
                <w:spacing w:val="3"/>
                <w:sz w:val="18"/>
                <w:szCs w:val="18"/>
              </w:rPr>
            </w:pPr>
            <w:r w:rsidRPr="00A83FC0">
              <w:rPr>
                <w:color w:val="FF0000"/>
                <w:spacing w:val="3"/>
                <w:sz w:val="18"/>
                <w:szCs w:val="18"/>
              </w:rPr>
              <w:t>Reunión con la Dirección Administrativa para evaluar el cumplimiento del estándar a nivel de la facultad.</w:t>
            </w:r>
          </w:p>
        </w:tc>
        <w:tc>
          <w:tcPr>
            <w:tcW w:w="1935" w:type="dxa"/>
          </w:tcPr>
          <w:p w:rsidR="00A83FC0" w:rsidRPr="00A83FC0" w:rsidRDefault="00A83FC0" w:rsidP="00641C11">
            <w:pPr>
              <w:ind w:left="11"/>
              <w:rPr>
                <w:color w:val="FF0000"/>
                <w:sz w:val="18"/>
                <w:szCs w:val="18"/>
              </w:rPr>
            </w:pPr>
            <w:r w:rsidRPr="00A83FC0">
              <w:rPr>
                <w:color w:val="FF0000"/>
                <w:sz w:val="18"/>
                <w:szCs w:val="18"/>
              </w:rPr>
              <w:t>Aprobar un Programa de Desarrollo , Ampliación, Mantenimiento, renovación y seguridad</w:t>
            </w:r>
          </w:p>
          <w:p w:rsidR="00A83FC0" w:rsidRPr="00A83FC0" w:rsidRDefault="00A83FC0" w:rsidP="00641C11">
            <w:pPr>
              <w:ind w:left="11"/>
              <w:rPr>
                <w:color w:val="FF0000"/>
                <w:sz w:val="18"/>
                <w:szCs w:val="18"/>
              </w:rPr>
            </w:pPr>
            <w:r w:rsidRPr="00A83FC0">
              <w:rPr>
                <w:color w:val="FF0000"/>
                <w:sz w:val="18"/>
                <w:szCs w:val="18"/>
              </w:rPr>
              <w:t>Inventario de los equipos</w:t>
            </w:r>
          </w:p>
        </w:tc>
      </w:tr>
      <w:tr w:rsidR="00A83FC0" w:rsidRPr="00F773AB" w:rsidTr="00A83FC0">
        <w:trPr>
          <w:trHeight w:val="795"/>
        </w:trPr>
        <w:tc>
          <w:tcPr>
            <w:tcW w:w="1819" w:type="dxa"/>
          </w:tcPr>
          <w:p w:rsidR="00A83FC0" w:rsidRPr="00A83FC0" w:rsidRDefault="00A83FC0" w:rsidP="00A83FC0">
            <w:pPr>
              <w:ind w:left="11"/>
              <w:rPr>
                <w:color w:val="FF0000"/>
                <w:sz w:val="18"/>
                <w:szCs w:val="18"/>
              </w:rPr>
            </w:pPr>
            <w:r w:rsidRPr="00A83FC0">
              <w:rPr>
                <w:color w:val="FF0000"/>
                <w:sz w:val="18"/>
                <w:szCs w:val="18"/>
              </w:rPr>
              <w:t>29.1. El mantenimiento de infraestructura y equipamiento está a cargo de la facultad. OSGOM y Dirección Administrativa. No se cuenta con el programa requerido</w:t>
            </w:r>
            <w:r>
              <w:rPr>
                <w:color w:val="FF0000"/>
                <w:sz w:val="18"/>
                <w:szCs w:val="18"/>
              </w:rPr>
              <w:t>.</w:t>
            </w:r>
          </w:p>
        </w:tc>
        <w:tc>
          <w:tcPr>
            <w:tcW w:w="1819" w:type="dxa"/>
          </w:tcPr>
          <w:p w:rsidR="00A83FC0" w:rsidRPr="00EA0140" w:rsidRDefault="00A83FC0" w:rsidP="00641C11">
            <w:pPr>
              <w:ind w:left="11"/>
              <w:rPr>
                <w:spacing w:val="3"/>
                <w:sz w:val="18"/>
                <w:szCs w:val="18"/>
              </w:rPr>
            </w:pPr>
            <w:r w:rsidRPr="00EA0140">
              <w:rPr>
                <w:spacing w:val="3"/>
                <w:sz w:val="18"/>
                <w:szCs w:val="18"/>
              </w:rPr>
              <w:t>Estatuto</w:t>
            </w:r>
          </w:p>
          <w:p w:rsidR="00A83FC0" w:rsidRPr="00EA0140" w:rsidRDefault="00A83FC0" w:rsidP="00641C11">
            <w:pPr>
              <w:ind w:left="11"/>
              <w:rPr>
                <w:spacing w:val="3"/>
                <w:sz w:val="18"/>
                <w:szCs w:val="18"/>
              </w:rPr>
            </w:pPr>
            <w:r w:rsidRPr="00EA0140">
              <w:rPr>
                <w:spacing w:val="3"/>
                <w:sz w:val="18"/>
                <w:szCs w:val="18"/>
              </w:rPr>
              <w:t>OSGOM</w:t>
            </w:r>
          </w:p>
          <w:p w:rsidR="00A83FC0" w:rsidRPr="00EA0140" w:rsidRDefault="00A83FC0" w:rsidP="00641C11">
            <w:pPr>
              <w:ind w:left="11"/>
              <w:rPr>
                <w:spacing w:val="3"/>
                <w:sz w:val="18"/>
                <w:szCs w:val="18"/>
              </w:rPr>
            </w:pPr>
            <w:r w:rsidRPr="00EA0140">
              <w:rPr>
                <w:spacing w:val="3"/>
                <w:sz w:val="18"/>
                <w:szCs w:val="18"/>
              </w:rPr>
              <w:t>Oficina de Infraestructura</w:t>
            </w:r>
          </w:p>
          <w:p w:rsidR="00A83FC0" w:rsidRPr="00EA0140" w:rsidRDefault="00A83FC0" w:rsidP="00641C11">
            <w:pPr>
              <w:rPr>
                <w:spacing w:val="3"/>
                <w:sz w:val="18"/>
                <w:szCs w:val="18"/>
              </w:rPr>
            </w:pPr>
            <w:r w:rsidRPr="00EA0140">
              <w:rPr>
                <w:spacing w:val="3"/>
                <w:sz w:val="18"/>
                <w:szCs w:val="18"/>
              </w:rPr>
              <w:t>USGOM</w:t>
            </w:r>
          </w:p>
        </w:tc>
        <w:tc>
          <w:tcPr>
            <w:tcW w:w="1679" w:type="dxa"/>
          </w:tcPr>
          <w:p w:rsidR="00A83FC0" w:rsidRDefault="00A83FC0" w:rsidP="00641C11">
            <w:pPr>
              <w:rPr>
                <w:spacing w:val="3"/>
                <w:sz w:val="18"/>
                <w:szCs w:val="18"/>
              </w:rPr>
            </w:pPr>
            <w:r>
              <w:rPr>
                <w:sz w:val="18"/>
                <w:szCs w:val="18"/>
              </w:rPr>
              <w:t>29.1. Informe de Mantenimiento de Infraestructura y Equipos.</w:t>
            </w:r>
          </w:p>
        </w:tc>
        <w:tc>
          <w:tcPr>
            <w:tcW w:w="1679" w:type="dxa"/>
          </w:tcPr>
          <w:p w:rsidR="00A83FC0" w:rsidRPr="00A83FC0" w:rsidRDefault="00A83FC0" w:rsidP="00641C11">
            <w:pPr>
              <w:rPr>
                <w:color w:val="FF0000"/>
                <w:spacing w:val="3"/>
                <w:sz w:val="18"/>
                <w:szCs w:val="18"/>
              </w:rPr>
            </w:pPr>
            <w:r w:rsidRPr="00A83FC0">
              <w:rPr>
                <w:color w:val="FF0000"/>
                <w:spacing w:val="3"/>
                <w:sz w:val="18"/>
                <w:szCs w:val="18"/>
              </w:rPr>
              <w:t>Reunión con la Dirección Administrativa para evaluar el cumplimiento del estándar a nivel de la facultad.</w:t>
            </w:r>
          </w:p>
        </w:tc>
        <w:tc>
          <w:tcPr>
            <w:tcW w:w="1935" w:type="dxa"/>
          </w:tcPr>
          <w:p w:rsidR="00A83FC0" w:rsidRPr="00A83FC0" w:rsidRDefault="00A83FC0" w:rsidP="00641C11">
            <w:pPr>
              <w:ind w:left="11"/>
              <w:rPr>
                <w:color w:val="FF0000"/>
                <w:sz w:val="18"/>
                <w:szCs w:val="18"/>
              </w:rPr>
            </w:pPr>
            <w:r w:rsidRPr="00A83FC0">
              <w:rPr>
                <w:color w:val="FF0000"/>
                <w:sz w:val="18"/>
                <w:szCs w:val="18"/>
              </w:rPr>
              <w:t>Ejecutar Programa de Desarrollo , Ampliación, Mantenimiento, renovación y seguridad</w:t>
            </w:r>
          </w:p>
          <w:p w:rsidR="00A83FC0" w:rsidRPr="00A83FC0" w:rsidRDefault="00A83FC0" w:rsidP="00641C11">
            <w:pPr>
              <w:ind w:left="11"/>
              <w:rPr>
                <w:color w:val="FF0000"/>
                <w:sz w:val="18"/>
                <w:szCs w:val="18"/>
              </w:rPr>
            </w:pPr>
            <w:r w:rsidRPr="00A83FC0">
              <w:rPr>
                <w:color w:val="FF0000"/>
                <w:sz w:val="18"/>
                <w:szCs w:val="18"/>
              </w:rPr>
              <w:t>Inventario de los equipos</w:t>
            </w:r>
          </w:p>
          <w:p w:rsidR="00A83FC0" w:rsidRPr="00A83FC0" w:rsidRDefault="00A83FC0" w:rsidP="00641C11">
            <w:pPr>
              <w:rPr>
                <w:color w:val="FF0000"/>
                <w:sz w:val="18"/>
                <w:szCs w:val="18"/>
              </w:rPr>
            </w:pPr>
          </w:p>
        </w:tc>
      </w:tr>
      <w:tr w:rsidR="00A83FC0" w:rsidRPr="00F773AB" w:rsidTr="00A83FC0">
        <w:trPr>
          <w:trHeight w:val="795"/>
        </w:trPr>
        <w:tc>
          <w:tcPr>
            <w:tcW w:w="1819" w:type="dxa"/>
          </w:tcPr>
          <w:p w:rsidR="00A83FC0" w:rsidRPr="00BD69A3" w:rsidRDefault="00A83FC0" w:rsidP="00A83FC0">
            <w:pPr>
              <w:ind w:left="11"/>
              <w:rPr>
                <w:sz w:val="18"/>
                <w:szCs w:val="18"/>
              </w:rPr>
            </w:pPr>
            <w:r w:rsidRPr="00A83FC0">
              <w:rPr>
                <w:color w:val="FF0000"/>
                <w:sz w:val="18"/>
                <w:szCs w:val="18"/>
              </w:rPr>
              <w:t>29.2. El mantenimiento de la infraestructura y equipamiento está a cargo de la facultad. OSGOM y Dirección Administrativa. Sin embargo se tiene problemas con las condiciones de los equipos y programas.</w:t>
            </w:r>
          </w:p>
        </w:tc>
        <w:tc>
          <w:tcPr>
            <w:tcW w:w="1819" w:type="dxa"/>
          </w:tcPr>
          <w:p w:rsidR="00A83FC0" w:rsidRPr="00EA0140" w:rsidRDefault="00A83FC0" w:rsidP="00641C11">
            <w:pPr>
              <w:ind w:left="11"/>
              <w:rPr>
                <w:spacing w:val="3"/>
                <w:sz w:val="18"/>
                <w:szCs w:val="18"/>
              </w:rPr>
            </w:pPr>
            <w:r w:rsidRPr="00EA0140">
              <w:rPr>
                <w:spacing w:val="3"/>
                <w:sz w:val="18"/>
                <w:szCs w:val="18"/>
              </w:rPr>
              <w:t>Estatuto</w:t>
            </w:r>
          </w:p>
          <w:p w:rsidR="00A83FC0" w:rsidRPr="00EA0140" w:rsidRDefault="00A83FC0" w:rsidP="00641C11">
            <w:pPr>
              <w:ind w:left="11"/>
              <w:rPr>
                <w:spacing w:val="3"/>
                <w:sz w:val="18"/>
                <w:szCs w:val="18"/>
              </w:rPr>
            </w:pPr>
            <w:r w:rsidRPr="00EA0140">
              <w:rPr>
                <w:spacing w:val="3"/>
                <w:sz w:val="18"/>
                <w:szCs w:val="18"/>
              </w:rPr>
              <w:t>OSGOM</w:t>
            </w:r>
          </w:p>
          <w:p w:rsidR="00A83FC0" w:rsidRPr="00EA0140" w:rsidRDefault="00A83FC0" w:rsidP="00641C11">
            <w:pPr>
              <w:ind w:left="11"/>
              <w:rPr>
                <w:spacing w:val="3"/>
                <w:sz w:val="18"/>
                <w:szCs w:val="18"/>
              </w:rPr>
            </w:pPr>
            <w:r w:rsidRPr="00EA0140">
              <w:rPr>
                <w:spacing w:val="3"/>
                <w:sz w:val="18"/>
                <w:szCs w:val="18"/>
              </w:rPr>
              <w:t>Oficina de Infraestructura</w:t>
            </w:r>
          </w:p>
          <w:p w:rsidR="00A83FC0" w:rsidRPr="00EA0140" w:rsidRDefault="00A83FC0" w:rsidP="00641C11">
            <w:pPr>
              <w:rPr>
                <w:spacing w:val="3"/>
                <w:sz w:val="18"/>
                <w:szCs w:val="18"/>
              </w:rPr>
            </w:pPr>
            <w:r w:rsidRPr="00EA0140">
              <w:rPr>
                <w:spacing w:val="3"/>
                <w:sz w:val="18"/>
                <w:szCs w:val="18"/>
              </w:rPr>
              <w:t>USGOM</w:t>
            </w:r>
          </w:p>
        </w:tc>
        <w:tc>
          <w:tcPr>
            <w:tcW w:w="1679" w:type="dxa"/>
          </w:tcPr>
          <w:p w:rsidR="00A83FC0" w:rsidRPr="00A83FC0" w:rsidRDefault="00A83FC0" w:rsidP="00641C11">
            <w:pPr>
              <w:rPr>
                <w:color w:val="FF0000"/>
                <w:spacing w:val="3"/>
                <w:sz w:val="18"/>
                <w:szCs w:val="18"/>
              </w:rPr>
            </w:pPr>
            <w:r w:rsidRPr="00A83FC0">
              <w:rPr>
                <w:sz w:val="18"/>
                <w:szCs w:val="18"/>
              </w:rPr>
              <w:t>29.2. Informe de Mantenimiento de Infraestructura y Equipos.</w:t>
            </w:r>
          </w:p>
        </w:tc>
        <w:tc>
          <w:tcPr>
            <w:tcW w:w="1679" w:type="dxa"/>
          </w:tcPr>
          <w:p w:rsidR="00A83FC0" w:rsidRPr="00A83FC0" w:rsidRDefault="00A83FC0" w:rsidP="00641C11">
            <w:pPr>
              <w:rPr>
                <w:color w:val="FF0000"/>
                <w:spacing w:val="3"/>
                <w:sz w:val="18"/>
                <w:szCs w:val="18"/>
              </w:rPr>
            </w:pPr>
            <w:r w:rsidRPr="00A83FC0">
              <w:rPr>
                <w:color w:val="FF0000"/>
                <w:spacing w:val="3"/>
                <w:sz w:val="18"/>
                <w:szCs w:val="18"/>
              </w:rPr>
              <w:t>Reunión con la Dirección Administrativa para evaluar el cumplimiento del estándar a nivel de la facultad.</w:t>
            </w:r>
          </w:p>
        </w:tc>
        <w:tc>
          <w:tcPr>
            <w:tcW w:w="1935" w:type="dxa"/>
          </w:tcPr>
          <w:p w:rsidR="00A83FC0" w:rsidRPr="00A83FC0" w:rsidRDefault="00A83FC0" w:rsidP="00641C11">
            <w:pPr>
              <w:ind w:left="11"/>
              <w:rPr>
                <w:color w:val="FF0000"/>
                <w:sz w:val="18"/>
                <w:szCs w:val="18"/>
              </w:rPr>
            </w:pPr>
            <w:r w:rsidRPr="00A83FC0">
              <w:rPr>
                <w:color w:val="FF0000"/>
                <w:sz w:val="18"/>
                <w:szCs w:val="18"/>
              </w:rPr>
              <w:t>Ejecutar el Programa de Desarrollo , Ampliación, Mantenimiento, renovación y seguridad</w:t>
            </w:r>
          </w:p>
          <w:p w:rsidR="00A83FC0" w:rsidRPr="00A83FC0" w:rsidRDefault="00A83FC0" w:rsidP="00641C11">
            <w:pPr>
              <w:ind w:left="11"/>
              <w:rPr>
                <w:color w:val="FF0000"/>
                <w:sz w:val="18"/>
                <w:szCs w:val="18"/>
              </w:rPr>
            </w:pPr>
            <w:r w:rsidRPr="00A83FC0">
              <w:rPr>
                <w:color w:val="FF0000"/>
                <w:sz w:val="18"/>
                <w:szCs w:val="18"/>
              </w:rPr>
              <w:t>Inventario de los equipos</w:t>
            </w:r>
          </w:p>
        </w:tc>
      </w:tr>
    </w:tbl>
    <w:p w:rsidR="00B0134A" w:rsidRPr="00A83FC0" w:rsidRDefault="00B0134A" w:rsidP="00A83FC0">
      <w:pPr>
        <w:rPr>
          <w:b/>
        </w:rPr>
      </w:pPr>
    </w:p>
    <w:p w:rsidR="00A83FC0" w:rsidRPr="006F5492" w:rsidRDefault="00A83FC0" w:rsidP="00A83FC0">
      <w:pPr>
        <w:rPr>
          <w:b/>
        </w:rPr>
      </w:pPr>
      <w:r w:rsidRPr="006F5492">
        <w:rPr>
          <w:b/>
        </w:rPr>
        <w:t xml:space="preserve">Nivel de avance 4: </w:t>
      </w:r>
      <w:r w:rsidRPr="00665E8B">
        <w:t>Integración de acciones</w:t>
      </w:r>
    </w:p>
    <w:p w:rsidR="0049573A" w:rsidRDefault="0049573A" w:rsidP="00555E13">
      <w:pPr>
        <w:pStyle w:val="Prrafodelista"/>
        <w:ind w:left="1068"/>
        <w:rPr>
          <w:b/>
        </w:rPr>
      </w:pPr>
    </w:p>
    <w:p w:rsidR="0049573A" w:rsidRDefault="0049573A" w:rsidP="00555E13">
      <w:pPr>
        <w:pStyle w:val="Prrafodelista"/>
        <w:ind w:left="1068"/>
        <w:rPr>
          <w:b/>
        </w:rPr>
      </w:pPr>
    </w:p>
    <w:p w:rsidR="0049573A" w:rsidRDefault="0049573A" w:rsidP="00555E13">
      <w:pPr>
        <w:pStyle w:val="Prrafodelista"/>
        <w:ind w:left="1068"/>
        <w:rPr>
          <w:b/>
        </w:rPr>
      </w:pPr>
    </w:p>
    <w:p w:rsidR="0049573A" w:rsidRPr="00A83FC0" w:rsidRDefault="004C6A5A" w:rsidP="00A83FC0">
      <w:pPr>
        <w:rPr>
          <w:b/>
        </w:rPr>
      </w:pPr>
      <w:r>
        <w:rPr>
          <w:b/>
          <w:sz w:val="24"/>
          <w:szCs w:val="24"/>
        </w:rPr>
        <w:t>3</w:t>
      </w:r>
      <w:r w:rsidR="0049573A" w:rsidRPr="00A83FC0">
        <w:rPr>
          <w:b/>
          <w:sz w:val="24"/>
          <w:szCs w:val="24"/>
        </w:rPr>
        <w:t xml:space="preserve">.30. Estándar </w:t>
      </w:r>
      <w:r w:rsidR="0049573A" w:rsidRPr="00D558D3">
        <w:rPr>
          <w:b/>
          <w:sz w:val="24"/>
          <w:szCs w:val="24"/>
        </w:rPr>
        <w:t>30.</w:t>
      </w:r>
      <w:r w:rsidR="0049573A" w:rsidRPr="00D558D3">
        <w:rPr>
          <w:b/>
          <w:sz w:val="18"/>
          <w:szCs w:val="18"/>
        </w:rPr>
        <w:t xml:space="preserve"> </w:t>
      </w:r>
      <w:r w:rsidR="0049573A" w:rsidRPr="00D558D3">
        <w:rPr>
          <w:b/>
          <w:sz w:val="24"/>
          <w:szCs w:val="18"/>
        </w:rPr>
        <w:t>Sistema de información y comunicación</w:t>
      </w:r>
      <w:r w:rsidR="0049573A" w:rsidRPr="00A83FC0">
        <w:rPr>
          <w:b/>
          <w:sz w:val="36"/>
          <w:szCs w:val="18"/>
        </w:rPr>
        <w:t xml:space="preserve"> </w:t>
      </w:r>
    </w:p>
    <w:tbl>
      <w:tblPr>
        <w:tblStyle w:val="Tablaconcuadrcula"/>
        <w:tblpPr w:leftFromText="141" w:rightFromText="141" w:vertAnchor="text" w:horzAnchor="margin" w:tblpX="562" w:tblpY="84"/>
        <w:tblW w:w="8217" w:type="dxa"/>
        <w:tblLayout w:type="fixed"/>
        <w:tblLook w:val="04A0" w:firstRow="1" w:lastRow="0" w:firstColumn="1" w:lastColumn="0" w:noHBand="0" w:noVBand="1"/>
      </w:tblPr>
      <w:tblGrid>
        <w:gridCol w:w="8217"/>
      </w:tblGrid>
      <w:tr w:rsidR="0049573A" w:rsidRPr="0049573A" w:rsidTr="00A83FC0">
        <w:trPr>
          <w:cantSplit/>
          <w:trHeight w:val="1825"/>
        </w:trPr>
        <w:tc>
          <w:tcPr>
            <w:tcW w:w="8217" w:type="dxa"/>
            <w:vAlign w:val="center"/>
          </w:tcPr>
          <w:p w:rsidR="0049573A" w:rsidRPr="0049573A" w:rsidRDefault="00A83FC0" w:rsidP="00A83FC0">
            <w:pPr>
              <w:jc w:val="both"/>
              <w:rPr>
                <w:sz w:val="18"/>
                <w:szCs w:val="18"/>
              </w:rPr>
            </w:pPr>
            <w:r>
              <w:rPr>
                <w:sz w:val="18"/>
                <w:szCs w:val="18"/>
              </w:rPr>
              <w:t xml:space="preserve">30. </w:t>
            </w:r>
            <w:r w:rsidR="0049573A" w:rsidRPr="0049573A">
              <w:rPr>
                <w:sz w:val="18"/>
                <w:szCs w:val="18"/>
              </w:rPr>
              <w:t xml:space="preserve">El programa de estudios tiene implementado un sistema de información y comunicación accesible, como apoyo a la gestión académica, I+D+i y a la gestión administrativa. </w:t>
            </w:r>
          </w:p>
          <w:p w:rsidR="0049573A" w:rsidRPr="0049573A" w:rsidRDefault="0049573A" w:rsidP="00A83FC0">
            <w:pPr>
              <w:ind w:left="11"/>
              <w:jc w:val="both"/>
              <w:rPr>
                <w:sz w:val="18"/>
                <w:szCs w:val="18"/>
              </w:rPr>
            </w:pPr>
          </w:p>
          <w:p w:rsidR="0049573A" w:rsidRPr="0049573A" w:rsidRDefault="0049573A" w:rsidP="00A83FC0">
            <w:pPr>
              <w:ind w:left="11"/>
              <w:jc w:val="both"/>
              <w:rPr>
                <w:sz w:val="18"/>
                <w:szCs w:val="18"/>
              </w:rPr>
            </w:pPr>
            <w:r w:rsidRPr="0049573A">
              <w:rPr>
                <w:sz w:val="18"/>
                <w:szCs w:val="18"/>
              </w:rPr>
              <w:t xml:space="preserve">30.1. El programa de estudios diseña e implementa el sistema de información y comunicación, determinar los procedimientos </w:t>
            </w:r>
          </w:p>
          <w:p w:rsidR="0049573A" w:rsidRPr="0049573A" w:rsidRDefault="0049573A" w:rsidP="00A83FC0">
            <w:pPr>
              <w:ind w:left="11"/>
              <w:jc w:val="both"/>
              <w:rPr>
                <w:sz w:val="18"/>
                <w:szCs w:val="18"/>
              </w:rPr>
            </w:pPr>
          </w:p>
          <w:p w:rsidR="0049573A" w:rsidRPr="0049573A" w:rsidRDefault="0049573A" w:rsidP="00A83FC0">
            <w:pPr>
              <w:ind w:left="11"/>
              <w:jc w:val="both"/>
              <w:rPr>
                <w:sz w:val="18"/>
                <w:szCs w:val="18"/>
              </w:rPr>
            </w:pPr>
            <w:r w:rsidRPr="0049573A">
              <w:rPr>
                <w:sz w:val="18"/>
                <w:szCs w:val="18"/>
              </w:rPr>
              <w:t>30.2 y registros, así como evalúa su funcionamiento.</w:t>
            </w:r>
          </w:p>
          <w:p w:rsidR="0049573A" w:rsidRDefault="0049573A" w:rsidP="00A83FC0">
            <w:pPr>
              <w:jc w:val="both"/>
              <w:rPr>
                <w:sz w:val="18"/>
                <w:szCs w:val="18"/>
              </w:rPr>
            </w:pPr>
            <w:r w:rsidRPr="0049573A">
              <w:rPr>
                <w:sz w:val="18"/>
                <w:szCs w:val="18"/>
              </w:rPr>
              <w:t>El programa de estudios garantiza que el sistema de información incorpore tanto información técnica como estadística, así como el uso del mismo en la gestión académica, I+D+i y administrativa.</w:t>
            </w:r>
          </w:p>
          <w:p w:rsidR="00A83FC0" w:rsidRPr="0049573A" w:rsidRDefault="00A83FC0" w:rsidP="00A83FC0">
            <w:pPr>
              <w:jc w:val="both"/>
              <w:rPr>
                <w:b/>
                <w:sz w:val="18"/>
                <w:szCs w:val="18"/>
              </w:rPr>
            </w:pPr>
          </w:p>
        </w:tc>
      </w:tr>
    </w:tbl>
    <w:p w:rsidR="0049573A" w:rsidRDefault="0049573A" w:rsidP="00555E13">
      <w:pPr>
        <w:pStyle w:val="Prrafodelista"/>
        <w:ind w:left="1068"/>
        <w:rPr>
          <w:b/>
        </w:rPr>
      </w:pPr>
    </w:p>
    <w:p w:rsidR="00522991" w:rsidRDefault="00522991" w:rsidP="00522991">
      <w:pPr>
        <w:jc w:val="both"/>
        <w:rPr>
          <w:sz w:val="24"/>
          <w:szCs w:val="20"/>
        </w:rPr>
      </w:pPr>
      <w:r w:rsidRPr="00D93306">
        <w:rPr>
          <w:b/>
        </w:rPr>
        <w:t>Valoración</w:t>
      </w:r>
      <w:r>
        <w:rPr>
          <w:b/>
        </w:rPr>
        <w:t xml:space="preserve"> preliminar</w:t>
      </w:r>
      <w:r w:rsidRPr="004C5C6B">
        <w:rPr>
          <w:sz w:val="24"/>
          <w:szCs w:val="20"/>
        </w:rPr>
        <w:t xml:space="preserve"> </w:t>
      </w:r>
    </w:p>
    <w:p w:rsidR="00522991" w:rsidRPr="00730906" w:rsidRDefault="00522991" w:rsidP="00522991">
      <w:pPr>
        <w:rPr>
          <w:b/>
        </w:rPr>
      </w:pPr>
    </w:p>
    <w:p w:rsidR="0049573A" w:rsidRPr="00522991" w:rsidRDefault="00522991" w:rsidP="00522991">
      <w:pPr>
        <w:spacing w:after="0"/>
        <w:rPr>
          <w:b/>
        </w:rPr>
      </w:pPr>
      <w:r w:rsidRPr="00522991">
        <w:rPr>
          <w:sz w:val="24"/>
          <w:szCs w:val="20"/>
        </w:rPr>
        <w:t xml:space="preserve">La evaluación del “Estándar </w:t>
      </w:r>
      <w:r w:rsidR="00D558D3" w:rsidRPr="00D558D3">
        <w:rPr>
          <w:sz w:val="24"/>
          <w:szCs w:val="24"/>
        </w:rPr>
        <w:t>30.</w:t>
      </w:r>
      <w:r w:rsidR="00D558D3" w:rsidRPr="00D558D3">
        <w:rPr>
          <w:sz w:val="18"/>
          <w:szCs w:val="18"/>
        </w:rPr>
        <w:t xml:space="preserve"> </w:t>
      </w:r>
      <w:r w:rsidR="00D558D3" w:rsidRPr="00D558D3">
        <w:rPr>
          <w:sz w:val="24"/>
          <w:szCs w:val="18"/>
        </w:rPr>
        <w:t>Sistema de información y comunicación</w:t>
      </w:r>
      <w:r w:rsidRPr="00522991">
        <w:rPr>
          <w:sz w:val="24"/>
          <w:szCs w:val="20"/>
        </w:rPr>
        <w:t xml:space="preserve">” se considera </w:t>
      </w:r>
      <w:r w:rsidRPr="00522991">
        <w:rPr>
          <w:b/>
          <w:sz w:val="24"/>
          <w:szCs w:val="20"/>
        </w:rPr>
        <w:t>logrado</w:t>
      </w:r>
      <w:r w:rsidRPr="00522991">
        <w:rPr>
          <w:sz w:val="24"/>
          <w:szCs w:val="20"/>
        </w:rPr>
        <w:t xml:space="preserve"> de acuerdo con las evidencias, se han definido y justificado las acciones para la presentación de su evaluación.</w:t>
      </w:r>
    </w:p>
    <w:p w:rsidR="0049573A" w:rsidRDefault="0049573A"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522991" w:rsidTr="00522991">
        <w:trPr>
          <w:trHeight w:val="310"/>
        </w:trPr>
        <w:tc>
          <w:tcPr>
            <w:tcW w:w="1819" w:type="dxa"/>
            <w:shd w:val="clear" w:color="auto" w:fill="002060"/>
          </w:tcPr>
          <w:p w:rsidR="00522991" w:rsidRPr="00B92B95" w:rsidRDefault="00522991" w:rsidP="00641C11">
            <w:pPr>
              <w:ind w:left="11"/>
              <w:jc w:val="center"/>
              <w:rPr>
                <w:b/>
                <w:spacing w:val="3"/>
                <w:sz w:val="18"/>
                <w:szCs w:val="18"/>
              </w:rPr>
            </w:pPr>
            <w:r>
              <w:rPr>
                <w:b/>
                <w:spacing w:val="3"/>
                <w:sz w:val="18"/>
                <w:szCs w:val="18"/>
              </w:rPr>
              <w:t>EVIDENCIA</w:t>
            </w:r>
          </w:p>
        </w:tc>
        <w:tc>
          <w:tcPr>
            <w:tcW w:w="1819" w:type="dxa"/>
            <w:shd w:val="clear" w:color="auto" w:fill="002060"/>
          </w:tcPr>
          <w:p w:rsidR="00522991" w:rsidRPr="00B92B95" w:rsidRDefault="00522991" w:rsidP="00641C11">
            <w:pPr>
              <w:ind w:left="11"/>
              <w:jc w:val="center"/>
              <w:rPr>
                <w:b/>
                <w:spacing w:val="3"/>
                <w:sz w:val="18"/>
                <w:szCs w:val="18"/>
              </w:rPr>
            </w:pPr>
            <w:r>
              <w:rPr>
                <w:b/>
                <w:spacing w:val="3"/>
                <w:sz w:val="18"/>
                <w:szCs w:val="18"/>
              </w:rPr>
              <w:t>GARANTÍA</w:t>
            </w:r>
          </w:p>
        </w:tc>
        <w:tc>
          <w:tcPr>
            <w:tcW w:w="1679" w:type="dxa"/>
            <w:shd w:val="clear" w:color="auto" w:fill="002060"/>
          </w:tcPr>
          <w:p w:rsidR="00522991" w:rsidRPr="00B92B95" w:rsidRDefault="00522991" w:rsidP="00641C11">
            <w:pPr>
              <w:ind w:left="11"/>
              <w:jc w:val="center"/>
              <w:rPr>
                <w:b/>
                <w:spacing w:val="3"/>
                <w:sz w:val="18"/>
                <w:szCs w:val="18"/>
              </w:rPr>
            </w:pPr>
            <w:r>
              <w:rPr>
                <w:b/>
                <w:spacing w:val="3"/>
                <w:sz w:val="18"/>
                <w:szCs w:val="18"/>
              </w:rPr>
              <w:t>RESPALDO</w:t>
            </w:r>
          </w:p>
        </w:tc>
        <w:tc>
          <w:tcPr>
            <w:tcW w:w="1679" w:type="dxa"/>
            <w:shd w:val="clear" w:color="auto" w:fill="002060"/>
          </w:tcPr>
          <w:p w:rsidR="00522991" w:rsidRPr="00B92B95" w:rsidRDefault="00522991" w:rsidP="00641C11">
            <w:pPr>
              <w:ind w:left="11"/>
              <w:jc w:val="center"/>
              <w:rPr>
                <w:b/>
                <w:spacing w:val="3"/>
                <w:sz w:val="18"/>
                <w:szCs w:val="18"/>
              </w:rPr>
            </w:pPr>
            <w:r>
              <w:rPr>
                <w:b/>
                <w:spacing w:val="3"/>
                <w:sz w:val="18"/>
                <w:szCs w:val="18"/>
              </w:rPr>
              <w:t>ACCIÓN</w:t>
            </w:r>
          </w:p>
        </w:tc>
        <w:tc>
          <w:tcPr>
            <w:tcW w:w="1935" w:type="dxa"/>
            <w:shd w:val="clear" w:color="auto" w:fill="002060"/>
          </w:tcPr>
          <w:p w:rsidR="00522991" w:rsidRDefault="00522991" w:rsidP="00641C11">
            <w:pPr>
              <w:ind w:left="11"/>
              <w:jc w:val="center"/>
              <w:rPr>
                <w:b/>
                <w:spacing w:val="3"/>
                <w:sz w:val="18"/>
                <w:szCs w:val="18"/>
              </w:rPr>
            </w:pPr>
            <w:r>
              <w:rPr>
                <w:b/>
                <w:spacing w:val="3"/>
                <w:sz w:val="18"/>
                <w:szCs w:val="18"/>
              </w:rPr>
              <w:t>JUSTIFICACIÓN</w:t>
            </w:r>
          </w:p>
        </w:tc>
      </w:tr>
      <w:tr w:rsidR="00522991" w:rsidRPr="00F773AB" w:rsidTr="00522991">
        <w:trPr>
          <w:trHeight w:val="688"/>
        </w:trPr>
        <w:tc>
          <w:tcPr>
            <w:tcW w:w="1819" w:type="dxa"/>
          </w:tcPr>
          <w:p w:rsidR="00522991" w:rsidRPr="00B852F1" w:rsidRDefault="00522991" w:rsidP="00522991">
            <w:pPr>
              <w:ind w:left="11"/>
              <w:rPr>
                <w:sz w:val="18"/>
                <w:szCs w:val="18"/>
              </w:rPr>
            </w:pPr>
            <w:r>
              <w:rPr>
                <w:sz w:val="18"/>
                <w:szCs w:val="18"/>
              </w:rPr>
              <w:t>30. El sistema de información está implementado a nivel de la universidad mediante sistemas: SUM, Página Web, Imagen, Red Telemática, Aula Virtual, Biblioteca, Estadística, Modulo de Planificación, Tesorería. Servicio de wifi.</w:t>
            </w:r>
          </w:p>
        </w:tc>
        <w:tc>
          <w:tcPr>
            <w:tcW w:w="1819" w:type="dxa"/>
          </w:tcPr>
          <w:p w:rsidR="00522991" w:rsidRDefault="00522991" w:rsidP="00641C11">
            <w:pPr>
              <w:ind w:left="11"/>
              <w:rPr>
                <w:spacing w:val="3"/>
                <w:sz w:val="18"/>
                <w:szCs w:val="18"/>
              </w:rPr>
            </w:pPr>
            <w:r>
              <w:rPr>
                <w:spacing w:val="3"/>
                <w:sz w:val="18"/>
                <w:szCs w:val="18"/>
              </w:rPr>
              <w:t>Estatuto</w:t>
            </w:r>
          </w:p>
          <w:p w:rsidR="00522991" w:rsidRDefault="00522991" w:rsidP="00641C11">
            <w:pPr>
              <w:ind w:left="11"/>
              <w:rPr>
                <w:spacing w:val="3"/>
                <w:sz w:val="18"/>
                <w:szCs w:val="18"/>
              </w:rPr>
            </w:pPr>
            <w:r>
              <w:rPr>
                <w:spacing w:val="3"/>
                <w:sz w:val="18"/>
                <w:szCs w:val="18"/>
              </w:rPr>
              <w:t>SUM</w:t>
            </w:r>
          </w:p>
          <w:p w:rsidR="00522991" w:rsidRDefault="00522991" w:rsidP="00641C11">
            <w:pPr>
              <w:ind w:left="11"/>
              <w:rPr>
                <w:spacing w:val="3"/>
                <w:sz w:val="18"/>
                <w:szCs w:val="18"/>
              </w:rPr>
            </w:pPr>
            <w:r>
              <w:rPr>
                <w:spacing w:val="3"/>
                <w:sz w:val="18"/>
                <w:szCs w:val="18"/>
              </w:rPr>
              <w:t>Oficina General de Imagen Institucional</w:t>
            </w:r>
          </w:p>
          <w:p w:rsidR="00522991" w:rsidRDefault="00522991" w:rsidP="00641C11">
            <w:pPr>
              <w:ind w:left="11"/>
              <w:rPr>
                <w:spacing w:val="3"/>
                <w:sz w:val="18"/>
                <w:szCs w:val="18"/>
              </w:rPr>
            </w:pPr>
            <w:r>
              <w:rPr>
                <w:spacing w:val="3"/>
                <w:sz w:val="18"/>
                <w:szCs w:val="18"/>
              </w:rPr>
              <w:t>Red Telemática</w:t>
            </w:r>
          </w:p>
          <w:p w:rsidR="00522991" w:rsidRDefault="00522991" w:rsidP="00641C11">
            <w:pPr>
              <w:ind w:left="11"/>
              <w:rPr>
                <w:spacing w:val="3"/>
                <w:sz w:val="18"/>
                <w:szCs w:val="18"/>
              </w:rPr>
            </w:pPr>
            <w:r>
              <w:rPr>
                <w:spacing w:val="3"/>
                <w:sz w:val="18"/>
                <w:szCs w:val="18"/>
              </w:rPr>
              <w:t>Oficina de Informática</w:t>
            </w:r>
          </w:p>
          <w:p w:rsidR="00522991" w:rsidRPr="00DE60D6" w:rsidRDefault="00522991" w:rsidP="00641C11">
            <w:pPr>
              <w:ind w:left="11"/>
              <w:rPr>
                <w:spacing w:val="3"/>
                <w:sz w:val="18"/>
                <w:szCs w:val="18"/>
              </w:rPr>
            </w:pPr>
            <w:r>
              <w:rPr>
                <w:spacing w:val="3"/>
                <w:sz w:val="18"/>
                <w:szCs w:val="18"/>
              </w:rPr>
              <w:t>Sistema Integrado Quipucamayoc</w:t>
            </w:r>
          </w:p>
        </w:tc>
        <w:tc>
          <w:tcPr>
            <w:tcW w:w="1679" w:type="dxa"/>
          </w:tcPr>
          <w:p w:rsidR="00522991" w:rsidRDefault="00522991" w:rsidP="00641C11">
            <w:pPr>
              <w:ind w:left="11"/>
              <w:rPr>
                <w:sz w:val="18"/>
                <w:szCs w:val="18"/>
              </w:rPr>
            </w:pPr>
            <w:r>
              <w:rPr>
                <w:sz w:val="18"/>
                <w:szCs w:val="18"/>
              </w:rPr>
              <w:t>30. Informe del funcionamiento de los sistemas de información y comunicación de la facultad y universidad.</w:t>
            </w:r>
          </w:p>
          <w:p w:rsidR="00522991" w:rsidRPr="00EC3BAF" w:rsidRDefault="00522991" w:rsidP="00641C11">
            <w:pPr>
              <w:ind w:left="11"/>
              <w:rPr>
                <w:sz w:val="18"/>
                <w:szCs w:val="18"/>
              </w:rPr>
            </w:pPr>
          </w:p>
        </w:tc>
        <w:tc>
          <w:tcPr>
            <w:tcW w:w="1679" w:type="dxa"/>
          </w:tcPr>
          <w:p w:rsidR="00522991" w:rsidRPr="00F773AB" w:rsidRDefault="00522991"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522991" w:rsidRDefault="00522991" w:rsidP="00641C11">
            <w:pPr>
              <w:rPr>
                <w:spacing w:val="3"/>
                <w:sz w:val="18"/>
                <w:szCs w:val="18"/>
              </w:rPr>
            </w:pPr>
            <w:r>
              <w:rPr>
                <w:spacing w:val="3"/>
                <w:sz w:val="18"/>
                <w:szCs w:val="18"/>
              </w:rPr>
              <w:t>Reunir las evidencias</w:t>
            </w:r>
          </w:p>
          <w:p w:rsidR="00522991" w:rsidRPr="00F773AB" w:rsidRDefault="00522991" w:rsidP="00641C11">
            <w:pPr>
              <w:ind w:left="11"/>
              <w:rPr>
                <w:sz w:val="18"/>
                <w:szCs w:val="18"/>
              </w:rPr>
            </w:pPr>
            <w:r>
              <w:rPr>
                <w:spacing w:val="3"/>
                <w:sz w:val="18"/>
                <w:szCs w:val="18"/>
              </w:rPr>
              <w:t>Elaborar el informe del estándar</w:t>
            </w:r>
          </w:p>
        </w:tc>
      </w:tr>
      <w:tr w:rsidR="00522991" w:rsidRPr="00F773AB" w:rsidTr="00522991">
        <w:trPr>
          <w:trHeight w:val="795"/>
        </w:trPr>
        <w:tc>
          <w:tcPr>
            <w:tcW w:w="1819" w:type="dxa"/>
          </w:tcPr>
          <w:p w:rsidR="00522991" w:rsidRPr="00BD69A3" w:rsidRDefault="00522991" w:rsidP="00641C11">
            <w:pPr>
              <w:ind w:left="11"/>
              <w:rPr>
                <w:sz w:val="18"/>
                <w:szCs w:val="18"/>
              </w:rPr>
            </w:pPr>
            <w:r>
              <w:rPr>
                <w:sz w:val="18"/>
                <w:szCs w:val="18"/>
              </w:rPr>
              <w:t>30.1. La EP de Comunicación utiliza el sistema de información y comunicación institucional. Además gestiona sus redes sociales, página web y correo electrónico</w:t>
            </w:r>
          </w:p>
        </w:tc>
        <w:tc>
          <w:tcPr>
            <w:tcW w:w="1819" w:type="dxa"/>
          </w:tcPr>
          <w:p w:rsidR="00522991" w:rsidRDefault="00522991" w:rsidP="00641C11">
            <w:pPr>
              <w:ind w:left="11"/>
              <w:rPr>
                <w:spacing w:val="3"/>
                <w:sz w:val="18"/>
                <w:szCs w:val="18"/>
              </w:rPr>
            </w:pPr>
            <w:r>
              <w:rPr>
                <w:spacing w:val="3"/>
                <w:sz w:val="18"/>
                <w:szCs w:val="18"/>
              </w:rPr>
              <w:t>Estatuto</w:t>
            </w:r>
          </w:p>
          <w:p w:rsidR="00522991" w:rsidRDefault="00522991" w:rsidP="00641C11">
            <w:pPr>
              <w:ind w:left="11"/>
              <w:rPr>
                <w:spacing w:val="3"/>
                <w:sz w:val="18"/>
                <w:szCs w:val="18"/>
              </w:rPr>
            </w:pPr>
            <w:r>
              <w:rPr>
                <w:spacing w:val="3"/>
                <w:sz w:val="18"/>
                <w:szCs w:val="18"/>
              </w:rPr>
              <w:t>SUM</w:t>
            </w:r>
          </w:p>
          <w:p w:rsidR="00522991" w:rsidRDefault="00522991" w:rsidP="00641C11">
            <w:pPr>
              <w:ind w:left="11"/>
              <w:rPr>
                <w:spacing w:val="3"/>
                <w:sz w:val="18"/>
                <w:szCs w:val="18"/>
              </w:rPr>
            </w:pPr>
            <w:r>
              <w:rPr>
                <w:spacing w:val="3"/>
                <w:sz w:val="18"/>
                <w:szCs w:val="18"/>
              </w:rPr>
              <w:t>Oficina General de Imagen Institucional</w:t>
            </w:r>
          </w:p>
          <w:p w:rsidR="00522991" w:rsidRDefault="00522991" w:rsidP="00641C11">
            <w:pPr>
              <w:ind w:left="11"/>
              <w:rPr>
                <w:spacing w:val="3"/>
                <w:sz w:val="18"/>
                <w:szCs w:val="18"/>
              </w:rPr>
            </w:pPr>
            <w:r>
              <w:rPr>
                <w:spacing w:val="3"/>
                <w:sz w:val="18"/>
                <w:szCs w:val="18"/>
              </w:rPr>
              <w:t>Red Telemática</w:t>
            </w:r>
          </w:p>
          <w:p w:rsidR="00522991" w:rsidRDefault="00522991" w:rsidP="00641C11">
            <w:pPr>
              <w:ind w:left="11"/>
              <w:rPr>
                <w:spacing w:val="3"/>
                <w:sz w:val="18"/>
                <w:szCs w:val="18"/>
              </w:rPr>
            </w:pPr>
            <w:r>
              <w:rPr>
                <w:spacing w:val="3"/>
                <w:sz w:val="18"/>
                <w:szCs w:val="18"/>
              </w:rPr>
              <w:t>Oficina de Informática</w:t>
            </w:r>
          </w:p>
          <w:p w:rsidR="00522991" w:rsidRDefault="00522991" w:rsidP="00641C11">
            <w:pPr>
              <w:rPr>
                <w:spacing w:val="3"/>
                <w:sz w:val="18"/>
                <w:szCs w:val="18"/>
              </w:rPr>
            </w:pPr>
            <w:r>
              <w:rPr>
                <w:spacing w:val="3"/>
                <w:sz w:val="18"/>
                <w:szCs w:val="18"/>
              </w:rPr>
              <w:t>Sistema Integrado Quipucamayoc</w:t>
            </w:r>
          </w:p>
        </w:tc>
        <w:tc>
          <w:tcPr>
            <w:tcW w:w="1679" w:type="dxa"/>
          </w:tcPr>
          <w:p w:rsidR="00522991" w:rsidRDefault="00522991" w:rsidP="00641C11">
            <w:pPr>
              <w:rPr>
                <w:spacing w:val="3"/>
                <w:sz w:val="18"/>
                <w:szCs w:val="18"/>
              </w:rPr>
            </w:pPr>
            <w:r>
              <w:rPr>
                <w:sz w:val="18"/>
                <w:szCs w:val="18"/>
              </w:rPr>
              <w:t>30.1. Informe sobre los canales de información y comunicación que utiliza la EP.</w:t>
            </w:r>
          </w:p>
        </w:tc>
        <w:tc>
          <w:tcPr>
            <w:tcW w:w="1679" w:type="dxa"/>
          </w:tcPr>
          <w:p w:rsidR="00522991" w:rsidRPr="00F773AB" w:rsidRDefault="00522991"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522991" w:rsidRDefault="00522991" w:rsidP="00641C11">
            <w:pPr>
              <w:rPr>
                <w:spacing w:val="3"/>
                <w:sz w:val="18"/>
                <w:szCs w:val="18"/>
              </w:rPr>
            </w:pPr>
            <w:r>
              <w:rPr>
                <w:spacing w:val="3"/>
                <w:sz w:val="18"/>
                <w:szCs w:val="18"/>
              </w:rPr>
              <w:t>Reunir las evidencias</w:t>
            </w:r>
          </w:p>
          <w:p w:rsidR="00522991" w:rsidRPr="00F773AB" w:rsidRDefault="00522991" w:rsidP="00641C11">
            <w:pPr>
              <w:ind w:left="11"/>
              <w:rPr>
                <w:sz w:val="18"/>
                <w:szCs w:val="18"/>
              </w:rPr>
            </w:pPr>
            <w:r>
              <w:rPr>
                <w:spacing w:val="3"/>
                <w:sz w:val="18"/>
                <w:szCs w:val="18"/>
              </w:rPr>
              <w:t>Elaborar el informe del estándar</w:t>
            </w:r>
          </w:p>
        </w:tc>
      </w:tr>
      <w:tr w:rsidR="00522991" w:rsidRPr="00BF3EF7" w:rsidTr="00522991">
        <w:trPr>
          <w:trHeight w:val="795"/>
        </w:trPr>
        <w:tc>
          <w:tcPr>
            <w:tcW w:w="1819" w:type="dxa"/>
          </w:tcPr>
          <w:p w:rsidR="00522991" w:rsidRPr="00BF3EF7" w:rsidRDefault="00522991" w:rsidP="00641C11">
            <w:pPr>
              <w:ind w:left="11"/>
              <w:rPr>
                <w:sz w:val="18"/>
                <w:szCs w:val="18"/>
              </w:rPr>
            </w:pPr>
            <w:r w:rsidRPr="00BF3EF7">
              <w:rPr>
                <w:sz w:val="18"/>
                <w:szCs w:val="18"/>
              </w:rPr>
              <w:t>30.2. La EP de Comunicación utiliza el sistema de información y comunicación institucional.</w:t>
            </w:r>
          </w:p>
        </w:tc>
        <w:tc>
          <w:tcPr>
            <w:tcW w:w="1819" w:type="dxa"/>
          </w:tcPr>
          <w:p w:rsidR="00522991" w:rsidRPr="00BF3EF7" w:rsidRDefault="00522991" w:rsidP="00641C11">
            <w:pPr>
              <w:ind w:left="11"/>
              <w:rPr>
                <w:spacing w:val="3"/>
                <w:sz w:val="18"/>
                <w:szCs w:val="18"/>
              </w:rPr>
            </w:pPr>
            <w:r w:rsidRPr="00BF3EF7">
              <w:rPr>
                <w:spacing w:val="3"/>
                <w:sz w:val="18"/>
                <w:szCs w:val="18"/>
              </w:rPr>
              <w:t>Estatuto</w:t>
            </w:r>
          </w:p>
          <w:p w:rsidR="00522991" w:rsidRPr="00BF3EF7" w:rsidRDefault="00522991" w:rsidP="00641C11">
            <w:pPr>
              <w:ind w:left="11"/>
              <w:rPr>
                <w:spacing w:val="3"/>
                <w:sz w:val="18"/>
                <w:szCs w:val="18"/>
              </w:rPr>
            </w:pPr>
            <w:r w:rsidRPr="00BF3EF7">
              <w:rPr>
                <w:spacing w:val="3"/>
                <w:sz w:val="18"/>
                <w:szCs w:val="18"/>
              </w:rPr>
              <w:t>SUM</w:t>
            </w:r>
          </w:p>
          <w:p w:rsidR="00522991" w:rsidRPr="00BF3EF7" w:rsidRDefault="00522991" w:rsidP="00641C11">
            <w:pPr>
              <w:ind w:left="11"/>
              <w:rPr>
                <w:spacing w:val="3"/>
                <w:sz w:val="18"/>
                <w:szCs w:val="18"/>
              </w:rPr>
            </w:pPr>
            <w:r w:rsidRPr="00BF3EF7">
              <w:rPr>
                <w:spacing w:val="3"/>
                <w:sz w:val="18"/>
                <w:szCs w:val="18"/>
              </w:rPr>
              <w:t>Oficina General de Imagen Institucional</w:t>
            </w:r>
          </w:p>
          <w:p w:rsidR="00522991" w:rsidRPr="00BF3EF7" w:rsidRDefault="00522991" w:rsidP="00641C11">
            <w:pPr>
              <w:ind w:left="11"/>
              <w:rPr>
                <w:spacing w:val="3"/>
                <w:sz w:val="18"/>
                <w:szCs w:val="18"/>
              </w:rPr>
            </w:pPr>
            <w:r w:rsidRPr="00BF3EF7">
              <w:rPr>
                <w:spacing w:val="3"/>
                <w:sz w:val="18"/>
                <w:szCs w:val="18"/>
              </w:rPr>
              <w:t>Red Telemática</w:t>
            </w:r>
          </w:p>
          <w:p w:rsidR="00522991" w:rsidRPr="00BF3EF7" w:rsidRDefault="00522991" w:rsidP="00641C11">
            <w:pPr>
              <w:ind w:left="11"/>
              <w:rPr>
                <w:spacing w:val="3"/>
                <w:sz w:val="18"/>
                <w:szCs w:val="18"/>
              </w:rPr>
            </w:pPr>
            <w:r w:rsidRPr="00BF3EF7">
              <w:rPr>
                <w:spacing w:val="3"/>
                <w:sz w:val="18"/>
                <w:szCs w:val="18"/>
              </w:rPr>
              <w:t>Oficina de Informática</w:t>
            </w:r>
          </w:p>
          <w:p w:rsidR="00522991" w:rsidRPr="00BF3EF7" w:rsidRDefault="00522991" w:rsidP="00641C11">
            <w:pPr>
              <w:rPr>
                <w:spacing w:val="3"/>
                <w:sz w:val="18"/>
                <w:szCs w:val="18"/>
              </w:rPr>
            </w:pPr>
            <w:r w:rsidRPr="00BF3EF7">
              <w:rPr>
                <w:spacing w:val="3"/>
                <w:sz w:val="18"/>
                <w:szCs w:val="18"/>
              </w:rPr>
              <w:t>Sistema Integrado Quipucamayoc</w:t>
            </w:r>
          </w:p>
          <w:p w:rsidR="00522991" w:rsidRPr="00BF3EF7" w:rsidRDefault="00522991" w:rsidP="00641C11">
            <w:pPr>
              <w:rPr>
                <w:spacing w:val="3"/>
                <w:sz w:val="18"/>
                <w:szCs w:val="18"/>
              </w:rPr>
            </w:pPr>
            <w:r w:rsidRPr="00BF3EF7">
              <w:rPr>
                <w:spacing w:val="3"/>
                <w:sz w:val="18"/>
                <w:szCs w:val="18"/>
              </w:rPr>
              <w:t>Oficina de Estadística</w:t>
            </w:r>
          </w:p>
        </w:tc>
        <w:tc>
          <w:tcPr>
            <w:tcW w:w="1679" w:type="dxa"/>
          </w:tcPr>
          <w:p w:rsidR="00522991" w:rsidRPr="00BF3EF7" w:rsidRDefault="00522991" w:rsidP="00641C11">
            <w:pPr>
              <w:rPr>
                <w:spacing w:val="3"/>
                <w:sz w:val="18"/>
                <w:szCs w:val="18"/>
              </w:rPr>
            </w:pPr>
            <w:r w:rsidRPr="00BF3EF7">
              <w:rPr>
                <w:spacing w:val="3"/>
                <w:sz w:val="18"/>
                <w:szCs w:val="18"/>
              </w:rPr>
              <w:t xml:space="preserve">30.2. </w:t>
            </w:r>
            <w:r w:rsidRPr="00BF3EF7">
              <w:rPr>
                <w:sz w:val="18"/>
                <w:szCs w:val="18"/>
              </w:rPr>
              <w:t>Informe sobre la información que registra el sistema de información y comunicación.</w:t>
            </w:r>
          </w:p>
        </w:tc>
        <w:tc>
          <w:tcPr>
            <w:tcW w:w="1679" w:type="dxa"/>
          </w:tcPr>
          <w:p w:rsidR="00522991" w:rsidRPr="00BF3EF7" w:rsidRDefault="00522991" w:rsidP="00641C11">
            <w:pPr>
              <w:rPr>
                <w:spacing w:val="3"/>
                <w:sz w:val="18"/>
                <w:szCs w:val="18"/>
              </w:rPr>
            </w:pPr>
            <w:r w:rsidRPr="00BF3EF7">
              <w:rPr>
                <w:spacing w:val="3"/>
                <w:sz w:val="18"/>
                <w:szCs w:val="18"/>
              </w:rPr>
              <w:t>Reunión con la Dirección Administrativa para evaluar el cumplimiento del estándar a nivel de la facultad.</w:t>
            </w:r>
          </w:p>
        </w:tc>
        <w:tc>
          <w:tcPr>
            <w:tcW w:w="1935" w:type="dxa"/>
          </w:tcPr>
          <w:p w:rsidR="00522991" w:rsidRPr="00BF3EF7" w:rsidRDefault="00522991" w:rsidP="00641C11">
            <w:pPr>
              <w:rPr>
                <w:spacing w:val="3"/>
                <w:sz w:val="18"/>
                <w:szCs w:val="18"/>
              </w:rPr>
            </w:pPr>
            <w:r w:rsidRPr="00BF3EF7">
              <w:rPr>
                <w:spacing w:val="3"/>
                <w:sz w:val="18"/>
                <w:szCs w:val="18"/>
              </w:rPr>
              <w:t>Reunir las evidencias</w:t>
            </w:r>
          </w:p>
          <w:p w:rsidR="00522991" w:rsidRPr="00BF3EF7" w:rsidRDefault="00522991" w:rsidP="00641C11">
            <w:pPr>
              <w:ind w:left="11"/>
              <w:rPr>
                <w:sz w:val="18"/>
                <w:szCs w:val="18"/>
              </w:rPr>
            </w:pPr>
            <w:r w:rsidRPr="00BF3EF7">
              <w:rPr>
                <w:spacing w:val="3"/>
                <w:sz w:val="18"/>
                <w:szCs w:val="18"/>
              </w:rPr>
              <w:t>Elaborar el informe del estándar</w:t>
            </w:r>
          </w:p>
        </w:tc>
      </w:tr>
    </w:tbl>
    <w:p w:rsidR="00522991" w:rsidRDefault="00522991" w:rsidP="00522991">
      <w:pPr>
        <w:rPr>
          <w:b/>
        </w:rPr>
      </w:pPr>
    </w:p>
    <w:p w:rsidR="00522991" w:rsidRPr="006F5492" w:rsidRDefault="00522991" w:rsidP="00522991">
      <w:pPr>
        <w:rPr>
          <w:b/>
        </w:rPr>
      </w:pPr>
      <w:r w:rsidRPr="006F5492">
        <w:rPr>
          <w:b/>
        </w:rPr>
        <w:t xml:space="preserve">Nivel de avance 4: </w:t>
      </w:r>
      <w:r w:rsidRPr="00665E8B">
        <w:t>Integración de acciones</w:t>
      </w:r>
    </w:p>
    <w:p w:rsidR="0049573A" w:rsidRPr="00522991" w:rsidRDefault="004C6A5A" w:rsidP="00522991">
      <w:pPr>
        <w:rPr>
          <w:b/>
        </w:rPr>
      </w:pPr>
      <w:r>
        <w:rPr>
          <w:b/>
          <w:sz w:val="24"/>
          <w:szCs w:val="24"/>
        </w:rPr>
        <w:t>3</w:t>
      </w:r>
      <w:r w:rsidR="0049573A" w:rsidRPr="00522991">
        <w:rPr>
          <w:b/>
          <w:sz w:val="24"/>
          <w:szCs w:val="24"/>
        </w:rPr>
        <w:t xml:space="preserve">.31. Estándar </w:t>
      </w:r>
      <w:r w:rsidR="0049573A" w:rsidRPr="00D558D3">
        <w:rPr>
          <w:b/>
          <w:sz w:val="24"/>
          <w:szCs w:val="24"/>
        </w:rPr>
        <w:t>31.</w:t>
      </w:r>
      <w:r w:rsidR="0049573A" w:rsidRPr="00D558D3">
        <w:rPr>
          <w:b/>
          <w:sz w:val="18"/>
          <w:szCs w:val="18"/>
        </w:rPr>
        <w:t xml:space="preserve"> </w:t>
      </w:r>
      <w:r w:rsidR="0049573A" w:rsidRPr="00D558D3">
        <w:rPr>
          <w:b/>
          <w:sz w:val="24"/>
          <w:szCs w:val="18"/>
        </w:rPr>
        <w:t>Centros de información y referencia</w:t>
      </w:r>
      <w:r w:rsidR="0049573A" w:rsidRPr="00522991">
        <w:rPr>
          <w:b/>
          <w:sz w:val="36"/>
          <w:szCs w:val="18"/>
        </w:rPr>
        <w:t xml:space="preserve"> </w:t>
      </w:r>
    </w:p>
    <w:tbl>
      <w:tblPr>
        <w:tblStyle w:val="Tablaconcuadrcula"/>
        <w:tblpPr w:leftFromText="141" w:rightFromText="141" w:vertAnchor="text" w:horzAnchor="margin" w:tblpX="562" w:tblpY="230"/>
        <w:tblW w:w="8075" w:type="dxa"/>
        <w:tblLayout w:type="fixed"/>
        <w:tblLook w:val="04A0" w:firstRow="1" w:lastRow="0" w:firstColumn="1" w:lastColumn="0" w:noHBand="0" w:noVBand="1"/>
      </w:tblPr>
      <w:tblGrid>
        <w:gridCol w:w="8075"/>
      </w:tblGrid>
      <w:tr w:rsidR="0049573A" w:rsidRPr="00B852F1" w:rsidTr="00522991">
        <w:trPr>
          <w:cantSplit/>
          <w:trHeight w:val="2409"/>
        </w:trPr>
        <w:tc>
          <w:tcPr>
            <w:tcW w:w="8075" w:type="dxa"/>
            <w:vAlign w:val="center"/>
          </w:tcPr>
          <w:p w:rsidR="0049573A" w:rsidRDefault="0049573A" w:rsidP="00522991">
            <w:pPr>
              <w:ind w:left="11"/>
              <w:jc w:val="both"/>
              <w:rPr>
                <w:sz w:val="18"/>
                <w:szCs w:val="18"/>
              </w:rPr>
            </w:pPr>
            <w:r w:rsidRPr="00B852F1">
              <w:rPr>
                <w:sz w:val="18"/>
                <w:szCs w:val="18"/>
              </w:rPr>
              <w:t xml:space="preserve">El programa de estudios hace uso de </w:t>
            </w:r>
            <w:bookmarkStart w:id="12" w:name="OLE_LINK6"/>
            <w:r w:rsidRPr="00B852F1">
              <w:rPr>
                <w:sz w:val="18"/>
                <w:szCs w:val="18"/>
              </w:rPr>
              <w:t xml:space="preserve">centros de información y referencia </w:t>
            </w:r>
            <w:bookmarkEnd w:id="12"/>
            <w:r w:rsidRPr="00B852F1">
              <w:rPr>
                <w:sz w:val="18"/>
                <w:szCs w:val="18"/>
              </w:rPr>
              <w:t xml:space="preserve">o similares, acorde a las necesidades de estudiantes y docentes, disponibles en la universidad, gestionados a través de un programa de actualización y mejora continua. </w:t>
            </w:r>
          </w:p>
          <w:p w:rsidR="0049573A" w:rsidRDefault="0049573A" w:rsidP="00522991">
            <w:pPr>
              <w:ind w:left="11"/>
              <w:jc w:val="both"/>
              <w:rPr>
                <w:sz w:val="18"/>
                <w:szCs w:val="18"/>
              </w:rPr>
            </w:pPr>
          </w:p>
          <w:p w:rsidR="0049573A" w:rsidRDefault="0049573A" w:rsidP="00522991">
            <w:pPr>
              <w:ind w:left="11"/>
              <w:jc w:val="both"/>
              <w:rPr>
                <w:sz w:val="18"/>
                <w:szCs w:val="18"/>
              </w:rPr>
            </w:pPr>
            <w:r>
              <w:rPr>
                <w:sz w:val="18"/>
                <w:szCs w:val="18"/>
              </w:rPr>
              <w:t xml:space="preserve">31.1. </w:t>
            </w:r>
            <w:r w:rsidRPr="00B852F1">
              <w:rPr>
                <w:sz w:val="18"/>
                <w:szCs w:val="18"/>
              </w:rPr>
              <w:t>El centro de información y referencia o similar puede incluir: biblioteca tradicional, biblioteca virtual, acceso a bases de datos, hemerotecas, entre otros. Además, deberá incluir el repositorio de tesis e investigaciones realizadas en el programa de estudios. Dicho repositorio deberá considerar lo indicado en la Ley de Repositorio Nacional.</w:t>
            </w:r>
          </w:p>
          <w:p w:rsidR="00766B85" w:rsidRPr="00B852F1" w:rsidRDefault="00766B85" w:rsidP="00522991">
            <w:pPr>
              <w:ind w:left="11"/>
              <w:jc w:val="both"/>
              <w:rPr>
                <w:sz w:val="18"/>
                <w:szCs w:val="18"/>
              </w:rPr>
            </w:pPr>
          </w:p>
          <w:p w:rsidR="0049573A" w:rsidRDefault="0049573A" w:rsidP="00522991">
            <w:pPr>
              <w:jc w:val="both"/>
              <w:rPr>
                <w:sz w:val="18"/>
                <w:szCs w:val="18"/>
              </w:rPr>
            </w:pPr>
            <w:r>
              <w:rPr>
                <w:sz w:val="18"/>
                <w:szCs w:val="18"/>
              </w:rPr>
              <w:t xml:space="preserve">31. 2. </w:t>
            </w:r>
            <w:r w:rsidRPr="00B852F1">
              <w:rPr>
                <w:sz w:val="18"/>
                <w:szCs w:val="18"/>
              </w:rPr>
              <w:t>El programa de estudios tiene un programa que anualmente asegura la actualización y mejora del centro de información y referencia o similar en concordancia a las necesidades del programa de estudios y/o vigilancia tecnológica. El centro de información y referencia se encuentra diseñado para satisfacer las necesidades de los docentes y estudiantes, en términos de libros más solicitados, bases de datos, adquisición y manejo de los libros de acuerdo a la necesidad del programa de estudios, etc. Es capaz de reportar indicadores de satisfacción y de uso de los principales servicios que se brinden.</w:t>
            </w:r>
          </w:p>
          <w:p w:rsidR="00522991" w:rsidRPr="00B852F1" w:rsidRDefault="00522991" w:rsidP="00522991">
            <w:pPr>
              <w:jc w:val="both"/>
              <w:rPr>
                <w:sz w:val="18"/>
                <w:szCs w:val="18"/>
              </w:rPr>
            </w:pPr>
          </w:p>
        </w:tc>
      </w:tr>
    </w:tbl>
    <w:p w:rsidR="0049573A" w:rsidRDefault="0049573A" w:rsidP="00555E13">
      <w:pPr>
        <w:pStyle w:val="Prrafodelista"/>
        <w:ind w:left="1068"/>
        <w:rPr>
          <w:b/>
        </w:rPr>
      </w:pPr>
    </w:p>
    <w:p w:rsidR="000D291C" w:rsidRDefault="000D291C" w:rsidP="000D291C">
      <w:pPr>
        <w:spacing w:after="0"/>
        <w:jc w:val="both"/>
        <w:rPr>
          <w:sz w:val="24"/>
          <w:szCs w:val="20"/>
        </w:rPr>
      </w:pPr>
      <w:r w:rsidRPr="00D93306">
        <w:rPr>
          <w:b/>
        </w:rPr>
        <w:t>Valoración</w:t>
      </w:r>
      <w:r>
        <w:rPr>
          <w:b/>
        </w:rPr>
        <w:t xml:space="preserve"> preliminar</w:t>
      </w:r>
      <w:r w:rsidRPr="004C5C6B">
        <w:rPr>
          <w:sz w:val="24"/>
          <w:szCs w:val="20"/>
        </w:rPr>
        <w:t xml:space="preserve"> </w:t>
      </w:r>
    </w:p>
    <w:p w:rsidR="000D291C" w:rsidRPr="00730906" w:rsidRDefault="000D291C" w:rsidP="000D291C">
      <w:pPr>
        <w:spacing w:after="0"/>
        <w:rPr>
          <w:b/>
        </w:rPr>
      </w:pPr>
    </w:p>
    <w:p w:rsidR="000D291C" w:rsidRPr="00522991" w:rsidRDefault="000D291C" w:rsidP="00D558D3">
      <w:pPr>
        <w:spacing w:after="0"/>
        <w:jc w:val="both"/>
        <w:rPr>
          <w:b/>
        </w:rPr>
      </w:pPr>
      <w:r w:rsidRPr="00522991">
        <w:rPr>
          <w:sz w:val="24"/>
          <w:szCs w:val="20"/>
        </w:rPr>
        <w:t xml:space="preserve">La evaluación del “Estándar </w:t>
      </w:r>
      <w:r w:rsidR="00D558D3" w:rsidRPr="00D558D3">
        <w:rPr>
          <w:sz w:val="24"/>
          <w:szCs w:val="24"/>
        </w:rPr>
        <w:t>31.</w:t>
      </w:r>
      <w:r w:rsidR="00D558D3" w:rsidRPr="00D558D3">
        <w:rPr>
          <w:sz w:val="18"/>
          <w:szCs w:val="18"/>
        </w:rPr>
        <w:t xml:space="preserve"> </w:t>
      </w:r>
      <w:r w:rsidR="00D558D3" w:rsidRPr="00D558D3">
        <w:rPr>
          <w:sz w:val="24"/>
          <w:szCs w:val="18"/>
        </w:rPr>
        <w:t>Centros de información y referencia</w:t>
      </w:r>
      <w:r w:rsidRPr="00522991">
        <w:rPr>
          <w:sz w:val="24"/>
          <w:szCs w:val="20"/>
        </w:rPr>
        <w:t xml:space="preserve">” se considera </w:t>
      </w:r>
      <w:r w:rsidRPr="00522991">
        <w:rPr>
          <w:b/>
          <w:sz w:val="24"/>
          <w:szCs w:val="20"/>
        </w:rPr>
        <w:t>logrado</w:t>
      </w:r>
      <w:r w:rsidRPr="00522991">
        <w:rPr>
          <w:sz w:val="24"/>
          <w:szCs w:val="20"/>
        </w:rPr>
        <w:t xml:space="preserve"> de acuerdo con las evidencias, se han definido y justificado las acciones para la presentación de su evaluación.</w:t>
      </w:r>
    </w:p>
    <w:p w:rsidR="000D291C" w:rsidRDefault="000D291C"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0D291C" w:rsidTr="000D291C">
        <w:trPr>
          <w:trHeight w:val="310"/>
        </w:trPr>
        <w:tc>
          <w:tcPr>
            <w:tcW w:w="1819" w:type="dxa"/>
            <w:shd w:val="clear" w:color="auto" w:fill="002060"/>
          </w:tcPr>
          <w:p w:rsidR="000D291C" w:rsidRPr="00B92B95" w:rsidRDefault="000D291C" w:rsidP="00641C11">
            <w:pPr>
              <w:ind w:left="11"/>
              <w:jc w:val="center"/>
              <w:rPr>
                <w:b/>
                <w:spacing w:val="3"/>
                <w:sz w:val="18"/>
                <w:szCs w:val="18"/>
              </w:rPr>
            </w:pPr>
            <w:r>
              <w:rPr>
                <w:b/>
                <w:spacing w:val="3"/>
                <w:sz w:val="18"/>
                <w:szCs w:val="18"/>
              </w:rPr>
              <w:t>EVIDENCIA</w:t>
            </w:r>
          </w:p>
        </w:tc>
        <w:tc>
          <w:tcPr>
            <w:tcW w:w="1819" w:type="dxa"/>
            <w:shd w:val="clear" w:color="auto" w:fill="002060"/>
          </w:tcPr>
          <w:p w:rsidR="000D291C" w:rsidRPr="00B92B95" w:rsidRDefault="000D291C" w:rsidP="00641C11">
            <w:pPr>
              <w:ind w:left="11"/>
              <w:jc w:val="center"/>
              <w:rPr>
                <w:b/>
                <w:spacing w:val="3"/>
                <w:sz w:val="18"/>
                <w:szCs w:val="18"/>
              </w:rPr>
            </w:pPr>
            <w:r>
              <w:rPr>
                <w:b/>
                <w:spacing w:val="3"/>
                <w:sz w:val="18"/>
                <w:szCs w:val="18"/>
              </w:rPr>
              <w:t>GARANTÍA</w:t>
            </w:r>
          </w:p>
        </w:tc>
        <w:tc>
          <w:tcPr>
            <w:tcW w:w="1679" w:type="dxa"/>
            <w:shd w:val="clear" w:color="auto" w:fill="002060"/>
          </w:tcPr>
          <w:p w:rsidR="000D291C" w:rsidRPr="00B92B95" w:rsidRDefault="000D291C" w:rsidP="00641C11">
            <w:pPr>
              <w:ind w:left="11"/>
              <w:jc w:val="center"/>
              <w:rPr>
                <w:b/>
                <w:spacing w:val="3"/>
                <w:sz w:val="18"/>
                <w:szCs w:val="18"/>
              </w:rPr>
            </w:pPr>
            <w:r>
              <w:rPr>
                <w:b/>
                <w:spacing w:val="3"/>
                <w:sz w:val="18"/>
                <w:szCs w:val="18"/>
              </w:rPr>
              <w:t>RESPALDO</w:t>
            </w:r>
          </w:p>
        </w:tc>
        <w:tc>
          <w:tcPr>
            <w:tcW w:w="1679" w:type="dxa"/>
            <w:shd w:val="clear" w:color="auto" w:fill="002060"/>
          </w:tcPr>
          <w:p w:rsidR="000D291C" w:rsidRPr="00B92B95" w:rsidRDefault="000D291C" w:rsidP="00641C11">
            <w:pPr>
              <w:ind w:left="11"/>
              <w:jc w:val="center"/>
              <w:rPr>
                <w:b/>
                <w:spacing w:val="3"/>
                <w:sz w:val="18"/>
                <w:szCs w:val="18"/>
              </w:rPr>
            </w:pPr>
            <w:r>
              <w:rPr>
                <w:b/>
                <w:spacing w:val="3"/>
                <w:sz w:val="18"/>
                <w:szCs w:val="18"/>
              </w:rPr>
              <w:t>ACCIÓN</w:t>
            </w:r>
          </w:p>
        </w:tc>
        <w:tc>
          <w:tcPr>
            <w:tcW w:w="1935" w:type="dxa"/>
            <w:shd w:val="clear" w:color="auto" w:fill="002060"/>
          </w:tcPr>
          <w:p w:rsidR="000D291C" w:rsidRDefault="000D291C" w:rsidP="00641C11">
            <w:pPr>
              <w:ind w:left="11"/>
              <w:jc w:val="center"/>
              <w:rPr>
                <w:b/>
                <w:spacing w:val="3"/>
                <w:sz w:val="18"/>
                <w:szCs w:val="18"/>
              </w:rPr>
            </w:pPr>
            <w:r>
              <w:rPr>
                <w:b/>
                <w:spacing w:val="3"/>
                <w:sz w:val="18"/>
                <w:szCs w:val="18"/>
              </w:rPr>
              <w:t>JUSTIFICACIÓN</w:t>
            </w:r>
          </w:p>
        </w:tc>
      </w:tr>
      <w:tr w:rsidR="000D291C" w:rsidRPr="00F773AB" w:rsidTr="000D291C">
        <w:trPr>
          <w:trHeight w:val="688"/>
        </w:trPr>
        <w:tc>
          <w:tcPr>
            <w:tcW w:w="1819" w:type="dxa"/>
          </w:tcPr>
          <w:p w:rsidR="000D291C" w:rsidRPr="00B852F1" w:rsidRDefault="000D291C" w:rsidP="00641C11">
            <w:pPr>
              <w:ind w:left="11"/>
              <w:rPr>
                <w:sz w:val="18"/>
                <w:szCs w:val="18"/>
              </w:rPr>
            </w:pPr>
            <w:r>
              <w:rPr>
                <w:sz w:val="18"/>
                <w:szCs w:val="18"/>
              </w:rPr>
              <w:t>31. La Gestión de los centros de información y referencia lo realiza el Sistema de Bibliotecas y Biblioteca de Letras.</w:t>
            </w:r>
          </w:p>
        </w:tc>
        <w:tc>
          <w:tcPr>
            <w:tcW w:w="1819" w:type="dxa"/>
          </w:tcPr>
          <w:p w:rsidR="000D291C" w:rsidRDefault="000D291C" w:rsidP="00641C11">
            <w:pPr>
              <w:ind w:left="11"/>
              <w:rPr>
                <w:spacing w:val="3"/>
                <w:sz w:val="18"/>
                <w:szCs w:val="18"/>
              </w:rPr>
            </w:pPr>
            <w:r>
              <w:rPr>
                <w:spacing w:val="3"/>
                <w:sz w:val="18"/>
                <w:szCs w:val="18"/>
              </w:rPr>
              <w:t>Estatuto</w:t>
            </w:r>
          </w:p>
          <w:p w:rsidR="000D291C" w:rsidRDefault="000D291C" w:rsidP="00641C11">
            <w:pPr>
              <w:ind w:left="11"/>
              <w:rPr>
                <w:spacing w:val="3"/>
                <w:sz w:val="18"/>
                <w:szCs w:val="18"/>
              </w:rPr>
            </w:pPr>
            <w:r>
              <w:rPr>
                <w:spacing w:val="3"/>
                <w:sz w:val="18"/>
                <w:szCs w:val="18"/>
              </w:rPr>
              <w:t>Sistema de Bibliotecas</w:t>
            </w:r>
          </w:p>
          <w:p w:rsidR="000D291C" w:rsidRDefault="000D291C" w:rsidP="00641C11">
            <w:pPr>
              <w:ind w:left="11"/>
              <w:rPr>
                <w:spacing w:val="3"/>
                <w:sz w:val="18"/>
                <w:szCs w:val="18"/>
              </w:rPr>
            </w:pPr>
            <w:r>
              <w:rPr>
                <w:spacing w:val="3"/>
                <w:sz w:val="18"/>
                <w:szCs w:val="18"/>
              </w:rPr>
              <w:t>Biblioteca Central</w:t>
            </w:r>
          </w:p>
          <w:p w:rsidR="000D291C" w:rsidRDefault="000D291C" w:rsidP="00641C11">
            <w:pPr>
              <w:ind w:left="11"/>
              <w:rPr>
                <w:spacing w:val="3"/>
                <w:sz w:val="18"/>
                <w:szCs w:val="18"/>
              </w:rPr>
            </w:pPr>
            <w:r>
              <w:rPr>
                <w:spacing w:val="3"/>
                <w:sz w:val="18"/>
                <w:szCs w:val="18"/>
              </w:rPr>
              <w:t>Biblioteca de Letras</w:t>
            </w:r>
          </w:p>
          <w:p w:rsidR="000D291C" w:rsidRDefault="000D291C" w:rsidP="00641C11">
            <w:pPr>
              <w:ind w:left="11"/>
              <w:rPr>
                <w:spacing w:val="3"/>
                <w:sz w:val="18"/>
                <w:szCs w:val="18"/>
              </w:rPr>
            </w:pPr>
            <w:r>
              <w:rPr>
                <w:spacing w:val="3"/>
                <w:sz w:val="18"/>
                <w:szCs w:val="18"/>
              </w:rPr>
              <w:t>Bases de Datos</w:t>
            </w:r>
          </w:p>
          <w:p w:rsidR="000D291C" w:rsidRPr="00DE60D6" w:rsidRDefault="000D291C" w:rsidP="00641C11">
            <w:pPr>
              <w:ind w:left="11"/>
              <w:rPr>
                <w:spacing w:val="3"/>
                <w:sz w:val="18"/>
                <w:szCs w:val="18"/>
              </w:rPr>
            </w:pPr>
          </w:p>
        </w:tc>
        <w:tc>
          <w:tcPr>
            <w:tcW w:w="1679" w:type="dxa"/>
          </w:tcPr>
          <w:p w:rsidR="000D291C" w:rsidRPr="00EC3BAF" w:rsidRDefault="000D291C" w:rsidP="00641C11">
            <w:pPr>
              <w:ind w:left="11"/>
              <w:rPr>
                <w:sz w:val="18"/>
                <w:szCs w:val="18"/>
              </w:rPr>
            </w:pPr>
            <w:r>
              <w:rPr>
                <w:sz w:val="18"/>
                <w:szCs w:val="18"/>
              </w:rPr>
              <w:t>31. Informe de los Servicios del Sistema de Biblioteca y Biblioteca de Letras.</w:t>
            </w:r>
          </w:p>
        </w:tc>
        <w:tc>
          <w:tcPr>
            <w:tcW w:w="1679" w:type="dxa"/>
          </w:tcPr>
          <w:p w:rsidR="000D291C" w:rsidRPr="00F773AB" w:rsidRDefault="000D291C" w:rsidP="00641C11">
            <w:pPr>
              <w:rPr>
                <w:spacing w:val="3"/>
                <w:sz w:val="18"/>
                <w:szCs w:val="18"/>
              </w:rPr>
            </w:pPr>
            <w:r w:rsidRPr="00F773AB">
              <w:rPr>
                <w:spacing w:val="3"/>
                <w:sz w:val="18"/>
                <w:szCs w:val="18"/>
              </w:rPr>
              <w:t>Reunión con</w:t>
            </w:r>
            <w:r>
              <w:rPr>
                <w:spacing w:val="3"/>
                <w:sz w:val="18"/>
                <w:szCs w:val="18"/>
              </w:rPr>
              <w:t xml:space="preserve"> el Servicio de Bibliotecas </w:t>
            </w:r>
            <w:r w:rsidRPr="00F773AB">
              <w:rPr>
                <w:spacing w:val="3"/>
                <w:sz w:val="18"/>
                <w:szCs w:val="18"/>
              </w:rPr>
              <w:t>para evaluar el cumplimiento del estándar a nivel de la facultad.</w:t>
            </w:r>
          </w:p>
        </w:tc>
        <w:tc>
          <w:tcPr>
            <w:tcW w:w="1935" w:type="dxa"/>
          </w:tcPr>
          <w:p w:rsidR="000D291C" w:rsidRDefault="000D291C" w:rsidP="00641C11">
            <w:pPr>
              <w:rPr>
                <w:spacing w:val="3"/>
                <w:sz w:val="18"/>
                <w:szCs w:val="18"/>
              </w:rPr>
            </w:pPr>
            <w:r>
              <w:rPr>
                <w:spacing w:val="3"/>
                <w:sz w:val="18"/>
                <w:szCs w:val="18"/>
              </w:rPr>
              <w:t>Reunir las evidencias</w:t>
            </w:r>
          </w:p>
          <w:p w:rsidR="000D291C" w:rsidRPr="00F773AB" w:rsidRDefault="000D291C" w:rsidP="00641C11">
            <w:pPr>
              <w:ind w:left="11"/>
              <w:rPr>
                <w:sz w:val="18"/>
                <w:szCs w:val="18"/>
              </w:rPr>
            </w:pPr>
            <w:r>
              <w:rPr>
                <w:spacing w:val="3"/>
                <w:sz w:val="18"/>
                <w:szCs w:val="18"/>
              </w:rPr>
              <w:t>Elaborar el informe del estándar</w:t>
            </w:r>
          </w:p>
        </w:tc>
      </w:tr>
      <w:tr w:rsidR="000D291C" w:rsidRPr="00F773AB" w:rsidTr="000D291C">
        <w:trPr>
          <w:trHeight w:val="795"/>
        </w:trPr>
        <w:tc>
          <w:tcPr>
            <w:tcW w:w="1819" w:type="dxa"/>
          </w:tcPr>
          <w:p w:rsidR="000D291C" w:rsidRPr="00BD69A3" w:rsidRDefault="000D291C" w:rsidP="00641C11">
            <w:pPr>
              <w:ind w:left="11"/>
              <w:rPr>
                <w:sz w:val="18"/>
                <w:szCs w:val="18"/>
              </w:rPr>
            </w:pPr>
            <w:r>
              <w:rPr>
                <w:sz w:val="18"/>
                <w:szCs w:val="18"/>
              </w:rPr>
              <w:t>31.1. Los estudiantes y docentes de la EP de Comunicación tienen acceso a la biblioteca de la Facultad y de la Universidad, los servicios son tradicionales, bases de datos virtuales y recursos audiovisuales.</w:t>
            </w:r>
          </w:p>
        </w:tc>
        <w:tc>
          <w:tcPr>
            <w:tcW w:w="1819" w:type="dxa"/>
          </w:tcPr>
          <w:p w:rsidR="000D291C" w:rsidRDefault="000D291C" w:rsidP="00641C11">
            <w:pPr>
              <w:ind w:left="11"/>
              <w:rPr>
                <w:spacing w:val="3"/>
                <w:sz w:val="18"/>
                <w:szCs w:val="18"/>
              </w:rPr>
            </w:pPr>
            <w:r>
              <w:rPr>
                <w:spacing w:val="3"/>
                <w:sz w:val="18"/>
                <w:szCs w:val="18"/>
              </w:rPr>
              <w:t>Estatuto</w:t>
            </w:r>
          </w:p>
          <w:p w:rsidR="000D291C" w:rsidRDefault="000D291C" w:rsidP="00641C11">
            <w:pPr>
              <w:ind w:left="11"/>
              <w:rPr>
                <w:spacing w:val="3"/>
                <w:sz w:val="18"/>
                <w:szCs w:val="18"/>
              </w:rPr>
            </w:pPr>
            <w:r>
              <w:rPr>
                <w:spacing w:val="3"/>
                <w:sz w:val="18"/>
                <w:szCs w:val="18"/>
              </w:rPr>
              <w:t>Sistema de Bibliotecas</w:t>
            </w:r>
          </w:p>
          <w:p w:rsidR="000D291C" w:rsidRDefault="000D291C" w:rsidP="00641C11">
            <w:pPr>
              <w:ind w:left="11"/>
              <w:rPr>
                <w:spacing w:val="3"/>
                <w:sz w:val="18"/>
                <w:szCs w:val="18"/>
              </w:rPr>
            </w:pPr>
            <w:r>
              <w:rPr>
                <w:spacing w:val="3"/>
                <w:sz w:val="18"/>
                <w:szCs w:val="18"/>
              </w:rPr>
              <w:t>Biblioteca Central</w:t>
            </w:r>
          </w:p>
          <w:p w:rsidR="000D291C" w:rsidRDefault="000D291C" w:rsidP="00641C11">
            <w:pPr>
              <w:ind w:left="11"/>
              <w:rPr>
                <w:spacing w:val="3"/>
                <w:sz w:val="18"/>
                <w:szCs w:val="18"/>
              </w:rPr>
            </w:pPr>
            <w:r>
              <w:rPr>
                <w:spacing w:val="3"/>
                <w:sz w:val="18"/>
                <w:szCs w:val="18"/>
              </w:rPr>
              <w:t>Biblioteca de Letras</w:t>
            </w:r>
          </w:p>
          <w:p w:rsidR="000D291C" w:rsidRDefault="000D291C" w:rsidP="00641C11">
            <w:pPr>
              <w:ind w:left="11"/>
              <w:rPr>
                <w:spacing w:val="3"/>
                <w:sz w:val="18"/>
                <w:szCs w:val="18"/>
              </w:rPr>
            </w:pPr>
            <w:r>
              <w:rPr>
                <w:spacing w:val="3"/>
                <w:sz w:val="18"/>
                <w:szCs w:val="18"/>
              </w:rPr>
              <w:t>Bases de Datos</w:t>
            </w:r>
          </w:p>
          <w:p w:rsidR="000D291C" w:rsidRDefault="000D291C" w:rsidP="00641C11">
            <w:pPr>
              <w:rPr>
                <w:spacing w:val="3"/>
                <w:sz w:val="18"/>
                <w:szCs w:val="18"/>
              </w:rPr>
            </w:pPr>
          </w:p>
        </w:tc>
        <w:tc>
          <w:tcPr>
            <w:tcW w:w="1679" w:type="dxa"/>
          </w:tcPr>
          <w:p w:rsidR="000D291C" w:rsidRDefault="000D291C" w:rsidP="00641C11">
            <w:pPr>
              <w:rPr>
                <w:spacing w:val="3"/>
                <w:sz w:val="18"/>
                <w:szCs w:val="18"/>
              </w:rPr>
            </w:pPr>
            <w:r>
              <w:rPr>
                <w:sz w:val="18"/>
                <w:szCs w:val="18"/>
              </w:rPr>
              <w:t>31. Informe de los Servicios del Sistema de Biblioteca y Biblioteca de Letras.</w:t>
            </w:r>
          </w:p>
        </w:tc>
        <w:tc>
          <w:tcPr>
            <w:tcW w:w="1679" w:type="dxa"/>
          </w:tcPr>
          <w:p w:rsidR="000D291C" w:rsidRPr="00F773AB" w:rsidRDefault="000D291C" w:rsidP="00641C11">
            <w:pPr>
              <w:rPr>
                <w:spacing w:val="3"/>
                <w:sz w:val="18"/>
                <w:szCs w:val="18"/>
              </w:rPr>
            </w:pPr>
            <w:r w:rsidRPr="00F773AB">
              <w:rPr>
                <w:spacing w:val="3"/>
                <w:sz w:val="18"/>
                <w:szCs w:val="18"/>
              </w:rPr>
              <w:t>Reunión con</w:t>
            </w:r>
            <w:r>
              <w:rPr>
                <w:spacing w:val="3"/>
                <w:sz w:val="18"/>
                <w:szCs w:val="18"/>
              </w:rPr>
              <w:t xml:space="preserve"> el Servicio de Bibliotecas </w:t>
            </w:r>
            <w:r w:rsidRPr="00F773AB">
              <w:rPr>
                <w:spacing w:val="3"/>
                <w:sz w:val="18"/>
                <w:szCs w:val="18"/>
              </w:rPr>
              <w:t>para evaluar el cumplimiento del estándar a nivel de la facultad.</w:t>
            </w:r>
          </w:p>
        </w:tc>
        <w:tc>
          <w:tcPr>
            <w:tcW w:w="1935" w:type="dxa"/>
          </w:tcPr>
          <w:p w:rsidR="000D291C" w:rsidRDefault="000D291C" w:rsidP="00641C11">
            <w:pPr>
              <w:rPr>
                <w:spacing w:val="3"/>
                <w:sz w:val="18"/>
                <w:szCs w:val="18"/>
              </w:rPr>
            </w:pPr>
            <w:r>
              <w:rPr>
                <w:spacing w:val="3"/>
                <w:sz w:val="18"/>
                <w:szCs w:val="18"/>
              </w:rPr>
              <w:t>Reunir las evidencias</w:t>
            </w:r>
          </w:p>
          <w:p w:rsidR="000D291C" w:rsidRPr="00F773AB" w:rsidRDefault="000D291C" w:rsidP="00641C11">
            <w:pPr>
              <w:ind w:left="11"/>
              <w:rPr>
                <w:sz w:val="18"/>
                <w:szCs w:val="18"/>
              </w:rPr>
            </w:pPr>
            <w:r>
              <w:rPr>
                <w:spacing w:val="3"/>
                <w:sz w:val="18"/>
                <w:szCs w:val="18"/>
              </w:rPr>
              <w:t>Elaborar el informe del estándar</w:t>
            </w:r>
          </w:p>
        </w:tc>
      </w:tr>
      <w:tr w:rsidR="000D291C" w:rsidRPr="00F773AB" w:rsidTr="000D291C">
        <w:trPr>
          <w:trHeight w:val="795"/>
        </w:trPr>
        <w:tc>
          <w:tcPr>
            <w:tcW w:w="1819" w:type="dxa"/>
          </w:tcPr>
          <w:p w:rsidR="000D291C" w:rsidRPr="00BD69A3" w:rsidRDefault="000D291C" w:rsidP="00641C11">
            <w:pPr>
              <w:ind w:left="11"/>
              <w:rPr>
                <w:sz w:val="18"/>
                <w:szCs w:val="18"/>
              </w:rPr>
            </w:pPr>
            <w:r>
              <w:rPr>
                <w:sz w:val="18"/>
                <w:szCs w:val="18"/>
              </w:rPr>
              <w:t>31.2. La Biblioteca de Letras desarrolla la actualización de los recursos bibliográficos que requieren docentes y estudiantes de la EP de Comunicación-</w:t>
            </w:r>
          </w:p>
        </w:tc>
        <w:tc>
          <w:tcPr>
            <w:tcW w:w="1819" w:type="dxa"/>
          </w:tcPr>
          <w:p w:rsidR="000D291C" w:rsidRDefault="000D291C" w:rsidP="00641C11">
            <w:pPr>
              <w:ind w:left="11"/>
              <w:rPr>
                <w:spacing w:val="3"/>
                <w:sz w:val="18"/>
                <w:szCs w:val="18"/>
              </w:rPr>
            </w:pPr>
            <w:r>
              <w:rPr>
                <w:spacing w:val="3"/>
                <w:sz w:val="18"/>
                <w:szCs w:val="18"/>
              </w:rPr>
              <w:t>Estatuto</w:t>
            </w:r>
          </w:p>
          <w:p w:rsidR="000D291C" w:rsidRDefault="000D291C" w:rsidP="00641C11">
            <w:pPr>
              <w:ind w:left="11"/>
              <w:rPr>
                <w:spacing w:val="3"/>
                <w:sz w:val="18"/>
                <w:szCs w:val="18"/>
              </w:rPr>
            </w:pPr>
            <w:r>
              <w:rPr>
                <w:spacing w:val="3"/>
                <w:sz w:val="18"/>
                <w:szCs w:val="18"/>
              </w:rPr>
              <w:t>Sistema de Bibliotecas</w:t>
            </w:r>
          </w:p>
          <w:p w:rsidR="000D291C" w:rsidRDefault="000D291C" w:rsidP="00641C11">
            <w:pPr>
              <w:ind w:left="11"/>
              <w:rPr>
                <w:spacing w:val="3"/>
                <w:sz w:val="18"/>
                <w:szCs w:val="18"/>
              </w:rPr>
            </w:pPr>
            <w:r>
              <w:rPr>
                <w:spacing w:val="3"/>
                <w:sz w:val="18"/>
                <w:szCs w:val="18"/>
              </w:rPr>
              <w:t>Biblioteca Central</w:t>
            </w:r>
          </w:p>
          <w:p w:rsidR="000D291C" w:rsidRDefault="000D291C" w:rsidP="00641C11">
            <w:pPr>
              <w:ind w:left="11"/>
              <w:rPr>
                <w:spacing w:val="3"/>
                <w:sz w:val="18"/>
                <w:szCs w:val="18"/>
              </w:rPr>
            </w:pPr>
            <w:r>
              <w:rPr>
                <w:spacing w:val="3"/>
                <w:sz w:val="18"/>
                <w:szCs w:val="18"/>
              </w:rPr>
              <w:t>Biblioteca de Letras</w:t>
            </w:r>
          </w:p>
          <w:p w:rsidR="000D291C" w:rsidRDefault="000D291C" w:rsidP="00641C11">
            <w:pPr>
              <w:ind w:left="11"/>
              <w:rPr>
                <w:spacing w:val="3"/>
                <w:sz w:val="18"/>
                <w:szCs w:val="18"/>
              </w:rPr>
            </w:pPr>
            <w:r>
              <w:rPr>
                <w:spacing w:val="3"/>
                <w:sz w:val="18"/>
                <w:szCs w:val="18"/>
              </w:rPr>
              <w:t>Bases de Datos</w:t>
            </w:r>
          </w:p>
          <w:p w:rsidR="000D291C" w:rsidRDefault="000D291C" w:rsidP="00641C11">
            <w:pPr>
              <w:rPr>
                <w:spacing w:val="3"/>
                <w:sz w:val="18"/>
                <w:szCs w:val="18"/>
              </w:rPr>
            </w:pPr>
          </w:p>
        </w:tc>
        <w:tc>
          <w:tcPr>
            <w:tcW w:w="1679" w:type="dxa"/>
          </w:tcPr>
          <w:p w:rsidR="000D291C" w:rsidRDefault="000D291C" w:rsidP="00641C11">
            <w:pPr>
              <w:rPr>
                <w:spacing w:val="3"/>
                <w:sz w:val="18"/>
                <w:szCs w:val="18"/>
              </w:rPr>
            </w:pPr>
            <w:r>
              <w:rPr>
                <w:sz w:val="18"/>
                <w:szCs w:val="18"/>
              </w:rPr>
              <w:t>31. Informe de los Servicios del Sistema de Biblioteca y Biblioteca de Letras.</w:t>
            </w:r>
          </w:p>
        </w:tc>
        <w:tc>
          <w:tcPr>
            <w:tcW w:w="1679" w:type="dxa"/>
          </w:tcPr>
          <w:p w:rsidR="000D291C" w:rsidRPr="00F773AB" w:rsidRDefault="000D291C" w:rsidP="00641C11">
            <w:pPr>
              <w:rPr>
                <w:spacing w:val="3"/>
                <w:sz w:val="18"/>
                <w:szCs w:val="18"/>
              </w:rPr>
            </w:pPr>
            <w:r w:rsidRPr="00F773AB">
              <w:rPr>
                <w:spacing w:val="3"/>
                <w:sz w:val="18"/>
                <w:szCs w:val="18"/>
              </w:rPr>
              <w:t>Reunión con</w:t>
            </w:r>
            <w:r>
              <w:rPr>
                <w:spacing w:val="3"/>
                <w:sz w:val="18"/>
                <w:szCs w:val="18"/>
              </w:rPr>
              <w:t xml:space="preserve"> el Servicio de Bibliotecas </w:t>
            </w:r>
            <w:r w:rsidRPr="00F773AB">
              <w:rPr>
                <w:spacing w:val="3"/>
                <w:sz w:val="18"/>
                <w:szCs w:val="18"/>
              </w:rPr>
              <w:t>para evaluar el cumplimiento del estándar a nivel de la facultad.</w:t>
            </w:r>
          </w:p>
        </w:tc>
        <w:tc>
          <w:tcPr>
            <w:tcW w:w="1935" w:type="dxa"/>
          </w:tcPr>
          <w:p w:rsidR="000D291C" w:rsidRDefault="000D291C" w:rsidP="00641C11">
            <w:pPr>
              <w:rPr>
                <w:spacing w:val="3"/>
                <w:sz w:val="18"/>
                <w:szCs w:val="18"/>
              </w:rPr>
            </w:pPr>
            <w:r>
              <w:rPr>
                <w:spacing w:val="3"/>
                <w:sz w:val="18"/>
                <w:szCs w:val="18"/>
              </w:rPr>
              <w:t>Reunir las evidencias</w:t>
            </w:r>
          </w:p>
          <w:p w:rsidR="000D291C" w:rsidRPr="00F773AB" w:rsidRDefault="000D291C" w:rsidP="00641C11">
            <w:pPr>
              <w:ind w:left="11"/>
              <w:rPr>
                <w:sz w:val="18"/>
                <w:szCs w:val="18"/>
              </w:rPr>
            </w:pPr>
            <w:r>
              <w:rPr>
                <w:spacing w:val="3"/>
                <w:sz w:val="18"/>
                <w:szCs w:val="18"/>
              </w:rPr>
              <w:t>Elaborar el informe del estándar</w:t>
            </w:r>
          </w:p>
        </w:tc>
      </w:tr>
    </w:tbl>
    <w:p w:rsidR="000D291C" w:rsidRDefault="000D291C" w:rsidP="00555E13">
      <w:pPr>
        <w:pStyle w:val="Prrafodelista"/>
        <w:ind w:left="1068"/>
        <w:rPr>
          <w:b/>
        </w:rPr>
      </w:pPr>
    </w:p>
    <w:p w:rsidR="000D291C" w:rsidRPr="006F5492" w:rsidRDefault="000D291C" w:rsidP="000D291C">
      <w:pPr>
        <w:rPr>
          <w:b/>
        </w:rPr>
      </w:pPr>
      <w:r w:rsidRPr="006F5492">
        <w:rPr>
          <w:b/>
        </w:rPr>
        <w:t xml:space="preserve">Nivel de avance 4: </w:t>
      </w:r>
      <w:r w:rsidRPr="00665E8B">
        <w:t>Integración de acciones</w:t>
      </w:r>
    </w:p>
    <w:p w:rsidR="00766B85" w:rsidRPr="000D291C" w:rsidRDefault="004C6A5A" w:rsidP="000D291C">
      <w:pPr>
        <w:rPr>
          <w:b/>
        </w:rPr>
      </w:pPr>
      <w:r>
        <w:rPr>
          <w:b/>
          <w:sz w:val="24"/>
          <w:szCs w:val="24"/>
        </w:rPr>
        <w:t>3</w:t>
      </w:r>
      <w:r w:rsidR="00766B85" w:rsidRPr="000D291C">
        <w:rPr>
          <w:b/>
          <w:sz w:val="24"/>
          <w:szCs w:val="24"/>
        </w:rPr>
        <w:t xml:space="preserve">.32. Estándar </w:t>
      </w:r>
      <w:r w:rsidR="00766B85" w:rsidRPr="00D558D3">
        <w:rPr>
          <w:b/>
          <w:sz w:val="24"/>
          <w:szCs w:val="24"/>
        </w:rPr>
        <w:t>32.</w:t>
      </w:r>
      <w:r w:rsidR="00766B85" w:rsidRPr="00D558D3">
        <w:rPr>
          <w:b/>
          <w:sz w:val="18"/>
          <w:szCs w:val="18"/>
        </w:rPr>
        <w:t xml:space="preserve"> </w:t>
      </w:r>
      <w:r w:rsidR="00766B85" w:rsidRPr="00D558D3">
        <w:rPr>
          <w:b/>
          <w:sz w:val="24"/>
          <w:szCs w:val="18"/>
        </w:rPr>
        <w:t>Recursos humanos para la gestión del programa de estudios</w:t>
      </w:r>
    </w:p>
    <w:tbl>
      <w:tblPr>
        <w:tblStyle w:val="Tablaconcuadrcula"/>
        <w:tblpPr w:leftFromText="141" w:rightFromText="141" w:vertAnchor="text" w:horzAnchor="margin" w:tblpX="704" w:tblpY="181"/>
        <w:tblW w:w="8075" w:type="dxa"/>
        <w:tblLayout w:type="fixed"/>
        <w:tblLook w:val="04A0" w:firstRow="1" w:lastRow="0" w:firstColumn="1" w:lastColumn="0" w:noHBand="0" w:noVBand="1"/>
      </w:tblPr>
      <w:tblGrid>
        <w:gridCol w:w="8075"/>
      </w:tblGrid>
      <w:tr w:rsidR="00766B85" w:rsidRPr="00B852F1" w:rsidTr="000D291C">
        <w:trPr>
          <w:cantSplit/>
          <w:trHeight w:val="2399"/>
        </w:trPr>
        <w:tc>
          <w:tcPr>
            <w:tcW w:w="8075" w:type="dxa"/>
            <w:vAlign w:val="center"/>
          </w:tcPr>
          <w:p w:rsidR="00766B85" w:rsidRPr="00B852F1" w:rsidRDefault="000D291C" w:rsidP="000D291C">
            <w:pPr>
              <w:rPr>
                <w:sz w:val="18"/>
                <w:szCs w:val="18"/>
              </w:rPr>
            </w:pPr>
            <w:r>
              <w:rPr>
                <w:sz w:val="18"/>
                <w:szCs w:val="18"/>
              </w:rPr>
              <w:t xml:space="preserve">32. </w:t>
            </w:r>
            <w:r w:rsidR="00766B85" w:rsidRPr="00B852F1">
              <w:rPr>
                <w:sz w:val="18"/>
                <w:szCs w:val="18"/>
              </w:rPr>
              <w:t xml:space="preserve">El grupo directivo o alta dirección del </w:t>
            </w:r>
            <w:bookmarkStart w:id="13" w:name="OLE_LINK9"/>
            <w:bookmarkStart w:id="14" w:name="OLE_LINK10"/>
            <w:r w:rsidR="00766B85" w:rsidRPr="00B852F1">
              <w:rPr>
                <w:sz w:val="18"/>
                <w:szCs w:val="18"/>
              </w:rPr>
              <w:t>programa de estudios</w:t>
            </w:r>
            <w:bookmarkEnd w:id="13"/>
            <w:bookmarkEnd w:id="14"/>
            <w:r w:rsidR="00766B85" w:rsidRPr="00B852F1">
              <w:rPr>
                <w:sz w:val="18"/>
                <w:szCs w:val="18"/>
              </w:rPr>
              <w:t xml:space="preserve"> está formado por profesionales calificados que gestionan su desarrollo y fortalecimiento.</w:t>
            </w:r>
          </w:p>
          <w:p w:rsidR="00766B85" w:rsidRDefault="00766B85" w:rsidP="000D291C">
            <w:pPr>
              <w:ind w:left="11"/>
              <w:rPr>
                <w:sz w:val="18"/>
                <w:szCs w:val="18"/>
              </w:rPr>
            </w:pPr>
          </w:p>
          <w:p w:rsidR="00766B85" w:rsidRPr="00B852F1" w:rsidRDefault="00766B85" w:rsidP="000D291C">
            <w:pPr>
              <w:ind w:left="11"/>
              <w:rPr>
                <w:sz w:val="18"/>
                <w:szCs w:val="18"/>
              </w:rPr>
            </w:pPr>
            <w:r>
              <w:rPr>
                <w:sz w:val="18"/>
                <w:szCs w:val="18"/>
              </w:rPr>
              <w:t xml:space="preserve">32.1. </w:t>
            </w:r>
            <w:r w:rsidRPr="00B852F1">
              <w:rPr>
                <w:sz w:val="18"/>
                <w:szCs w:val="18"/>
              </w:rPr>
              <w:t>Asimismo el programa de estudios dispone del personal administrativo para dar soporte a sus actividades.</w:t>
            </w:r>
            <w:bookmarkStart w:id="15" w:name="OLE_LINK11"/>
            <w:bookmarkStart w:id="16" w:name="OLE_LINK12"/>
            <w:r w:rsidRPr="00B852F1">
              <w:rPr>
                <w:sz w:val="18"/>
                <w:szCs w:val="18"/>
              </w:rPr>
              <w:t xml:space="preserve"> El programa de estudios </w:t>
            </w:r>
            <w:bookmarkEnd w:id="15"/>
            <w:bookmarkEnd w:id="16"/>
            <w:r w:rsidRPr="00B852F1">
              <w:rPr>
                <w:sz w:val="18"/>
                <w:szCs w:val="18"/>
              </w:rPr>
              <w:t>gestiona los recursos humanos de acuerdo con los perfiles de puestos y funciones establecidas.</w:t>
            </w:r>
          </w:p>
          <w:p w:rsidR="00766B85" w:rsidRDefault="00766B85" w:rsidP="000D291C">
            <w:pPr>
              <w:ind w:left="11"/>
              <w:rPr>
                <w:sz w:val="18"/>
                <w:szCs w:val="18"/>
              </w:rPr>
            </w:pPr>
          </w:p>
          <w:p w:rsidR="00766B85" w:rsidRDefault="00766B85" w:rsidP="000D291C">
            <w:pPr>
              <w:ind w:left="11"/>
              <w:rPr>
                <w:sz w:val="18"/>
                <w:szCs w:val="18"/>
              </w:rPr>
            </w:pPr>
            <w:r>
              <w:rPr>
                <w:sz w:val="18"/>
                <w:szCs w:val="18"/>
              </w:rPr>
              <w:t xml:space="preserve">32.2. </w:t>
            </w:r>
            <w:r w:rsidRPr="00B852F1">
              <w:rPr>
                <w:sz w:val="18"/>
                <w:szCs w:val="18"/>
              </w:rPr>
              <w:t>El programa de estudios identifica los logros y las necesidades de capacitación a partir de la evaluación de personal.</w:t>
            </w:r>
          </w:p>
          <w:p w:rsidR="00766B85" w:rsidRPr="00B852F1" w:rsidRDefault="00766B85" w:rsidP="000D291C">
            <w:pPr>
              <w:ind w:left="11"/>
              <w:rPr>
                <w:sz w:val="18"/>
                <w:szCs w:val="18"/>
              </w:rPr>
            </w:pPr>
          </w:p>
          <w:p w:rsidR="00766B85" w:rsidRDefault="00766B85" w:rsidP="000D291C">
            <w:pPr>
              <w:rPr>
                <w:sz w:val="18"/>
                <w:szCs w:val="18"/>
              </w:rPr>
            </w:pPr>
            <w:r>
              <w:rPr>
                <w:sz w:val="18"/>
                <w:szCs w:val="18"/>
              </w:rPr>
              <w:t xml:space="preserve">32.3. </w:t>
            </w:r>
            <w:r w:rsidRPr="00B852F1">
              <w:rPr>
                <w:sz w:val="18"/>
                <w:szCs w:val="18"/>
              </w:rPr>
              <w:t>El programa de estudios dispone de un registro en el cual se considera: nombre del personal administrativo/ directivo, cargo, grado académico, título profesional, experiencia profesional, experiencia en gestión, horas de capacitación en los últimos tres años en temas afines al cargo, entre otros.</w:t>
            </w:r>
          </w:p>
          <w:p w:rsidR="000D291C" w:rsidRPr="00B852F1" w:rsidRDefault="000D291C" w:rsidP="000D291C">
            <w:pPr>
              <w:rPr>
                <w:sz w:val="18"/>
                <w:szCs w:val="18"/>
              </w:rPr>
            </w:pPr>
          </w:p>
        </w:tc>
      </w:tr>
    </w:tbl>
    <w:p w:rsidR="00766B85" w:rsidRDefault="00766B85" w:rsidP="00555E13">
      <w:pPr>
        <w:pStyle w:val="Prrafodelista"/>
        <w:ind w:left="1068"/>
        <w:rPr>
          <w:b/>
        </w:rPr>
      </w:pPr>
    </w:p>
    <w:p w:rsidR="000D291C" w:rsidRDefault="000D291C" w:rsidP="000D291C">
      <w:pPr>
        <w:spacing w:after="0"/>
        <w:jc w:val="both"/>
        <w:rPr>
          <w:sz w:val="24"/>
          <w:szCs w:val="20"/>
        </w:rPr>
      </w:pPr>
      <w:r w:rsidRPr="00D93306">
        <w:rPr>
          <w:b/>
        </w:rPr>
        <w:t>Valoración</w:t>
      </w:r>
      <w:r>
        <w:rPr>
          <w:b/>
        </w:rPr>
        <w:t xml:space="preserve"> preliminar</w:t>
      </w:r>
      <w:r w:rsidRPr="004C5C6B">
        <w:rPr>
          <w:sz w:val="24"/>
          <w:szCs w:val="20"/>
        </w:rPr>
        <w:t xml:space="preserve"> </w:t>
      </w:r>
    </w:p>
    <w:p w:rsidR="000D291C" w:rsidRPr="00730906" w:rsidRDefault="000D291C" w:rsidP="000D291C">
      <w:pPr>
        <w:spacing w:after="0"/>
        <w:rPr>
          <w:b/>
        </w:rPr>
      </w:pPr>
    </w:p>
    <w:p w:rsidR="000D291C" w:rsidRPr="00522991" w:rsidRDefault="000D291C" w:rsidP="00D558D3">
      <w:pPr>
        <w:spacing w:after="0"/>
        <w:jc w:val="both"/>
        <w:rPr>
          <w:b/>
        </w:rPr>
      </w:pPr>
      <w:r w:rsidRPr="00522991">
        <w:rPr>
          <w:sz w:val="24"/>
          <w:szCs w:val="20"/>
        </w:rPr>
        <w:t xml:space="preserve">La evaluación del “Estándar </w:t>
      </w:r>
      <w:r w:rsidR="00D558D3" w:rsidRPr="00D558D3">
        <w:rPr>
          <w:sz w:val="24"/>
          <w:szCs w:val="24"/>
        </w:rPr>
        <w:t>32.</w:t>
      </w:r>
      <w:r w:rsidR="00D558D3" w:rsidRPr="00D558D3">
        <w:rPr>
          <w:sz w:val="18"/>
          <w:szCs w:val="18"/>
        </w:rPr>
        <w:t xml:space="preserve"> </w:t>
      </w:r>
      <w:r w:rsidR="00D558D3" w:rsidRPr="00D558D3">
        <w:rPr>
          <w:sz w:val="24"/>
          <w:szCs w:val="18"/>
        </w:rPr>
        <w:t>Recursos humanos para la gestión del programa de estudios</w:t>
      </w:r>
      <w:r w:rsidRPr="00522991">
        <w:rPr>
          <w:sz w:val="24"/>
          <w:szCs w:val="20"/>
        </w:rPr>
        <w:t xml:space="preserve">” se considera </w:t>
      </w:r>
      <w:r w:rsidRPr="00522991">
        <w:rPr>
          <w:b/>
          <w:sz w:val="24"/>
          <w:szCs w:val="20"/>
        </w:rPr>
        <w:t>logrado</w:t>
      </w:r>
      <w:r w:rsidRPr="00522991">
        <w:rPr>
          <w:sz w:val="24"/>
          <w:szCs w:val="20"/>
        </w:rPr>
        <w:t xml:space="preserve"> de acuerdo con las evidencias, se han definido y justificado las acciones para la presentación de su evaluación.</w:t>
      </w:r>
    </w:p>
    <w:p w:rsidR="000D291C" w:rsidRDefault="000D291C">
      <w:pPr>
        <w:rPr>
          <w:b/>
        </w:rPr>
      </w:pPr>
    </w:p>
    <w:tbl>
      <w:tblPr>
        <w:tblStyle w:val="Tablaconcuadrcula"/>
        <w:tblW w:w="8931" w:type="dxa"/>
        <w:tblInd w:w="137" w:type="dxa"/>
        <w:tblLayout w:type="fixed"/>
        <w:tblLook w:val="04A0" w:firstRow="1" w:lastRow="0" w:firstColumn="1" w:lastColumn="0" w:noHBand="0" w:noVBand="1"/>
      </w:tblPr>
      <w:tblGrid>
        <w:gridCol w:w="1819"/>
        <w:gridCol w:w="1819"/>
        <w:gridCol w:w="1679"/>
        <w:gridCol w:w="1679"/>
        <w:gridCol w:w="1935"/>
      </w:tblGrid>
      <w:tr w:rsidR="00D71E5C" w:rsidTr="00D71E5C">
        <w:trPr>
          <w:trHeight w:val="310"/>
        </w:trPr>
        <w:tc>
          <w:tcPr>
            <w:tcW w:w="1819" w:type="dxa"/>
            <w:shd w:val="clear" w:color="auto" w:fill="002060"/>
          </w:tcPr>
          <w:p w:rsidR="00D71E5C" w:rsidRPr="00B92B95" w:rsidRDefault="00D71E5C" w:rsidP="00641C11">
            <w:pPr>
              <w:ind w:left="11"/>
              <w:jc w:val="center"/>
              <w:rPr>
                <w:b/>
                <w:spacing w:val="3"/>
                <w:sz w:val="18"/>
                <w:szCs w:val="18"/>
              </w:rPr>
            </w:pPr>
            <w:r>
              <w:rPr>
                <w:b/>
                <w:spacing w:val="3"/>
                <w:sz w:val="18"/>
                <w:szCs w:val="18"/>
              </w:rPr>
              <w:t>EVIDENCIA</w:t>
            </w:r>
          </w:p>
        </w:tc>
        <w:tc>
          <w:tcPr>
            <w:tcW w:w="1819" w:type="dxa"/>
            <w:shd w:val="clear" w:color="auto" w:fill="002060"/>
          </w:tcPr>
          <w:p w:rsidR="00D71E5C" w:rsidRPr="00B92B95" w:rsidRDefault="00D71E5C" w:rsidP="00641C11">
            <w:pPr>
              <w:ind w:left="11"/>
              <w:jc w:val="center"/>
              <w:rPr>
                <w:b/>
                <w:spacing w:val="3"/>
                <w:sz w:val="18"/>
                <w:szCs w:val="18"/>
              </w:rPr>
            </w:pPr>
            <w:r>
              <w:rPr>
                <w:b/>
                <w:spacing w:val="3"/>
                <w:sz w:val="18"/>
                <w:szCs w:val="18"/>
              </w:rPr>
              <w:t>GARANTÍA</w:t>
            </w:r>
          </w:p>
        </w:tc>
        <w:tc>
          <w:tcPr>
            <w:tcW w:w="1679" w:type="dxa"/>
            <w:shd w:val="clear" w:color="auto" w:fill="002060"/>
          </w:tcPr>
          <w:p w:rsidR="00D71E5C" w:rsidRPr="00B92B95" w:rsidRDefault="00D71E5C" w:rsidP="00641C11">
            <w:pPr>
              <w:ind w:left="11"/>
              <w:jc w:val="center"/>
              <w:rPr>
                <w:b/>
                <w:spacing w:val="3"/>
                <w:sz w:val="18"/>
                <w:szCs w:val="18"/>
              </w:rPr>
            </w:pPr>
            <w:r>
              <w:rPr>
                <w:b/>
                <w:spacing w:val="3"/>
                <w:sz w:val="18"/>
                <w:szCs w:val="18"/>
              </w:rPr>
              <w:t>RESPALDO</w:t>
            </w:r>
          </w:p>
        </w:tc>
        <w:tc>
          <w:tcPr>
            <w:tcW w:w="1679" w:type="dxa"/>
            <w:shd w:val="clear" w:color="auto" w:fill="002060"/>
          </w:tcPr>
          <w:p w:rsidR="00D71E5C" w:rsidRPr="00B92B95" w:rsidRDefault="00D71E5C" w:rsidP="00641C11">
            <w:pPr>
              <w:ind w:left="11"/>
              <w:jc w:val="center"/>
              <w:rPr>
                <w:b/>
                <w:spacing w:val="3"/>
                <w:sz w:val="18"/>
                <w:szCs w:val="18"/>
              </w:rPr>
            </w:pPr>
            <w:r>
              <w:rPr>
                <w:b/>
                <w:spacing w:val="3"/>
                <w:sz w:val="18"/>
                <w:szCs w:val="18"/>
              </w:rPr>
              <w:t>ACCIÓN</w:t>
            </w:r>
          </w:p>
        </w:tc>
        <w:tc>
          <w:tcPr>
            <w:tcW w:w="1935" w:type="dxa"/>
            <w:shd w:val="clear" w:color="auto" w:fill="002060"/>
          </w:tcPr>
          <w:p w:rsidR="00D71E5C" w:rsidRDefault="00D71E5C" w:rsidP="00641C11">
            <w:pPr>
              <w:ind w:left="11"/>
              <w:jc w:val="center"/>
              <w:rPr>
                <w:b/>
                <w:spacing w:val="3"/>
                <w:sz w:val="18"/>
                <w:szCs w:val="18"/>
              </w:rPr>
            </w:pPr>
            <w:r>
              <w:rPr>
                <w:b/>
                <w:spacing w:val="3"/>
                <w:sz w:val="18"/>
                <w:szCs w:val="18"/>
              </w:rPr>
              <w:t>JUSTIFICACIÓN</w:t>
            </w:r>
          </w:p>
        </w:tc>
      </w:tr>
      <w:tr w:rsidR="00D71E5C" w:rsidRPr="00F773AB" w:rsidTr="00D71E5C">
        <w:trPr>
          <w:trHeight w:val="688"/>
        </w:trPr>
        <w:tc>
          <w:tcPr>
            <w:tcW w:w="1819" w:type="dxa"/>
          </w:tcPr>
          <w:p w:rsidR="00D71E5C" w:rsidRDefault="00D71E5C" w:rsidP="00641C11">
            <w:pPr>
              <w:ind w:left="11"/>
              <w:rPr>
                <w:sz w:val="18"/>
                <w:szCs w:val="18"/>
              </w:rPr>
            </w:pPr>
            <w:r>
              <w:rPr>
                <w:sz w:val="18"/>
                <w:szCs w:val="18"/>
              </w:rPr>
              <w:t>32. El grupo directivo de la EP lo conforman los docentes y son elegidos cumpliendo lo señalado por  el Estatuto.</w:t>
            </w:r>
          </w:p>
          <w:p w:rsidR="00D71E5C" w:rsidRPr="00B852F1" w:rsidRDefault="00D71E5C" w:rsidP="00641C11">
            <w:pPr>
              <w:ind w:left="11"/>
              <w:rPr>
                <w:sz w:val="18"/>
                <w:szCs w:val="18"/>
              </w:rPr>
            </w:pPr>
            <w:r>
              <w:rPr>
                <w:sz w:val="18"/>
                <w:szCs w:val="18"/>
              </w:rPr>
              <w:t>Personal administrativo que atiende a la EP de Comunicación Social es parte de la gestión  la Oficina de Personal perteneciente a la Dirección Administrativa de la facultad.</w:t>
            </w:r>
          </w:p>
        </w:tc>
        <w:tc>
          <w:tcPr>
            <w:tcW w:w="1819" w:type="dxa"/>
          </w:tcPr>
          <w:p w:rsidR="00D71E5C" w:rsidRDefault="00D71E5C" w:rsidP="00641C11">
            <w:pPr>
              <w:ind w:left="11"/>
              <w:rPr>
                <w:spacing w:val="3"/>
                <w:sz w:val="18"/>
                <w:szCs w:val="18"/>
              </w:rPr>
            </w:pPr>
            <w:r>
              <w:rPr>
                <w:spacing w:val="3"/>
                <w:sz w:val="18"/>
                <w:szCs w:val="18"/>
              </w:rPr>
              <w:t>Estatuto</w:t>
            </w:r>
          </w:p>
          <w:p w:rsidR="00D71E5C" w:rsidRDefault="00D71E5C" w:rsidP="00641C11">
            <w:pPr>
              <w:ind w:left="11"/>
              <w:rPr>
                <w:spacing w:val="3"/>
                <w:sz w:val="18"/>
                <w:szCs w:val="18"/>
              </w:rPr>
            </w:pPr>
            <w:r>
              <w:rPr>
                <w:spacing w:val="3"/>
                <w:sz w:val="18"/>
                <w:szCs w:val="18"/>
              </w:rPr>
              <w:t>OGRH</w:t>
            </w:r>
          </w:p>
          <w:p w:rsidR="00D71E5C" w:rsidRDefault="00D71E5C" w:rsidP="00641C11">
            <w:pPr>
              <w:ind w:left="11"/>
              <w:rPr>
                <w:spacing w:val="3"/>
                <w:sz w:val="18"/>
                <w:szCs w:val="18"/>
              </w:rPr>
            </w:pPr>
            <w:r>
              <w:rPr>
                <w:spacing w:val="3"/>
                <w:sz w:val="18"/>
                <w:szCs w:val="18"/>
              </w:rPr>
              <w:t>Dirección Administrativa</w:t>
            </w:r>
          </w:p>
          <w:p w:rsidR="00D71E5C" w:rsidRPr="00DE60D6" w:rsidRDefault="00D71E5C" w:rsidP="00641C11">
            <w:pPr>
              <w:ind w:left="11"/>
              <w:rPr>
                <w:spacing w:val="3"/>
                <w:sz w:val="18"/>
                <w:szCs w:val="18"/>
              </w:rPr>
            </w:pPr>
            <w:r>
              <w:rPr>
                <w:spacing w:val="3"/>
                <w:sz w:val="18"/>
                <w:szCs w:val="18"/>
              </w:rPr>
              <w:t>Oficina de Personal</w:t>
            </w:r>
          </w:p>
        </w:tc>
        <w:tc>
          <w:tcPr>
            <w:tcW w:w="1679" w:type="dxa"/>
          </w:tcPr>
          <w:p w:rsidR="00D71E5C" w:rsidRPr="00EC3BAF" w:rsidRDefault="00D71E5C" w:rsidP="00641C11">
            <w:pPr>
              <w:ind w:left="11"/>
              <w:rPr>
                <w:sz w:val="18"/>
                <w:szCs w:val="18"/>
              </w:rPr>
            </w:pPr>
            <w:r>
              <w:rPr>
                <w:sz w:val="18"/>
                <w:szCs w:val="18"/>
              </w:rPr>
              <w:t>32. Informe de la Oficina de Personal con respecto a selección, capacitación, evaluación y legajo personal.</w:t>
            </w:r>
          </w:p>
        </w:tc>
        <w:tc>
          <w:tcPr>
            <w:tcW w:w="1679" w:type="dxa"/>
          </w:tcPr>
          <w:p w:rsidR="00D71E5C" w:rsidRPr="00F773AB" w:rsidRDefault="00D71E5C"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D71E5C" w:rsidRDefault="00D71E5C" w:rsidP="00641C11">
            <w:pPr>
              <w:rPr>
                <w:spacing w:val="3"/>
                <w:sz w:val="18"/>
                <w:szCs w:val="18"/>
              </w:rPr>
            </w:pPr>
            <w:r>
              <w:rPr>
                <w:spacing w:val="3"/>
                <w:sz w:val="18"/>
                <w:szCs w:val="18"/>
              </w:rPr>
              <w:t>Reunir las evidencias</w:t>
            </w:r>
          </w:p>
          <w:p w:rsidR="00D71E5C" w:rsidRPr="00F773AB" w:rsidRDefault="00D71E5C" w:rsidP="00641C11">
            <w:pPr>
              <w:ind w:left="11"/>
              <w:rPr>
                <w:sz w:val="18"/>
                <w:szCs w:val="18"/>
              </w:rPr>
            </w:pPr>
            <w:r>
              <w:rPr>
                <w:spacing w:val="3"/>
                <w:sz w:val="18"/>
                <w:szCs w:val="18"/>
              </w:rPr>
              <w:t>Elaborar el informe del estándar</w:t>
            </w:r>
          </w:p>
        </w:tc>
      </w:tr>
      <w:tr w:rsidR="00D71E5C" w:rsidRPr="00F773AB" w:rsidTr="00D71E5C">
        <w:trPr>
          <w:trHeight w:val="795"/>
        </w:trPr>
        <w:tc>
          <w:tcPr>
            <w:tcW w:w="1819" w:type="dxa"/>
          </w:tcPr>
          <w:p w:rsidR="00D71E5C" w:rsidRPr="00BD69A3" w:rsidRDefault="00D71E5C" w:rsidP="00641C11">
            <w:pPr>
              <w:ind w:left="11"/>
              <w:rPr>
                <w:sz w:val="18"/>
                <w:szCs w:val="18"/>
              </w:rPr>
            </w:pPr>
            <w:r>
              <w:rPr>
                <w:sz w:val="18"/>
                <w:szCs w:val="18"/>
              </w:rPr>
              <w:t>32.1. La selección del personal responde a los perfiles y funciones del puesto asignado.</w:t>
            </w:r>
          </w:p>
        </w:tc>
        <w:tc>
          <w:tcPr>
            <w:tcW w:w="1819" w:type="dxa"/>
          </w:tcPr>
          <w:p w:rsidR="00D71E5C" w:rsidRDefault="00D71E5C" w:rsidP="00641C11">
            <w:pPr>
              <w:ind w:left="11"/>
              <w:rPr>
                <w:spacing w:val="3"/>
                <w:sz w:val="18"/>
                <w:szCs w:val="18"/>
              </w:rPr>
            </w:pPr>
            <w:r>
              <w:rPr>
                <w:spacing w:val="3"/>
                <w:sz w:val="18"/>
                <w:szCs w:val="18"/>
              </w:rPr>
              <w:t>Estatuto</w:t>
            </w:r>
          </w:p>
          <w:p w:rsidR="00D71E5C" w:rsidRDefault="00D71E5C" w:rsidP="00641C11">
            <w:pPr>
              <w:ind w:left="11"/>
              <w:rPr>
                <w:spacing w:val="3"/>
                <w:sz w:val="18"/>
                <w:szCs w:val="18"/>
              </w:rPr>
            </w:pPr>
            <w:r>
              <w:rPr>
                <w:spacing w:val="3"/>
                <w:sz w:val="18"/>
                <w:szCs w:val="18"/>
              </w:rPr>
              <w:t>OGRH</w:t>
            </w:r>
          </w:p>
          <w:p w:rsidR="00D71E5C" w:rsidRDefault="00D71E5C" w:rsidP="00641C11">
            <w:pPr>
              <w:ind w:left="11"/>
              <w:rPr>
                <w:spacing w:val="3"/>
                <w:sz w:val="18"/>
                <w:szCs w:val="18"/>
              </w:rPr>
            </w:pPr>
            <w:r>
              <w:rPr>
                <w:spacing w:val="3"/>
                <w:sz w:val="18"/>
                <w:szCs w:val="18"/>
              </w:rPr>
              <w:t>Dirección Administrativa</w:t>
            </w:r>
          </w:p>
          <w:p w:rsidR="00D71E5C" w:rsidRDefault="00D71E5C" w:rsidP="00641C11">
            <w:pPr>
              <w:rPr>
                <w:spacing w:val="3"/>
                <w:sz w:val="18"/>
                <w:szCs w:val="18"/>
              </w:rPr>
            </w:pPr>
            <w:r>
              <w:rPr>
                <w:spacing w:val="3"/>
                <w:sz w:val="18"/>
                <w:szCs w:val="18"/>
              </w:rPr>
              <w:t>Oficina de Personal</w:t>
            </w:r>
          </w:p>
        </w:tc>
        <w:tc>
          <w:tcPr>
            <w:tcW w:w="1679" w:type="dxa"/>
          </w:tcPr>
          <w:p w:rsidR="00D71E5C" w:rsidRDefault="00D71E5C" w:rsidP="00641C11">
            <w:pPr>
              <w:rPr>
                <w:spacing w:val="3"/>
                <w:sz w:val="18"/>
                <w:szCs w:val="18"/>
              </w:rPr>
            </w:pPr>
            <w:r>
              <w:rPr>
                <w:spacing w:val="3"/>
                <w:sz w:val="18"/>
                <w:szCs w:val="18"/>
              </w:rPr>
              <w:t>32.1 MOF y legajos personales</w:t>
            </w:r>
          </w:p>
        </w:tc>
        <w:tc>
          <w:tcPr>
            <w:tcW w:w="1679" w:type="dxa"/>
          </w:tcPr>
          <w:p w:rsidR="00D71E5C" w:rsidRPr="00F773AB" w:rsidRDefault="00D71E5C"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D71E5C" w:rsidRDefault="00D71E5C" w:rsidP="00641C11">
            <w:pPr>
              <w:rPr>
                <w:spacing w:val="3"/>
                <w:sz w:val="18"/>
                <w:szCs w:val="18"/>
              </w:rPr>
            </w:pPr>
            <w:r>
              <w:rPr>
                <w:spacing w:val="3"/>
                <w:sz w:val="18"/>
                <w:szCs w:val="18"/>
              </w:rPr>
              <w:t>Reunir las evidencias</w:t>
            </w:r>
          </w:p>
          <w:p w:rsidR="00D71E5C" w:rsidRPr="00F773AB" w:rsidRDefault="00D71E5C" w:rsidP="00641C11">
            <w:pPr>
              <w:ind w:left="11"/>
              <w:rPr>
                <w:sz w:val="18"/>
                <w:szCs w:val="18"/>
              </w:rPr>
            </w:pPr>
            <w:r>
              <w:rPr>
                <w:spacing w:val="3"/>
                <w:sz w:val="18"/>
                <w:szCs w:val="18"/>
              </w:rPr>
              <w:t>Elaborar el informe del estándar</w:t>
            </w:r>
          </w:p>
        </w:tc>
      </w:tr>
      <w:tr w:rsidR="00D71E5C" w:rsidRPr="00F773AB" w:rsidTr="00D71E5C">
        <w:trPr>
          <w:trHeight w:val="795"/>
        </w:trPr>
        <w:tc>
          <w:tcPr>
            <w:tcW w:w="1819" w:type="dxa"/>
          </w:tcPr>
          <w:p w:rsidR="00D71E5C" w:rsidRPr="00BD69A3" w:rsidRDefault="00D71E5C" w:rsidP="00641C11">
            <w:pPr>
              <w:ind w:left="11"/>
              <w:rPr>
                <w:sz w:val="18"/>
                <w:szCs w:val="18"/>
              </w:rPr>
            </w:pPr>
            <w:r w:rsidRPr="00F918F2">
              <w:rPr>
                <w:color w:val="FF0000"/>
                <w:sz w:val="18"/>
                <w:szCs w:val="18"/>
              </w:rPr>
              <w:t>32.2. No se tiene programa de capacitación del personal administrativo</w:t>
            </w:r>
            <w:r>
              <w:rPr>
                <w:color w:val="FF0000"/>
                <w:sz w:val="18"/>
                <w:szCs w:val="18"/>
              </w:rPr>
              <w:t xml:space="preserve"> de la EP.</w:t>
            </w:r>
          </w:p>
        </w:tc>
        <w:tc>
          <w:tcPr>
            <w:tcW w:w="1819" w:type="dxa"/>
          </w:tcPr>
          <w:p w:rsidR="00D71E5C" w:rsidRDefault="00D71E5C" w:rsidP="00641C11">
            <w:pPr>
              <w:ind w:left="11"/>
              <w:rPr>
                <w:spacing w:val="3"/>
                <w:sz w:val="18"/>
                <w:szCs w:val="18"/>
              </w:rPr>
            </w:pPr>
            <w:r>
              <w:rPr>
                <w:spacing w:val="3"/>
                <w:sz w:val="18"/>
                <w:szCs w:val="18"/>
              </w:rPr>
              <w:t>Estatuto</w:t>
            </w:r>
          </w:p>
          <w:p w:rsidR="00D71E5C" w:rsidRDefault="00D71E5C" w:rsidP="00641C11">
            <w:pPr>
              <w:ind w:left="11"/>
              <w:rPr>
                <w:spacing w:val="3"/>
                <w:sz w:val="18"/>
                <w:szCs w:val="18"/>
              </w:rPr>
            </w:pPr>
            <w:r>
              <w:rPr>
                <w:spacing w:val="3"/>
                <w:sz w:val="18"/>
                <w:szCs w:val="18"/>
              </w:rPr>
              <w:t>OGRH</w:t>
            </w:r>
          </w:p>
          <w:p w:rsidR="00D71E5C" w:rsidRDefault="00D71E5C" w:rsidP="00641C11">
            <w:pPr>
              <w:ind w:left="11"/>
              <w:rPr>
                <w:spacing w:val="3"/>
                <w:sz w:val="18"/>
                <w:szCs w:val="18"/>
              </w:rPr>
            </w:pPr>
            <w:r>
              <w:rPr>
                <w:spacing w:val="3"/>
                <w:sz w:val="18"/>
                <w:szCs w:val="18"/>
              </w:rPr>
              <w:t>Dirección Administrativa</w:t>
            </w:r>
          </w:p>
          <w:p w:rsidR="00D71E5C" w:rsidRDefault="00D71E5C" w:rsidP="00641C11">
            <w:pPr>
              <w:rPr>
                <w:spacing w:val="3"/>
                <w:sz w:val="18"/>
                <w:szCs w:val="18"/>
              </w:rPr>
            </w:pPr>
            <w:r>
              <w:rPr>
                <w:spacing w:val="3"/>
                <w:sz w:val="18"/>
                <w:szCs w:val="18"/>
              </w:rPr>
              <w:t>Oficina de Personal</w:t>
            </w:r>
          </w:p>
        </w:tc>
        <w:tc>
          <w:tcPr>
            <w:tcW w:w="1679" w:type="dxa"/>
          </w:tcPr>
          <w:p w:rsidR="00D71E5C" w:rsidRDefault="00D71E5C" w:rsidP="00641C11">
            <w:pPr>
              <w:rPr>
                <w:spacing w:val="3"/>
                <w:sz w:val="18"/>
                <w:szCs w:val="18"/>
              </w:rPr>
            </w:pPr>
            <w:r>
              <w:rPr>
                <w:spacing w:val="3"/>
                <w:sz w:val="18"/>
                <w:szCs w:val="18"/>
              </w:rPr>
              <w:t xml:space="preserve">32.2. Programa de Capacitación </w:t>
            </w:r>
          </w:p>
          <w:p w:rsidR="00D71E5C" w:rsidRDefault="00D71E5C" w:rsidP="00641C11">
            <w:pPr>
              <w:rPr>
                <w:spacing w:val="3"/>
                <w:sz w:val="18"/>
                <w:szCs w:val="18"/>
              </w:rPr>
            </w:pPr>
            <w:r>
              <w:rPr>
                <w:spacing w:val="3"/>
                <w:sz w:val="18"/>
                <w:szCs w:val="18"/>
              </w:rPr>
              <w:t>Asistencia a capacitaciones.</w:t>
            </w:r>
          </w:p>
          <w:p w:rsidR="00D71E5C" w:rsidRDefault="00D71E5C" w:rsidP="00641C11">
            <w:pPr>
              <w:rPr>
                <w:spacing w:val="3"/>
                <w:sz w:val="18"/>
                <w:szCs w:val="18"/>
              </w:rPr>
            </w:pPr>
          </w:p>
        </w:tc>
        <w:tc>
          <w:tcPr>
            <w:tcW w:w="1679" w:type="dxa"/>
          </w:tcPr>
          <w:p w:rsidR="00D71E5C" w:rsidRPr="00F773AB" w:rsidRDefault="00D71E5C"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D71E5C" w:rsidRDefault="00D71E5C" w:rsidP="00641C11">
            <w:pPr>
              <w:rPr>
                <w:spacing w:val="3"/>
                <w:sz w:val="18"/>
                <w:szCs w:val="18"/>
              </w:rPr>
            </w:pPr>
            <w:r>
              <w:rPr>
                <w:spacing w:val="3"/>
                <w:sz w:val="18"/>
                <w:szCs w:val="18"/>
              </w:rPr>
              <w:t>Reunir las evidencias</w:t>
            </w:r>
          </w:p>
          <w:p w:rsidR="00D71E5C" w:rsidRPr="00F773AB" w:rsidRDefault="00D71E5C" w:rsidP="00641C11">
            <w:pPr>
              <w:ind w:left="11"/>
              <w:rPr>
                <w:sz w:val="18"/>
                <w:szCs w:val="18"/>
              </w:rPr>
            </w:pPr>
            <w:r>
              <w:rPr>
                <w:spacing w:val="3"/>
                <w:sz w:val="18"/>
                <w:szCs w:val="18"/>
              </w:rPr>
              <w:t>Elaborar el informe del estándar</w:t>
            </w:r>
          </w:p>
        </w:tc>
      </w:tr>
      <w:tr w:rsidR="00D71E5C" w:rsidRPr="00F773AB" w:rsidTr="00D71E5C">
        <w:trPr>
          <w:trHeight w:val="795"/>
        </w:trPr>
        <w:tc>
          <w:tcPr>
            <w:tcW w:w="1819" w:type="dxa"/>
          </w:tcPr>
          <w:p w:rsidR="00D71E5C" w:rsidRPr="00BD69A3" w:rsidRDefault="00D71E5C" w:rsidP="00641C11">
            <w:pPr>
              <w:ind w:left="11"/>
              <w:rPr>
                <w:sz w:val="18"/>
                <w:szCs w:val="18"/>
              </w:rPr>
            </w:pPr>
            <w:r>
              <w:rPr>
                <w:sz w:val="18"/>
                <w:szCs w:val="18"/>
              </w:rPr>
              <w:t>Oficina de Personal actualiza el legajo personal de docentes y administrativos.</w:t>
            </w:r>
          </w:p>
        </w:tc>
        <w:tc>
          <w:tcPr>
            <w:tcW w:w="1819" w:type="dxa"/>
          </w:tcPr>
          <w:p w:rsidR="00D71E5C" w:rsidRDefault="00D71E5C" w:rsidP="00641C11">
            <w:pPr>
              <w:ind w:left="11"/>
              <w:rPr>
                <w:spacing w:val="3"/>
                <w:sz w:val="18"/>
                <w:szCs w:val="18"/>
              </w:rPr>
            </w:pPr>
            <w:r>
              <w:rPr>
                <w:spacing w:val="3"/>
                <w:sz w:val="18"/>
                <w:szCs w:val="18"/>
              </w:rPr>
              <w:t>Estatuto</w:t>
            </w:r>
          </w:p>
          <w:p w:rsidR="00D71E5C" w:rsidRDefault="00D71E5C" w:rsidP="00641C11">
            <w:pPr>
              <w:ind w:left="11"/>
              <w:rPr>
                <w:spacing w:val="3"/>
                <w:sz w:val="18"/>
                <w:szCs w:val="18"/>
              </w:rPr>
            </w:pPr>
            <w:r>
              <w:rPr>
                <w:spacing w:val="3"/>
                <w:sz w:val="18"/>
                <w:szCs w:val="18"/>
              </w:rPr>
              <w:t>OGRH</w:t>
            </w:r>
          </w:p>
          <w:p w:rsidR="00D71E5C" w:rsidRDefault="00D71E5C" w:rsidP="00641C11">
            <w:pPr>
              <w:ind w:left="11"/>
              <w:rPr>
                <w:spacing w:val="3"/>
                <w:sz w:val="18"/>
                <w:szCs w:val="18"/>
              </w:rPr>
            </w:pPr>
            <w:r>
              <w:rPr>
                <w:spacing w:val="3"/>
                <w:sz w:val="18"/>
                <w:szCs w:val="18"/>
              </w:rPr>
              <w:t>Dirección Administrativa</w:t>
            </w:r>
          </w:p>
          <w:p w:rsidR="00D71E5C" w:rsidRDefault="00D71E5C" w:rsidP="00641C11">
            <w:pPr>
              <w:rPr>
                <w:spacing w:val="3"/>
                <w:sz w:val="18"/>
                <w:szCs w:val="18"/>
              </w:rPr>
            </w:pPr>
            <w:r>
              <w:rPr>
                <w:spacing w:val="3"/>
                <w:sz w:val="18"/>
                <w:szCs w:val="18"/>
              </w:rPr>
              <w:t>Oficina de Personal</w:t>
            </w:r>
          </w:p>
        </w:tc>
        <w:tc>
          <w:tcPr>
            <w:tcW w:w="1679" w:type="dxa"/>
          </w:tcPr>
          <w:p w:rsidR="00D71E5C" w:rsidRDefault="00D71E5C" w:rsidP="00641C11">
            <w:pPr>
              <w:rPr>
                <w:spacing w:val="3"/>
                <w:sz w:val="18"/>
                <w:szCs w:val="18"/>
              </w:rPr>
            </w:pPr>
            <w:r>
              <w:rPr>
                <w:spacing w:val="3"/>
                <w:sz w:val="18"/>
                <w:szCs w:val="18"/>
              </w:rPr>
              <w:t>32.3 Legajo personal</w:t>
            </w:r>
          </w:p>
        </w:tc>
        <w:tc>
          <w:tcPr>
            <w:tcW w:w="1679" w:type="dxa"/>
          </w:tcPr>
          <w:p w:rsidR="00D71E5C" w:rsidRPr="00F773AB" w:rsidRDefault="00D71E5C" w:rsidP="00641C11">
            <w:pPr>
              <w:rPr>
                <w:spacing w:val="3"/>
                <w:sz w:val="18"/>
                <w:szCs w:val="18"/>
              </w:rPr>
            </w:pPr>
            <w:r w:rsidRPr="00F773AB">
              <w:rPr>
                <w:spacing w:val="3"/>
                <w:sz w:val="18"/>
                <w:szCs w:val="18"/>
              </w:rPr>
              <w:t>Reunión con</w:t>
            </w:r>
            <w:r>
              <w:rPr>
                <w:spacing w:val="3"/>
                <w:sz w:val="18"/>
                <w:szCs w:val="18"/>
              </w:rPr>
              <w:t xml:space="preserve"> la Dirección Administrativa</w:t>
            </w:r>
            <w:r w:rsidRPr="00F773AB">
              <w:rPr>
                <w:spacing w:val="3"/>
                <w:sz w:val="18"/>
                <w:szCs w:val="18"/>
              </w:rPr>
              <w:t xml:space="preserve"> para evaluar el cumplimiento del estándar a nivel de la facultad.</w:t>
            </w:r>
          </w:p>
        </w:tc>
        <w:tc>
          <w:tcPr>
            <w:tcW w:w="1935" w:type="dxa"/>
          </w:tcPr>
          <w:p w:rsidR="00D71E5C" w:rsidRDefault="00D71E5C" w:rsidP="00641C11">
            <w:pPr>
              <w:rPr>
                <w:spacing w:val="3"/>
                <w:sz w:val="18"/>
                <w:szCs w:val="18"/>
              </w:rPr>
            </w:pPr>
            <w:r>
              <w:rPr>
                <w:spacing w:val="3"/>
                <w:sz w:val="18"/>
                <w:szCs w:val="18"/>
              </w:rPr>
              <w:t>Reunir las evidencias</w:t>
            </w:r>
          </w:p>
          <w:p w:rsidR="00D71E5C" w:rsidRPr="00F773AB" w:rsidRDefault="00D71E5C" w:rsidP="00641C11">
            <w:pPr>
              <w:ind w:left="11"/>
              <w:rPr>
                <w:sz w:val="18"/>
                <w:szCs w:val="18"/>
              </w:rPr>
            </w:pPr>
            <w:r>
              <w:rPr>
                <w:spacing w:val="3"/>
                <w:sz w:val="18"/>
                <w:szCs w:val="18"/>
              </w:rPr>
              <w:t>Elaborar el informe del estándar</w:t>
            </w:r>
          </w:p>
        </w:tc>
      </w:tr>
    </w:tbl>
    <w:p w:rsidR="00D71E5C" w:rsidRDefault="00D71E5C">
      <w:pPr>
        <w:rPr>
          <w:b/>
        </w:rPr>
      </w:pPr>
    </w:p>
    <w:p w:rsidR="00D71E5C" w:rsidRPr="006F5492" w:rsidRDefault="00D71E5C" w:rsidP="00D71E5C">
      <w:pPr>
        <w:rPr>
          <w:b/>
        </w:rPr>
      </w:pPr>
      <w:r w:rsidRPr="006F5492">
        <w:rPr>
          <w:b/>
        </w:rPr>
        <w:t xml:space="preserve">Nivel de avance 4: </w:t>
      </w:r>
      <w:r w:rsidRPr="00665E8B">
        <w:t>Integración de acciones</w:t>
      </w:r>
    </w:p>
    <w:p w:rsidR="00B0134A" w:rsidRDefault="00B0134A">
      <w:pPr>
        <w:rPr>
          <w:b/>
        </w:rPr>
      </w:pPr>
      <w:r>
        <w:rPr>
          <w:b/>
        </w:rPr>
        <w:br w:type="page"/>
      </w:r>
    </w:p>
    <w:p w:rsidR="00766B85" w:rsidRPr="00D558D3" w:rsidRDefault="004C6A5A" w:rsidP="00D558D3">
      <w:pPr>
        <w:rPr>
          <w:b/>
        </w:rPr>
      </w:pPr>
      <w:r>
        <w:rPr>
          <w:b/>
          <w:sz w:val="24"/>
          <w:szCs w:val="24"/>
        </w:rPr>
        <w:t>3</w:t>
      </w:r>
      <w:r w:rsidR="00766B85" w:rsidRPr="00D558D3">
        <w:rPr>
          <w:b/>
          <w:sz w:val="24"/>
          <w:szCs w:val="24"/>
        </w:rPr>
        <w:t>.33. Estándar 33.</w:t>
      </w:r>
      <w:r w:rsidR="00766B85" w:rsidRPr="00D558D3">
        <w:rPr>
          <w:b/>
          <w:sz w:val="18"/>
          <w:szCs w:val="18"/>
        </w:rPr>
        <w:t xml:space="preserve"> </w:t>
      </w:r>
      <w:r w:rsidR="00766B85" w:rsidRPr="00D558D3">
        <w:rPr>
          <w:b/>
          <w:sz w:val="24"/>
          <w:szCs w:val="18"/>
        </w:rPr>
        <w:t>Logro de competencias</w:t>
      </w:r>
    </w:p>
    <w:tbl>
      <w:tblPr>
        <w:tblStyle w:val="Tablaconcuadrcula"/>
        <w:tblpPr w:leftFromText="141" w:rightFromText="141" w:vertAnchor="text" w:horzAnchor="margin" w:tblpX="562" w:tblpY="62"/>
        <w:tblW w:w="8075" w:type="dxa"/>
        <w:tblLayout w:type="fixed"/>
        <w:tblLook w:val="04A0" w:firstRow="1" w:lastRow="0" w:firstColumn="1" w:lastColumn="0" w:noHBand="0" w:noVBand="1"/>
      </w:tblPr>
      <w:tblGrid>
        <w:gridCol w:w="8075"/>
      </w:tblGrid>
      <w:tr w:rsidR="00766B85" w:rsidRPr="00B852F1" w:rsidTr="00D558D3">
        <w:trPr>
          <w:cantSplit/>
          <w:trHeight w:val="1551"/>
        </w:trPr>
        <w:tc>
          <w:tcPr>
            <w:tcW w:w="8075" w:type="dxa"/>
            <w:vAlign w:val="center"/>
          </w:tcPr>
          <w:p w:rsidR="00766B85" w:rsidRDefault="00D558D3" w:rsidP="00D558D3">
            <w:pPr>
              <w:ind w:left="11"/>
              <w:jc w:val="both"/>
              <w:rPr>
                <w:sz w:val="18"/>
                <w:szCs w:val="18"/>
              </w:rPr>
            </w:pPr>
            <w:r>
              <w:rPr>
                <w:sz w:val="18"/>
                <w:szCs w:val="18"/>
              </w:rPr>
              <w:t xml:space="preserve">33. </w:t>
            </w:r>
            <w:r w:rsidR="00766B85" w:rsidRPr="00B852F1">
              <w:rPr>
                <w:sz w:val="18"/>
                <w:szCs w:val="18"/>
              </w:rPr>
              <w:t xml:space="preserve">El programa de estudios utiliza mecanismos para evaluar que los egresados cuentan con las competencias definidas en el perfil de egreso. </w:t>
            </w:r>
          </w:p>
          <w:p w:rsidR="00766B85" w:rsidRDefault="00766B85" w:rsidP="00D558D3">
            <w:pPr>
              <w:ind w:left="11"/>
              <w:jc w:val="both"/>
              <w:rPr>
                <w:sz w:val="18"/>
                <w:szCs w:val="18"/>
              </w:rPr>
            </w:pPr>
          </w:p>
          <w:p w:rsidR="00766B85" w:rsidRPr="00B852F1" w:rsidRDefault="00766B85" w:rsidP="00D558D3">
            <w:pPr>
              <w:ind w:left="11"/>
              <w:jc w:val="both"/>
              <w:rPr>
                <w:sz w:val="18"/>
                <w:szCs w:val="18"/>
              </w:rPr>
            </w:pPr>
            <w:r>
              <w:rPr>
                <w:sz w:val="18"/>
                <w:szCs w:val="18"/>
              </w:rPr>
              <w:t xml:space="preserve">33.1. </w:t>
            </w:r>
            <w:r w:rsidRPr="00B852F1">
              <w:rPr>
                <w:sz w:val="18"/>
                <w:szCs w:val="18"/>
              </w:rPr>
              <w:t>El avance en el logro de las competencias se evalúa de forma directa a lo largo de la formación de los estudiantes.</w:t>
            </w:r>
          </w:p>
          <w:p w:rsidR="00D558D3" w:rsidRDefault="00D558D3" w:rsidP="00D558D3">
            <w:pPr>
              <w:jc w:val="both"/>
              <w:rPr>
                <w:sz w:val="18"/>
                <w:szCs w:val="18"/>
              </w:rPr>
            </w:pPr>
          </w:p>
          <w:p w:rsidR="00766B85" w:rsidRDefault="00D558D3" w:rsidP="00D558D3">
            <w:pPr>
              <w:jc w:val="both"/>
              <w:rPr>
                <w:sz w:val="18"/>
                <w:szCs w:val="18"/>
              </w:rPr>
            </w:pPr>
            <w:r>
              <w:rPr>
                <w:sz w:val="18"/>
                <w:szCs w:val="18"/>
              </w:rPr>
              <w:t xml:space="preserve">33.2. </w:t>
            </w:r>
            <w:r w:rsidR="00766B85" w:rsidRPr="00B852F1">
              <w:rPr>
                <w:sz w:val="18"/>
                <w:szCs w:val="18"/>
              </w:rPr>
              <w:t>El programa de estudios define y aplica mecanismos de evaluación del logro de las competencias definidas en el perfil de egreso.</w:t>
            </w:r>
          </w:p>
          <w:p w:rsidR="00D558D3" w:rsidRPr="00B852F1" w:rsidRDefault="00D558D3" w:rsidP="00D558D3">
            <w:pPr>
              <w:jc w:val="both"/>
              <w:rPr>
                <w:sz w:val="18"/>
                <w:szCs w:val="18"/>
              </w:rPr>
            </w:pPr>
          </w:p>
        </w:tc>
      </w:tr>
    </w:tbl>
    <w:p w:rsidR="00B0134A" w:rsidRDefault="00B0134A">
      <w:pPr>
        <w:rPr>
          <w:b/>
        </w:rPr>
      </w:pPr>
    </w:p>
    <w:p w:rsidR="00B0134A" w:rsidRDefault="00B0134A">
      <w:pPr>
        <w:rPr>
          <w:b/>
        </w:rPr>
      </w:pPr>
    </w:p>
    <w:p w:rsidR="00766B85" w:rsidRDefault="00766B85">
      <w:pPr>
        <w:rPr>
          <w:b/>
        </w:rPr>
      </w:pPr>
    </w:p>
    <w:p w:rsidR="00766B85" w:rsidRDefault="00766B85">
      <w:pPr>
        <w:rPr>
          <w:b/>
        </w:rPr>
      </w:pPr>
    </w:p>
    <w:p w:rsidR="00766B85" w:rsidRDefault="00766B85">
      <w:pPr>
        <w:rPr>
          <w:b/>
        </w:rPr>
      </w:pPr>
    </w:p>
    <w:p w:rsidR="00D558D3" w:rsidRDefault="00D558D3" w:rsidP="00D558D3">
      <w:pPr>
        <w:spacing w:after="0"/>
        <w:jc w:val="both"/>
        <w:rPr>
          <w:sz w:val="24"/>
          <w:szCs w:val="20"/>
        </w:rPr>
      </w:pPr>
      <w:r w:rsidRPr="00D93306">
        <w:rPr>
          <w:b/>
        </w:rPr>
        <w:t>Valoración</w:t>
      </w:r>
      <w:r>
        <w:rPr>
          <w:b/>
        </w:rPr>
        <w:t xml:space="preserve"> preliminar</w:t>
      </w:r>
      <w:r w:rsidRPr="004C5C6B">
        <w:rPr>
          <w:sz w:val="24"/>
          <w:szCs w:val="20"/>
        </w:rPr>
        <w:t xml:space="preserve"> </w:t>
      </w:r>
    </w:p>
    <w:p w:rsidR="00D558D3" w:rsidRPr="00730906" w:rsidRDefault="00D558D3" w:rsidP="00D558D3">
      <w:pPr>
        <w:spacing w:after="0"/>
        <w:rPr>
          <w:b/>
        </w:rPr>
      </w:pPr>
    </w:p>
    <w:p w:rsidR="00D558D3" w:rsidRPr="000D26D3" w:rsidRDefault="00D558D3" w:rsidP="00D558D3">
      <w:pPr>
        <w:jc w:val="both"/>
      </w:pPr>
      <w:r w:rsidRPr="00522991">
        <w:rPr>
          <w:sz w:val="24"/>
          <w:szCs w:val="20"/>
        </w:rPr>
        <w:t xml:space="preserve">La evaluación del “Estándar </w:t>
      </w:r>
      <w:r w:rsidRPr="00D558D3">
        <w:rPr>
          <w:sz w:val="24"/>
          <w:szCs w:val="24"/>
        </w:rPr>
        <w:t>33.</w:t>
      </w:r>
      <w:r w:rsidRPr="00D558D3">
        <w:rPr>
          <w:sz w:val="18"/>
          <w:szCs w:val="18"/>
        </w:rPr>
        <w:t xml:space="preserve"> </w:t>
      </w:r>
      <w:r w:rsidRPr="00D558D3">
        <w:rPr>
          <w:sz w:val="24"/>
          <w:szCs w:val="18"/>
        </w:rPr>
        <w:t>Logro de competencias</w:t>
      </w:r>
      <w:r w:rsidRPr="00522991">
        <w:rPr>
          <w:sz w:val="24"/>
          <w:szCs w:val="20"/>
        </w:rPr>
        <w:t xml:space="preserve">” se considera </w:t>
      </w:r>
      <w:r w:rsidRPr="00E906BC">
        <w:rPr>
          <w:sz w:val="24"/>
          <w:szCs w:val="20"/>
        </w:rPr>
        <w:t xml:space="preserve">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D558D3" w:rsidRDefault="00D558D3" w:rsidP="00D558D3">
      <w:pPr>
        <w:spacing w:after="0"/>
        <w:jc w:val="both"/>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D558D3" w:rsidTr="00D558D3">
        <w:trPr>
          <w:trHeight w:val="310"/>
        </w:trPr>
        <w:tc>
          <w:tcPr>
            <w:tcW w:w="1819" w:type="dxa"/>
            <w:shd w:val="clear" w:color="auto" w:fill="002060"/>
          </w:tcPr>
          <w:p w:rsidR="00D558D3" w:rsidRPr="00B92B95" w:rsidRDefault="00D558D3" w:rsidP="00641C11">
            <w:pPr>
              <w:ind w:left="11"/>
              <w:jc w:val="center"/>
              <w:rPr>
                <w:b/>
                <w:spacing w:val="3"/>
                <w:sz w:val="18"/>
                <w:szCs w:val="18"/>
              </w:rPr>
            </w:pPr>
            <w:r>
              <w:rPr>
                <w:b/>
                <w:spacing w:val="3"/>
                <w:sz w:val="18"/>
                <w:szCs w:val="18"/>
              </w:rPr>
              <w:t>EVIDENCIA</w:t>
            </w:r>
          </w:p>
        </w:tc>
        <w:tc>
          <w:tcPr>
            <w:tcW w:w="1819" w:type="dxa"/>
            <w:shd w:val="clear" w:color="auto" w:fill="002060"/>
          </w:tcPr>
          <w:p w:rsidR="00D558D3" w:rsidRPr="00B92B95" w:rsidRDefault="00D558D3" w:rsidP="00641C11">
            <w:pPr>
              <w:ind w:left="11"/>
              <w:jc w:val="center"/>
              <w:rPr>
                <w:b/>
                <w:spacing w:val="3"/>
                <w:sz w:val="18"/>
                <w:szCs w:val="18"/>
              </w:rPr>
            </w:pPr>
            <w:r>
              <w:rPr>
                <w:b/>
                <w:spacing w:val="3"/>
                <w:sz w:val="18"/>
                <w:szCs w:val="18"/>
              </w:rPr>
              <w:t>GARANTÍA</w:t>
            </w:r>
          </w:p>
        </w:tc>
        <w:tc>
          <w:tcPr>
            <w:tcW w:w="1679" w:type="dxa"/>
            <w:shd w:val="clear" w:color="auto" w:fill="002060"/>
          </w:tcPr>
          <w:p w:rsidR="00D558D3" w:rsidRPr="00B92B95" w:rsidRDefault="00D558D3" w:rsidP="00641C11">
            <w:pPr>
              <w:ind w:left="11"/>
              <w:jc w:val="center"/>
              <w:rPr>
                <w:b/>
                <w:spacing w:val="3"/>
                <w:sz w:val="18"/>
                <w:szCs w:val="18"/>
              </w:rPr>
            </w:pPr>
            <w:r>
              <w:rPr>
                <w:b/>
                <w:spacing w:val="3"/>
                <w:sz w:val="18"/>
                <w:szCs w:val="18"/>
              </w:rPr>
              <w:t>RESPALDO</w:t>
            </w:r>
          </w:p>
        </w:tc>
        <w:tc>
          <w:tcPr>
            <w:tcW w:w="1679" w:type="dxa"/>
            <w:shd w:val="clear" w:color="auto" w:fill="002060"/>
          </w:tcPr>
          <w:p w:rsidR="00D558D3" w:rsidRPr="00B92B95" w:rsidRDefault="00D558D3" w:rsidP="00641C11">
            <w:pPr>
              <w:ind w:left="11"/>
              <w:jc w:val="center"/>
              <w:rPr>
                <w:b/>
                <w:spacing w:val="3"/>
                <w:sz w:val="18"/>
                <w:szCs w:val="18"/>
              </w:rPr>
            </w:pPr>
            <w:r>
              <w:rPr>
                <w:b/>
                <w:spacing w:val="3"/>
                <w:sz w:val="18"/>
                <w:szCs w:val="18"/>
              </w:rPr>
              <w:t>ACCIÓN</w:t>
            </w:r>
          </w:p>
        </w:tc>
        <w:tc>
          <w:tcPr>
            <w:tcW w:w="1935" w:type="dxa"/>
            <w:shd w:val="clear" w:color="auto" w:fill="002060"/>
          </w:tcPr>
          <w:p w:rsidR="00D558D3" w:rsidRDefault="00D558D3" w:rsidP="00641C11">
            <w:pPr>
              <w:ind w:left="11"/>
              <w:jc w:val="center"/>
              <w:rPr>
                <w:b/>
                <w:spacing w:val="3"/>
                <w:sz w:val="18"/>
                <w:szCs w:val="18"/>
              </w:rPr>
            </w:pPr>
            <w:r>
              <w:rPr>
                <w:b/>
                <w:spacing w:val="3"/>
                <w:sz w:val="18"/>
                <w:szCs w:val="18"/>
              </w:rPr>
              <w:t>JUSTIFICACIÓN</w:t>
            </w:r>
          </w:p>
        </w:tc>
      </w:tr>
      <w:tr w:rsidR="00D558D3" w:rsidRPr="000F17EC" w:rsidTr="00D558D3">
        <w:trPr>
          <w:trHeight w:val="688"/>
        </w:trPr>
        <w:tc>
          <w:tcPr>
            <w:tcW w:w="1819" w:type="dxa"/>
          </w:tcPr>
          <w:p w:rsidR="00D558D3" w:rsidRPr="00DB2DAE" w:rsidRDefault="00D558D3" w:rsidP="00641C11">
            <w:pPr>
              <w:ind w:left="11"/>
              <w:rPr>
                <w:color w:val="FF0000"/>
                <w:sz w:val="18"/>
                <w:szCs w:val="18"/>
              </w:rPr>
            </w:pPr>
            <w:r w:rsidRPr="00DB2DAE">
              <w:rPr>
                <w:color w:val="FF0000"/>
                <w:sz w:val="18"/>
                <w:szCs w:val="18"/>
              </w:rPr>
              <w:t>33. No se realiza la evaluación del avance de logro del  perfil de egreso a lo largo de la formación.</w:t>
            </w:r>
          </w:p>
          <w:p w:rsidR="00D558D3" w:rsidRPr="00DB2DAE" w:rsidRDefault="00D558D3" w:rsidP="00641C11">
            <w:pPr>
              <w:ind w:left="11"/>
              <w:rPr>
                <w:color w:val="FF0000"/>
                <w:sz w:val="18"/>
                <w:szCs w:val="18"/>
              </w:rPr>
            </w:pP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 xml:space="preserve">Comité de Gestión </w:t>
            </w:r>
          </w:p>
          <w:p w:rsidR="00D558D3" w:rsidRPr="000F17EC" w:rsidRDefault="00D558D3" w:rsidP="00641C11">
            <w:pPr>
              <w:ind w:left="11"/>
              <w:rPr>
                <w:spacing w:val="3"/>
                <w:sz w:val="18"/>
                <w:szCs w:val="18"/>
              </w:rPr>
            </w:pPr>
            <w:r w:rsidRPr="000F17EC">
              <w:rPr>
                <w:spacing w:val="3"/>
                <w:sz w:val="18"/>
                <w:szCs w:val="18"/>
              </w:rPr>
              <w:t>Currículo</w:t>
            </w:r>
          </w:p>
        </w:tc>
        <w:tc>
          <w:tcPr>
            <w:tcW w:w="1679" w:type="dxa"/>
          </w:tcPr>
          <w:p w:rsidR="00D558D3" w:rsidRPr="00DB2DAE" w:rsidRDefault="00D558D3" w:rsidP="00641C11">
            <w:pPr>
              <w:ind w:left="11"/>
              <w:rPr>
                <w:color w:val="FF0000"/>
                <w:sz w:val="18"/>
                <w:szCs w:val="18"/>
              </w:rPr>
            </w:pPr>
            <w:r w:rsidRPr="00DB2DAE">
              <w:rPr>
                <w:color w:val="FF0000"/>
                <w:sz w:val="18"/>
                <w:szCs w:val="18"/>
              </w:rPr>
              <w:t xml:space="preserve">33. </w:t>
            </w:r>
            <w:r>
              <w:rPr>
                <w:color w:val="FF0000"/>
                <w:sz w:val="18"/>
                <w:szCs w:val="18"/>
              </w:rPr>
              <w:t>E</w:t>
            </w:r>
            <w:r w:rsidRPr="00DB2DAE">
              <w:rPr>
                <w:color w:val="FF0000"/>
                <w:sz w:val="18"/>
                <w:szCs w:val="18"/>
              </w:rPr>
              <w:t>valuación de logro de competencias para el área de formación general, básica y especialidad.</w:t>
            </w:r>
          </w:p>
        </w:tc>
        <w:tc>
          <w:tcPr>
            <w:tcW w:w="1679" w:type="dxa"/>
          </w:tcPr>
          <w:p w:rsidR="00D558D3" w:rsidRPr="000F17EC" w:rsidRDefault="00D558D3" w:rsidP="00641C11">
            <w:pPr>
              <w:rPr>
                <w:color w:val="FF0000"/>
                <w:spacing w:val="3"/>
                <w:sz w:val="18"/>
                <w:szCs w:val="18"/>
              </w:rPr>
            </w:pPr>
            <w:r w:rsidRPr="000F17EC">
              <w:rPr>
                <w:color w:val="FF0000"/>
                <w:spacing w:val="3"/>
                <w:sz w:val="18"/>
                <w:szCs w:val="18"/>
              </w:rPr>
              <w:t>Institucionalizar la evaluación del logro de competencias mediante evaluaciones periódicas a estud</w:t>
            </w:r>
            <w:r>
              <w:rPr>
                <w:color w:val="FF0000"/>
                <w:spacing w:val="3"/>
                <w:sz w:val="18"/>
                <w:szCs w:val="18"/>
              </w:rPr>
              <w:t>iantes.</w:t>
            </w:r>
          </w:p>
        </w:tc>
        <w:tc>
          <w:tcPr>
            <w:tcW w:w="1935" w:type="dxa"/>
          </w:tcPr>
          <w:p w:rsidR="00D558D3" w:rsidRPr="000F17EC" w:rsidRDefault="00D558D3" w:rsidP="00641C11">
            <w:pPr>
              <w:rPr>
                <w:color w:val="FF0000"/>
                <w:spacing w:val="3"/>
                <w:sz w:val="18"/>
                <w:szCs w:val="18"/>
              </w:rPr>
            </w:pPr>
            <w:r w:rsidRPr="000F17EC">
              <w:rPr>
                <w:color w:val="FF0000"/>
                <w:spacing w:val="3"/>
                <w:sz w:val="18"/>
                <w:szCs w:val="18"/>
              </w:rPr>
              <w:t>Aplicar evaluaciones anuales a estudiantes.</w:t>
            </w:r>
          </w:p>
          <w:p w:rsidR="00D558D3" w:rsidRPr="000F17EC" w:rsidRDefault="00D558D3" w:rsidP="00641C11">
            <w:pPr>
              <w:rPr>
                <w:color w:val="FF0000"/>
                <w:spacing w:val="3"/>
                <w:sz w:val="18"/>
                <w:szCs w:val="18"/>
              </w:rPr>
            </w:pPr>
          </w:p>
          <w:p w:rsidR="00D558D3" w:rsidRPr="000F17EC" w:rsidRDefault="00D558D3" w:rsidP="00641C11">
            <w:pPr>
              <w:rPr>
                <w:color w:val="FF0000"/>
                <w:spacing w:val="3"/>
                <w:sz w:val="18"/>
                <w:szCs w:val="18"/>
              </w:rPr>
            </w:pPr>
          </w:p>
        </w:tc>
      </w:tr>
      <w:tr w:rsidR="00D558D3" w:rsidRPr="000F17EC" w:rsidTr="00D558D3">
        <w:trPr>
          <w:trHeight w:val="795"/>
        </w:trPr>
        <w:tc>
          <w:tcPr>
            <w:tcW w:w="1819" w:type="dxa"/>
          </w:tcPr>
          <w:p w:rsidR="00D558D3" w:rsidRPr="00BD69A3" w:rsidRDefault="00D558D3" w:rsidP="00641C11">
            <w:pPr>
              <w:ind w:left="11"/>
              <w:rPr>
                <w:sz w:val="18"/>
                <w:szCs w:val="18"/>
              </w:rPr>
            </w:pPr>
            <w:r w:rsidRPr="000F17EC">
              <w:rPr>
                <w:color w:val="FF0000"/>
                <w:sz w:val="18"/>
                <w:szCs w:val="18"/>
              </w:rPr>
              <w:t>33.1 Solo se realiza evaluaciones por cada asignatura.</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 xml:space="preserve">Comité de Gestión </w:t>
            </w:r>
          </w:p>
          <w:p w:rsidR="00D558D3" w:rsidRPr="000F17EC" w:rsidRDefault="00D558D3" w:rsidP="00641C11">
            <w:pPr>
              <w:rPr>
                <w:spacing w:val="3"/>
                <w:sz w:val="18"/>
                <w:szCs w:val="18"/>
              </w:rPr>
            </w:pPr>
            <w:r w:rsidRPr="000F17EC">
              <w:rPr>
                <w:spacing w:val="3"/>
                <w:sz w:val="18"/>
                <w:szCs w:val="18"/>
              </w:rPr>
              <w:t>Currículo</w:t>
            </w:r>
          </w:p>
        </w:tc>
        <w:tc>
          <w:tcPr>
            <w:tcW w:w="1679" w:type="dxa"/>
          </w:tcPr>
          <w:p w:rsidR="00D558D3" w:rsidRDefault="00D558D3" w:rsidP="00641C11">
            <w:pPr>
              <w:rPr>
                <w:spacing w:val="3"/>
                <w:sz w:val="18"/>
                <w:szCs w:val="18"/>
              </w:rPr>
            </w:pPr>
            <w:r w:rsidRPr="00DB2DAE">
              <w:rPr>
                <w:color w:val="FF0000"/>
                <w:sz w:val="18"/>
                <w:szCs w:val="18"/>
              </w:rPr>
              <w:t>33.</w:t>
            </w:r>
            <w:r>
              <w:rPr>
                <w:color w:val="FF0000"/>
                <w:sz w:val="18"/>
                <w:szCs w:val="18"/>
              </w:rPr>
              <w:t>1.</w:t>
            </w:r>
            <w:r w:rsidRPr="00DB2DAE">
              <w:rPr>
                <w:color w:val="FF0000"/>
                <w:sz w:val="18"/>
                <w:szCs w:val="18"/>
              </w:rPr>
              <w:t xml:space="preserve"> </w:t>
            </w:r>
            <w:r>
              <w:rPr>
                <w:color w:val="FF0000"/>
                <w:sz w:val="18"/>
                <w:szCs w:val="18"/>
              </w:rPr>
              <w:t>E</w:t>
            </w:r>
            <w:r w:rsidRPr="00DB2DAE">
              <w:rPr>
                <w:color w:val="FF0000"/>
                <w:sz w:val="18"/>
                <w:szCs w:val="18"/>
              </w:rPr>
              <w:t>valuación de logro de competencias para el área de formación general, básica y especialidad.</w:t>
            </w:r>
          </w:p>
        </w:tc>
        <w:tc>
          <w:tcPr>
            <w:tcW w:w="1679" w:type="dxa"/>
          </w:tcPr>
          <w:p w:rsidR="00D558D3" w:rsidRPr="000F17EC" w:rsidRDefault="00D558D3" w:rsidP="00641C11">
            <w:pPr>
              <w:rPr>
                <w:color w:val="FF0000"/>
                <w:spacing w:val="3"/>
                <w:sz w:val="18"/>
                <w:szCs w:val="18"/>
              </w:rPr>
            </w:pPr>
            <w:r w:rsidRPr="000F17EC">
              <w:rPr>
                <w:color w:val="FF0000"/>
                <w:spacing w:val="3"/>
                <w:sz w:val="18"/>
                <w:szCs w:val="18"/>
              </w:rPr>
              <w:t>Institucionalizar la evaluación del logro de competencias mediante evaluaciones periódicas a estudiantes</w:t>
            </w:r>
            <w:r>
              <w:rPr>
                <w:color w:val="FF0000"/>
                <w:spacing w:val="3"/>
                <w:sz w:val="18"/>
                <w:szCs w:val="18"/>
              </w:rPr>
              <w:t>.</w:t>
            </w:r>
          </w:p>
        </w:tc>
        <w:tc>
          <w:tcPr>
            <w:tcW w:w="1935" w:type="dxa"/>
          </w:tcPr>
          <w:p w:rsidR="00D558D3" w:rsidRPr="000F17EC" w:rsidRDefault="00D558D3" w:rsidP="00641C11">
            <w:pPr>
              <w:rPr>
                <w:color w:val="FF0000"/>
                <w:spacing w:val="3"/>
                <w:sz w:val="18"/>
                <w:szCs w:val="18"/>
              </w:rPr>
            </w:pPr>
            <w:r w:rsidRPr="000F17EC">
              <w:rPr>
                <w:color w:val="FF0000"/>
                <w:spacing w:val="3"/>
                <w:sz w:val="18"/>
                <w:szCs w:val="18"/>
              </w:rPr>
              <w:t>Aplicar evaluaciones anuales a estudiantes.</w:t>
            </w:r>
          </w:p>
          <w:p w:rsidR="00D558D3" w:rsidRPr="000F17EC" w:rsidRDefault="00D558D3" w:rsidP="00641C11">
            <w:pPr>
              <w:rPr>
                <w:color w:val="FF0000"/>
                <w:spacing w:val="3"/>
                <w:sz w:val="18"/>
                <w:szCs w:val="18"/>
              </w:rPr>
            </w:pPr>
          </w:p>
        </w:tc>
      </w:tr>
      <w:tr w:rsidR="00D558D3" w:rsidRPr="000F17EC" w:rsidTr="00D558D3">
        <w:trPr>
          <w:trHeight w:val="795"/>
        </w:trPr>
        <w:tc>
          <w:tcPr>
            <w:tcW w:w="1819" w:type="dxa"/>
          </w:tcPr>
          <w:p w:rsidR="00D558D3" w:rsidRPr="00BD69A3" w:rsidRDefault="00D558D3" w:rsidP="00641C11">
            <w:pPr>
              <w:ind w:left="11"/>
              <w:rPr>
                <w:sz w:val="18"/>
                <w:szCs w:val="18"/>
              </w:rPr>
            </w:pPr>
            <w:r w:rsidRPr="00843067">
              <w:rPr>
                <w:color w:val="FF0000"/>
                <w:sz w:val="18"/>
                <w:szCs w:val="18"/>
              </w:rPr>
              <w:t xml:space="preserve">33.2. </w:t>
            </w:r>
            <w:r>
              <w:rPr>
                <w:color w:val="FF0000"/>
                <w:sz w:val="18"/>
                <w:szCs w:val="18"/>
              </w:rPr>
              <w:t>Si bien l</w:t>
            </w:r>
            <w:r w:rsidRPr="00843067">
              <w:rPr>
                <w:color w:val="FF0000"/>
                <w:sz w:val="18"/>
                <w:szCs w:val="18"/>
              </w:rPr>
              <w:t>a EP cuenta con la asignatura de Practicas Preprofesionales en el último año</w:t>
            </w:r>
            <w:r>
              <w:rPr>
                <w:color w:val="FF0000"/>
                <w:sz w:val="18"/>
                <w:szCs w:val="18"/>
              </w:rPr>
              <w:t xml:space="preserve"> y los egresados se insertan en el mercado laboral</w:t>
            </w:r>
            <w:r w:rsidRPr="00843067">
              <w:rPr>
                <w:color w:val="FF0000"/>
                <w:sz w:val="18"/>
                <w:szCs w:val="18"/>
              </w:rPr>
              <w:t>, sin embargo</w:t>
            </w:r>
            <w:r>
              <w:rPr>
                <w:color w:val="FF0000"/>
                <w:sz w:val="18"/>
                <w:szCs w:val="18"/>
              </w:rPr>
              <w:t>,</w:t>
            </w:r>
            <w:r w:rsidRPr="00843067">
              <w:rPr>
                <w:color w:val="FF0000"/>
                <w:sz w:val="18"/>
                <w:szCs w:val="18"/>
              </w:rPr>
              <w:t xml:space="preserve"> no se tiene la evaluación del logro de competencias en estudiantes brindada por los empleadores.</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 xml:space="preserve">Comité de Gestión </w:t>
            </w:r>
          </w:p>
          <w:p w:rsidR="00D558D3" w:rsidRPr="000F17EC" w:rsidRDefault="00D558D3" w:rsidP="00641C11">
            <w:pPr>
              <w:rPr>
                <w:spacing w:val="3"/>
                <w:sz w:val="18"/>
                <w:szCs w:val="18"/>
              </w:rPr>
            </w:pPr>
            <w:r w:rsidRPr="000F17EC">
              <w:rPr>
                <w:spacing w:val="3"/>
                <w:sz w:val="18"/>
                <w:szCs w:val="18"/>
              </w:rPr>
              <w:t>Currículo</w:t>
            </w:r>
          </w:p>
          <w:p w:rsidR="00D558D3" w:rsidRPr="000F17EC" w:rsidRDefault="00D558D3" w:rsidP="00641C11">
            <w:pPr>
              <w:rPr>
                <w:spacing w:val="3"/>
                <w:sz w:val="18"/>
                <w:szCs w:val="18"/>
              </w:rPr>
            </w:pPr>
            <w:r w:rsidRPr="000F17EC">
              <w:rPr>
                <w:spacing w:val="3"/>
                <w:sz w:val="18"/>
                <w:szCs w:val="18"/>
              </w:rPr>
              <w:t>Prácticas preprofesionales</w:t>
            </w:r>
          </w:p>
        </w:tc>
        <w:tc>
          <w:tcPr>
            <w:tcW w:w="1679" w:type="dxa"/>
          </w:tcPr>
          <w:p w:rsidR="00D558D3" w:rsidRDefault="00D558D3" w:rsidP="00641C11">
            <w:pPr>
              <w:rPr>
                <w:spacing w:val="3"/>
                <w:sz w:val="18"/>
                <w:szCs w:val="18"/>
              </w:rPr>
            </w:pPr>
            <w:r>
              <w:rPr>
                <w:color w:val="FF0000"/>
                <w:sz w:val="18"/>
                <w:szCs w:val="18"/>
              </w:rPr>
              <w:t>33.2. E</w:t>
            </w:r>
            <w:r w:rsidRPr="00DB2DAE">
              <w:rPr>
                <w:color w:val="FF0000"/>
                <w:sz w:val="18"/>
                <w:szCs w:val="18"/>
              </w:rPr>
              <w:t xml:space="preserve">valuación de logro de competencias </w:t>
            </w:r>
            <w:r>
              <w:rPr>
                <w:color w:val="FF0000"/>
                <w:sz w:val="18"/>
                <w:szCs w:val="18"/>
              </w:rPr>
              <w:t>por parte de los empleadores</w:t>
            </w:r>
            <w:r w:rsidRPr="00DB2DAE">
              <w:rPr>
                <w:color w:val="FF0000"/>
                <w:sz w:val="18"/>
                <w:szCs w:val="18"/>
              </w:rPr>
              <w:t>.</w:t>
            </w:r>
          </w:p>
        </w:tc>
        <w:tc>
          <w:tcPr>
            <w:tcW w:w="1679" w:type="dxa"/>
          </w:tcPr>
          <w:p w:rsidR="00D558D3" w:rsidRPr="000F17EC" w:rsidRDefault="00D558D3" w:rsidP="00641C11">
            <w:pPr>
              <w:rPr>
                <w:color w:val="FF0000"/>
                <w:spacing w:val="3"/>
                <w:sz w:val="18"/>
                <w:szCs w:val="18"/>
              </w:rPr>
            </w:pPr>
            <w:r w:rsidRPr="000F17EC">
              <w:rPr>
                <w:color w:val="FF0000"/>
                <w:spacing w:val="3"/>
                <w:sz w:val="18"/>
                <w:szCs w:val="18"/>
              </w:rPr>
              <w:t>Institucionalizar la evaluación del logro de competencias mediante consulta a empleadores.</w:t>
            </w:r>
          </w:p>
        </w:tc>
        <w:tc>
          <w:tcPr>
            <w:tcW w:w="1935" w:type="dxa"/>
          </w:tcPr>
          <w:p w:rsidR="00D558D3" w:rsidRPr="000F17EC" w:rsidRDefault="00D558D3" w:rsidP="00641C11">
            <w:pPr>
              <w:rPr>
                <w:color w:val="FF0000"/>
                <w:spacing w:val="3"/>
                <w:sz w:val="18"/>
                <w:szCs w:val="18"/>
              </w:rPr>
            </w:pPr>
            <w:r w:rsidRPr="000F17EC">
              <w:rPr>
                <w:color w:val="FF0000"/>
                <w:spacing w:val="3"/>
                <w:sz w:val="18"/>
                <w:szCs w:val="18"/>
              </w:rPr>
              <w:t>Consulta a empleadores.</w:t>
            </w:r>
          </w:p>
        </w:tc>
      </w:tr>
    </w:tbl>
    <w:p w:rsidR="00D558D3" w:rsidRDefault="00D558D3">
      <w:pPr>
        <w:rPr>
          <w:b/>
        </w:rPr>
      </w:pPr>
    </w:p>
    <w:p w:rsidR="00D558D3" w:rsidRPr="006F5492" w:rsidRDefault="00D558D3" w:rsidP="00D558D3">
      <w:pPr>
        <w:rPr>
          <w:b/>
        </w:rPr>
      </w:pPr>
      <w:r w:rsidRPr="006F5492">
        <w:rPr>
          <w:b/>
        </w:rPr>
        <w:t xml:space="preserve">Nivel de avance 4: </w:t>
      </w:r>
      <w:r w:rsidRPr="00665E8B">
        <w:t>Integración de acciones</w:t>
      </w:r>
    </w:p>
    <w:p w:rsidR="00766B85" w:rsidRDefault="00766B85">
      <w:pPr>
        <w:rPr>
          <w:b/>
        </w:rPr>
      </w:pPr>
    </w:p>
    <w:p w:rsidR="00D558D3" w:rsidRDefault="00D558D3" w:rsidP="00D558D3">
      <w:pPr>
        <w:rPr>
          <w:b/>
          <w:sz w:val="24"/>
          <w:szCs w:val="24"/>
        </w:rPr>
      </w:pPr>
    </w:p>
    <w:p w:rsidR="00D558D3" w:rsidRDefault="00D558D3" w:rsidP="00D558D3">
      <w:pPr>
        <w:rPr>
          <w:b/>
          <w:sz w:val="24"/>
          <w:szCs w:val="24"/>
        </w:rPr>
      </w:pPr>
    </w:p>
    <w:p w:rsidR="00766B85" w:rsidRPr="00D558D3" w:rsidRDefault="004C6A5A" w:rsidP="00D558D3">
      <w:pPr>
        <w:rPr>
          <w:b/>
        </w:rPr>
      </w:pPr>
      <w:r>
        <w:rPr>
          <w:b/>
          <w:sz w:val="24"/>
          <w:szCs w:val="24"/>
        </w:rPr>
        <w:t>3</w:t>
      </w:r>
      <w:r w:rsidR="00766B85" w:rsidRPr="00D558D3">
        <w:rPr>
          <w:b/>
          <w:sz w:val="24"/>
          <w:szCs w:val="24"/>
        </w:rPr>
        <w:t>.34. Estándar 34.</w:t>
      </w:r>
      <w:r w:rsidR="00766B85" w:rsidRPr="00D558D3">
        <w:rPr>
          <w:b/>
          <w:sz w:val="18"/>
          <w:szCs w:val="18"/>
        </w:rPr>
        <w:t xml:space="preserve"> </w:t>
      </w:r>
      <w:r w:rsidR="00766B85" w:rsidRPr="00D558D3">
        <w:rPr>
          <w:b/>
          <w:sz w:val="24"/>
          <w:szCs w:val="18"/>
        </w:rPr>
        <w:t>Seguimiento a egresados y objetivos educacionales</w:t>
      </w:r>
      <w:r w:rsidR="00766B85" w:rsidRPr="00D558D3">
        <w:rPr>
          <w:b/>
          <w:sz w:val="36"/>
          <w:szCs w:val="18"/>
        </w:rPr>
        <w:t xml:space="preserve"> </w:t>
      </w:r>
    </w:p>
    <w:tbl>
      <w:tblPr>
        <w:tblStyle w:val="Tablaconcuadrcula"/>
        <w:tblpPr w:leftFromText="141" w:rightFromText="141" w:vertAnchor="text" w:horzAnchor="margin" w:tblpX="562" w:tblpY="107"/>
        <w:tblW w:w="8075" w:type="dxa"/>
        <w:tblLayout w:type="fixed"/>
        <w:tblLook w:val="04A0" w:firstRow="1" w:lastRow="0" w:firstColumn="1" w:lastColumn="0" w:noHBand="0" w:noVBand="1"/>
      </w:tblPr>
      <w:tblGrid>
        <w:gridCol w:w="8075"/>
      </w:tblGrid>
      <w:tr w:rsidR="00766B85" w:rsidRPr="00B852F1" w:rsidTr="00D558D3">
        <w:trPr>
          <w:cantSplit/>
          <w:trHeight w:val="2001"/>
        </w:trPr>
        <w:tc>
          <w:tcPr>
            <w:tcW w:w="8075" w:type="dxa"/>
            <w:vAlign w:val="center"/>
          </w:tcPr>
          <w:p w:rsidR="00766B85" w:rsidRPr="00B852F1" w:rsidRDefault="00D558D3" w:rsidP="00D558D3">
            <w:pPr>
              <w:ind w:left="11"/>
              <w:jc w:val="both"/>
              <w:rPr>
                <w:sz w:val="18"/>
                <w:szCs w:val="18"/>
              </w:rPr>
            </w:pPr>
            <w:r>
              <w:rPr>
                <w:sz w:val="18"/>
                <w:szCs w:val="18"/>
              </w:rPr>
              <w:t xml:space="preserve">34. </w:t>
            </w:r>
            <w:r w:rsidR="00766B85" w:rsidRPr="00B852F1">
              <w:rPr>
                <w:sz w:val="18"/>
                <w:szCs w:val="18"/>
              </w:rPr>
              <w:t>El programa de estudios mantiene un registro actualizado de sus egresados y establece un vínculo permanente con ellos monitoreando su inserción laboral y el logro de los objetivos educacionales. El monitoreo de la inserción laboral debe considerar y mostrar información cuantitativa y cualitativa en relación a empleabilidad del país.</w:t>
            </w:r>
          </w:p>
          <w:p w:rsidR="00766B85" w:rsidRDefault="00766B85" w:rsidP="00D558D3">
            <w:pPr>
              <w:ind w:left="11"/>
              <w:jc w:val="both"/>
              <w:rPr>
                <w:sz w:val="18"/>
                <w:szCs w:val="18"/>
              </w:rPr>
            </w:pPr>
          </w:p>
          <w:p w:rsidR="00766B85" w:rsidRDefault="00766B85" w:rsidP="00D558D3">
            <w:pPr>
              <w:ind w:left="11"/>
              <w:jc w:val="both"/>
              <w:rPr>
                <w:sz w:val="18"/>
                <w:szCs w:val="18"/>
              </w:rPr>
            </w:pPr>
            <w:r>
              <w:rPr>
                <w:sz w:val="18"/>
                <w:szCs w:val="18"/>
              </w:rPr>
              <w:t xml:space="preserve">34.1. </w:t>
            </w:r>
            <w:r w:rsidRPr="00B852F1">
              <w:rPr>
                <w:sz w:val="18"/>
                <w:szCs w:val="18"/>
              </w:rPr>
              <w:t>El logro de los objetivos educacionales implica una evaluación indirecta del desempeño profesional esperado, que está alineado con el perfil de egreso. Esta medición puede incluir la satisfacción de empleadores y egresados, la certificación de competencias, entre otros.</w:t>
            </w:r>
          </w:p>
          <w:p w:rsidR="00766B85" w:rsidRPr="00B852F1" w:rsidRDefault="00766B85" w:rsidP="00D558D3">
            <w:pPr>
              <w:ind w:left="11"/>
              <w:jc w:val="both"/>
              <w:rPr>
                <w:sz w:val="18"/>
                <w:szCs w:val="18"/>
              </w:rPr>
            </w:pPr>
          </w:p>
          <w:p w:rsidR="00766B85" w:rsidRDefault="00766B85" w:rsidP="00D558D3">
            <w:pPr>
              <w:jc w:val="both"/>
              <w:rPr>
                <w:sz w:val="18"/>
                <w:szCs w:val="18"/>
              </w:rPr>
            </w:pPr>
            <w:r>
              <w:rPr>
                <w:sz w:val="18"/>
                <w:szCs w:val="18"/>
              </w:rPr>
              <w:t xml:space="preserve">34.2. </w:t>
            </w:r>
            <w:r w:rsidRPr="00B852F1">
              <w:rPr>
                <w:sz w:val="18"/>
                <w:szCs w:val="18"/>
              </w:rPr>
              <w:t>Los hallazgos del seguimiento a egresados orientan al programa de estudios para realizar la revisión y actualización del perfil de egreso, así como de los objetivos educacionales.</w:t>
            </w:r>
          </w:p>
          <w:p w:rsidR="00D558D3" w:rsidRPr="00B852F1" w:rsidRDefault="00D558D3" w:rsidP="00D558D3">
            <w:pPr>
              <w:jc w:val="both"/>
              <w:rPr>
                <w:sz w:val="18"/>
                <w:szCs w:val="18"/>
              </w:rPr>
            </w:pPr>
          </w:p>
        </w:tc>
      </w:tr>
    </w:tbl>
    <w:p w:rsidR="00766B85" w:rsidRDefault="00766B85">
      <w:pPr>
        <w:rPr>
          <w:b/>
        </w:rPr>
      </w:pPr>
    </w:p>
    <w:p w:rsidR="00766B85" w:rsidRDefault="00766B85">
      <w:pPr>
        <w:rPr>
          <w:b/>
        </w:rPr>
      </w:pPr>
    </w:p>
    <w:p w:rsidR="00B0134A" w:rsidRDefault="00B0134A">
      <w:pPr>
        <w:rPr>
          <w:b/>
        </w:rPr>
      </w:pPr>
    </w:p>
    <w:p w:rsidR="00B0134A" w:rsidRDefault="00B0134A" w:rsidP="00555E13">
      <w:pPr>
        <w:pStyle w:val="Prrafodelista"/>
        <w:ind w:left="1068"/>
        <w:rPr>
          <w:b/>
        </w:rPr>
      </w:pPr>
    </w:p>
    <w:p w:rsidR="00D558D3" w:rsidRDefault="00D558D3" w:rsidP="00D558D3">
      <w:pPr>
        <w:spacing w:after="0"/>
        <w:jc w:val="both"/>
        <w:rPr>
          <w:sz w:val="24"/>
          <w:szCs w:val="20"/>
        </w:rPr>
      </w:pPr>
      <w:r w:rsidRPr="00D93306">
        <w:rPr>
          <w:b/>
        </w:rPr>
        <w:t>Valoración</w:t>
      </w:r>
      <w:r>
        <w:rPr>
          <w:b/>
        </w:rPr>
        <w:t xml:space="preserve"> preliminar</w:t>
      </w:r>
      <w:r w:rsidRPr="004C5C6B">
        <w:rPr>
          <w:sz w:val="24"/>
          <w:szCs w:val="20"/>
        </w:rPr>
        <w:t xml:space="preserve"> </w:t>
      </w:r>
    </w:p>
    <w:p w:rsidR="00D558D3" w:rsidRPr="00730906" w:rsidRDefault="00D558D3" w:rsidP="00D558D3">
      <w:pPr>
        <w:spacing w:after="0"/>
        <w:rPr>
          <w:b/>
        </w:rPr>
      </w:pPr>
    </w:p>
    <w:p w:rsidR="00D558D3" w:rsidRPr="000D26D3" w:rsidRDefault="00D558D3" w:rsidP="00D558D3">
      <w:pPr>
        <w:jc w:val="both"/>
      </w:pPr>
      <w:r w:rsidRPr="00522991">
        <w:rPr>
          <w:sz w:val="24"/>
          <w:szCs w:val="20"/>
        </w:rPr>
        <w:t xml:space="preserve">La evaluación del “Estándar </w:t>
      </w:r>
      <w:r w:rsidRPr="00D558D3">
        <w:rPr>
          <w:sz w:val="24"/>
          <w:szCs w:val="24"/>
        </w:rPr>
        <w:t>33.</w:t>
      </w:r>
      <w:r w:rsidRPr="00D558D3">
        <w:rPr>
          <w:sz w:val="18"/>
          <w:szCs w:val="18"/>
        </w:rPr>
        <w:t xml:space="preserve"> </w:t>
      </w:r>
      <w:r w:rsidRPr="00D558D3">
        <w:rPr>
          <w:sz w:val="24"/>
          <w:szCs w:val="18"/>
        </w:rPr>
        <w:t>Logro de competencias</w:t>
      </w:r>
      <w:r w:rsidRPr="00522991">
        <w:rPr>
          <w:sz w:val="24"/>
          <w:szCs w:val="20"/>
        </w:rPr>
        <w:t xml:space="preserve">” se considera </w:t>
      </w:r>
      <w:r w:rsidRPr="00E906BC">
        <w:rPr>
          <w:sz w:val="24"/>
          <w:szCs w:val="20"/>
        </w:rPr>
        <w:t xml:space="preserve">se considera </w:t>
      </w:r>
      <w:r w:rsidRPr="006F5492">
        <w:rPr>
          <w:b/>
          <w:sz w:val="24"/>
          <w:szCs w:val="20"/>
        </w:rPr>
        <w:t>no logrado</w:t>
      </w:r>
      <w:r w:rsidRPr="00E906BC">
        <w:rPr>
          <w:sz w:val="24"/>
          <w:szCs w:val="20"/>
        </w:rPr>
        <w:t xml:space="preserve"> de acuerdo con las evidencias y se han definido y justificado las acciones de mejora.</w:t>
      </w:r>
      <w:r>
        <w:rPr>
          <w:sz w:val="24"/>
          <w:szCs w:val="20"/>
        </w:rPr>
        <w:t xml:space="preserve">  </w:t>
      </w:r>
    </w:p>
    <w:p w:rsidR="00D558D3" w:rsidRDefault="00D558D3" w:rsidP="00555E13">
      <w:pPr>
        <w:pStyle w:val="Prrafodelista"/>
        <w:ind w:left="1068"/>
        <w:rPr>
          <w:b/>
        </w:rPr>
      </w:pPr>
    </w:p>
    <w:tbl>
      <w:tblPr>
        <w:tblStyle w:val="Tablaconcuadrcula"/>
        <w:tblW w:w="8931" w:type="dxa"/>
        <w:tblInd w:w="-5" w:type="dxa"/>
        <w:tblLayout w:type="fixed"/>
        <w:tblLook w:val="04A0" w:firstRow="1" w:lastRow="0" w:firstColumn="1" w:lastColumn="0" w:noHBand="0" w:noVBand="1"/>
      </w:tblPr>
      <w:tblGrid>
        <w:gridCol w:w="1819"/>
        <w:gridCol w:w="1819"/>
        <w:gridCol w:w="1679"/>
        <w:gridCol w:w="1679"/>
        <w:gridCol w:w="1935"/>
      </w:tblGrid>
      <w:tr w:rsidR="00D558D3" w:rsidTr="00D558D3">
        <w:trPr>
          <w:trHeight w:val="310"/>
        </w:trPr>
        <w:tc>
          <w:tcPr>
            <w:tcW w:w="1819" w:type="dxa"/>
            <w:shd w:val="clear" w:color="auto" w:fill="002060"/>
          </w:tcPr>
          <w:p w:rsidR="00D558D3" w:rsidRPr="00B92B95" w:rsidRDefault="00D558D3" w:rsidP="00641C11">
            <w:pPr>
              <w:ind w:left="11"/>
              <w:jc w:val="center"/>
              <w:rPr>
                <w:b/>
                <w:spacing w:val="3"/>
                <w:sz w:val="18"/>
                <w:szCs w:val="18"/>
              </w:rPr>
            </w:pPr>
            <w:r>
              <w:rPr>
                <w:b/>
                <w:spacing w:val="3"/>
                <w:sz w:val="18"/>
                <w:szCs w:val="18"/>
              </w:rPr>
              <w:t>EVIDENCIA</w:t>
            </w:r>
          </w:p>
        </w:tc>
        <w:tc>
          <w:tcPr>
            <w:tcW w:w="1819" w:type="dxa"/>
            <w:shd w:val="clear" w:color="auto" w:fill="002060"/>
          </w:tcPr>
          <w:p w:rsidR="00D558D3" w:rsidRPr="00B92B95" w:rsidRDefault="00D558D3" w:rsidP="00641C11">
            <w:pPr>
              <w:ind w:left="11"/>
              <w:jc w:val="center"/>
              <w:rPr>
                <w:b/>
                <w:spacing w:val="3"/>
                <w:sz w:val="18"/>
                <w:szCs w:val="18"/>
              </w:rPr>
            </w:pPr>
            <w:r>
              <w:rPr>
                <w:b/>
                <w:spacing w:val="3"/>
                <w:sz w:val="18"/>
                <w:szCs w:val="18"/>
              </w:rPr>
              <w:t>GARANTÍA</w:t>
            </w:r>
          </w:p>
        </w:tc>
        <w:tc>
          <w:tcPr>
            <w:tcW w:w="1679" w:type="dxa"/>
            <w:shd w:val="clear" w:color="auto" w:fill="002060"/>
          </w:tcPr>
          <w:p w:rsidR="00D558D3" w:rsidRPr="00B92B95" w:rsidRDefault="00D558D3" w:rsidP="00641C11">
            <w:pPr>
              <w:ind w:left="11"/>
              <w:jc w:val="center"/>
              <w:rPr>
                <w:b/>
                <w:spacing w:val="3"/>
                <w:sz w:val="18"/>
                <w:szCs w:val="18"/>
              </w:rPr>
            </w:pPr>
            <w:r>
              <w:rPr>
                <w:b/>
                <w:spacing w:val="3"/>
                <w:sz w:val="18"/>
                <w:szCs w:val="18"/>
              </w:rPr>
              <w:t>RESPALDO</w:t>
            </w:r>
          </w:p>
        </w:tc>
        <w:tc>
          <w:tcPr>
            <w:tcW w:w="1679" w:type="dxa"/>
            <w:shd w:val="clear" w:color="auto" w:fill="002060"/>
          </w:tcPr>
          <w:p w:rsidR="00D558D3" w:rsidRPr="00B92B95" w:rsidRDefault="00D558D3" w:rsidP="00641C11">
            <w:pPr>
              <w:ind w:left="11"/>
              <w:jc w:val="center"/>
              <w:rPr>
                <w:b/>
                <w:spacing w:val="3"/>
                <w:sz w:val="18"/>
                <w:szCs w:val="18"/>
              </w:rPr>
            </w:pPr>
            <w:r>
              <w:rPr>
                <w:b/>
                <w:spacing w:val="3"/>
                <w:sz w:val="18"/>
                <w:szCs w:val="18"/>
              </w:rPr>
              <w:t>ACCIÓN</w:t>
            </w:r>
          </w:p>
        </w:tc>
        <w:tc>
          <w:tcPr>
            <w:tcW w:w="1935" w:type="dxa"/>
            <w:shd w:val="clear" w:color="auto" w:fill="002060"/>
          </w:tcPr>
          <w:p w:rsidR="00D558D3" w:rsidRDefault="00D558D3" w:rsidP="00641C11">
            <w:pPr>
              <w:ind w:left="11"/>
              <w:jc w:val="center"/>
              <w:rPr>
                <w:b/>
                <w:spacing w:val="3"/>
                <w:sz w:val="18"/>
                <w:szCs w:val="18"/>
              </w:rPr>
            </w:pPr>
            <w:r>
              <w:rPr>
                <w:b/>
                <w:spacing w:val="3"/>
                <w:sz w:val="18"/>
                <w:szCs w:val="18"/>
              </w:rPr>
              <w:t>JUSTIFICACIÓN</w:t>
            </w:r>
          </w:p>
        </w:tc>
      </w:tr>
      <w:tr w:rsidR="00D558D3" w:rsidRPr="006936DB" w:rsidTr="00D558D3">
        <w:trPr>
          <w:trHeight w:val="688"/>
        </w:trPr>
        <w:tc>
          <w:tcPr>
            <w:tcW w:w="1819" w:type="dxa"/>
          </w:tcPr>
          <w:p w:rsidR="00D558D3" w:rsidRPr="00DB2DAE" w:rsidRDefault="00D558D3" w:rsidP="00641C11">
            <w:pPr>
              <w:ind w:left="11"/>
              <w:rPr>
                <w:color w:val="FF0000"/>
                <w:sz w:val="18"/>
                <w:szCs w:val="18"/>
              </w:rPr>
            </w:pPr>
            <w:r w:rsidRPr="00DB2DAE">
              <w:rPr>
                <w:color w:val="FF0000"/>
                <w:sz w:val="18"/>
                <w:szCs w:val="18"/>
              </w:rPr>
              <w:t>34. La EP de Comunicación está por crear un mecanismo de seguimiento de egresados para la evaluación del perfil</w:t>
            </w:r>
            <w:r>
              <w:rPr>
                <w:color w:val="FF0000"/>
                <w:sz w:val="18"/>
                <w:szCs w:val="18"/>
              </w:rPr>
              <w:t>.</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Comité de Gestión Programa de Seguimiento al egresado</w:t>
            </w:r>
          </w:p>
          <w:p w:rsidR="00D558D3" w:rsidRPr="000F17EC" w:rsidRDefault="00D558D3" w:rsidP="00641C11">
            <w:pPr>
              <w:ind w:left="11"/>
              <w:rPr>
                <w:spacing w:val="3"/>
                <w:sz w:val="18"/>
                <w:szCs w:val="18"/>
              </w:rPr>
            </w:pPr>
          </w:p>
        </w:tc>
        <w:tc>
          <w:tcPr>
            <w:tcW w:w="1679" w:type="dxa"/>
          </w:tcPr>
          <w:p w:rsidR="00D558D3" w:rsidRPr="00DB2DAE" w:rsidRDefault="00D558D3" w:rsidP="00641C11">
            <w:pPr>
              <w:ind w:left="11"/>
              <w:rPr>
                <w:color w:val="FF0000"/>
                <w:sz w:val="18"/>
                <w:szCs w:val="18"/>
              </w:rPr>
            </w:pPr>
            <w:r w:rsidRPr="00DB2DAE">
              <w:rPr>
                <w:color w:val="FF0000"/>
                <w:sz w:val="18"/>
                <w:szCs w:val="18"/>
              </w:rPr>
              <w:t>34. Programa de Seguimiento a Egresados</w:t>
            </w:r>
          </w:p>
          <w:p w:rsidR="00D558D3" w:rsidRPr="00DB2DAE" w:rsidRDefault="00D558D3" w:rsidP="00641C11">
            <w:pPr>
              <w:ind w:left="11"/>
              <w:rPr>
                <w:color w:val="FF0000"/>
                <w:sz w:val="18"/>
                <w:szCs w:val="18"/>
              </w:rPr>
            </w:pPr>
          </w:p>
        </w:tc>
        <w:tc>
          <w:tcPr>
            <w:tcW w:w="1679" w:type="dxa"/>
          </w:tcPr>
          <w:p w:rsidR="00D558D3" w:rsidRPr="006936DB" w:rsidRDefault="00D558D3" w:rsidP="00641C11">
            <w:pPr>
              <w:rPr>
                <w:color w:val="FF0000"/>
                <w:spacing w:val="3"/>
                <w:sz w:val="18"/>
                <w:szCs w:val="18"/>
              </w:rPr>
            </w:pPr>
            <w:r w:rsidRPr="006936DB">
              <w:rPr>
                <w:color w:val="FF0000"/>
                <w:spacing w:val="3"/>
                <w:sz w:val="18"/>
                <w:szCs w:val="18"/>
              </w:rPr>
              <w:t>Desarrollar el Programa de Seguimiento del Egresado</w:t>
            </w:r>
          </w:p>
        </w:tc>
        <w:tc>
          <w:tcPr>
            <w:tcW w:w="1935" w:type="dxa"/>
          </w:tcPr>
          <w:p w:rsidR="00D558D3" w:rsidRPr="006936DB" w:rsidRDefault="00D558D3" w:rsidP="00641C11">
            <w:pPr>
              <w:rPr>
                <w:color w:val="FF0000"/>
                <w:spacing w:val="3"/>
                <w:sz w:val="18"/>
                <w:szCs w:val="18"/>
              </w:rPr>
            </w:pPr>
            <w:r w:rsidRPr="006936DB">
              <w:rPr>
                <w:color w:val="FF0000"/>
                <w:spacing w:val="3"/>
                <w:sz w:val="18"/>
                <w:szCs w:val="18"/>
              </w:rPr>
              <w:t>Conta</w:t>
            </w:r>
            <w:r>
              <w:rPr>
                <w:color w:val="FF0000"/>
                <w:spacing w:val="3"/>
                <w:sz w:val="18"/>
                <w:szCs w:val="18"/>
              </w:rPr>
              <w:t>ct</w:t>
            </w:r>
            <w:r w:rsidRPr="006936DB">
              <w:rPr>
                <w:color w:val="FF0000"/>
                <w:spacing w:val="3"/>
                <w:sz w:val="18"/>
                <w:szCs w:val="18"/>
              </w:rPr>
              <w:t>ar con egresados y empleadores</w:t>
            </w:r>
            <w:r>
              <w:rPr>
                <w:color w:val="FF0000"/>
                <w:spacing w:val="3"/>
                <w:sz w:val="18"/>
                <w:szCs w:val="18"/>
              </w:rPr>
              <w:t>.</w:t>
            </w:r>
          </w:p>
        </w:tc>
      </w:tr>
      <w:tr w:rsidR="00D558D3" w:rsidTr="00D558D3">
        <w:trPr>
          <w:trHeight w:val="688"/>
        </w:trPr>
        <w:tc>
          <w:tcPr>
            <w:tcW w:w="1819" w:type="dxa"/>
          </w:tcPr>
          <w:p w:rsidR="00D558D3" w:rsidRPr="00DB2DAE" w:rsidRDefault="00D558D3" w:rsidP="00641C11">
            <w:pPr>
              <w:ind w:left="11"/>
              <w:rPr>
                <w:color w:val="FF0000"/>
                <w:sz w:val="18"/>
                <w:szCs w:val="18"/>
              </w:rPr>
            </w:pPr>
            <w:r w:rsidRPr="00DB2DAE">
              <w:rPr>
                <w:color w:val="FF0000"/>
                <w:sz w:val="18"/>
                <w:szCs w:val="18"/>
              </w:rPr>
              <w:t>34.</w:t>
            </w:r>
            <w:r>
              <w:rPr>
                <w:color w:val="FF0000"/>
                <w:sz w:val="18"/>
                <w:szCs w:val="18"/>
              </w:rPr>
              <w:t>1.</w:t>
            </w:r>
            <w:r w:rsidRPr="00DB2DAE">
              <w:rPr>
                <w:color w:val="FF0000"/>
                <w:sz w:val="18"/>
                <w:szCs w:val="18"/>
              </w:rPr>
              <w:t xml:space="preserve"> La EP de Comunicación está por crear un mecanismo de seguimiento de egresados para la evaluación del perfil</w:t>
            </w:r>
            <w:r>
              <w:rPr>
                <w:color w:val="FF0000"/>
                <w:sz w:val="18"/>
                <w:szCs w:val="18"/>
              </w:rPr>
              <w:t>.</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Comité de Gestión Programa de Seguimiento al egresado</w:t>
            </w:r>
          </w:p>
        </w:tc>
        <w:tc>
          <w:tcPr>
            <w:tcW w:w="1679" w:type="dxa"/>
          </w:tcPr>
          <w:p w:rsidR="00D558D3" w:rsidRPr="00DB2DAE" w:rsidRDefault="00D558D3" w:rsidP="00641C11">
            <w:pPr>
              <w:ind w:left="11"/>
              <w:rPr>
                <w:color w:val="FF0000"/>
                <w:sz w:val="18"/>
                <w:szCs w:val="18"/>
              </w:rPr>
            </w:pPr>
            <w:r w:rsidRPr="00DB2DAE">
              <w:rPr>
                <w:color w:val="FF0000"/>
                <w:sz w:val="18"/>
                <w:szCs w:val="18"/>
              </w:rPr>
              <w:t>34.1 Encuestas a egresados y empleadores</w:t>
            </w:r>
          </w:p>
          <w:p w:rsidR="00D558D3" w:rsidRPr="00DB2DAE" w:rsidRDefault="00D558D3" w:rsidP="00641C11">
            <w:pPr>
              <w:rPr>
                <w:color w:val="FF0000"/>
                <w:spacing w:val="3"/>
                <w:sz w:val="18"/>
                <w:szCs w:val="18"/>
              </w:rPr>
            </w:pPr>
          </w:p>
        </w:tc>
        <w:tc>
          <w:tcPr>
            <w:tcW w:w="1679" w:type="dxa"/>
          </w:tcPr>
          <w:p w:rsidR="00D558D3" w:rsidRPr="00DB2DAE" w:rsidRDefault="00D558D3" w:rsidP="00641C11">
            <w:pPr>
              <w:rPr>
                <w:color w:val="FF0000"/>
                <w:spacing w:val="3"/>
                <w:sz w:val="18"/>
                <w:szCs w:val="18"/>
              </w:rPr>
            </w:pPr>
            <w:r w:rsidRPr="006936DB">
              <w:rPr>
                <w:color w:val="FF0000"/>
                <w:spacing w:val="3"/>
                <w:sz w:val="18"/>
                <w:szCs w:val="18"/>
              </w:rPr>
              <w:t>Desarrollar el Programa de Seguimiento del Egresado</w:t>
            </w:r>
          </w:p>
        </w:tc>
        <w:tc>
          <w:tcPr>
            <w:tcW w:w="1935" w:type="dxa"/>
          </w:tcPr>
          <w:p w:rsidR="00D558D3" w:rsidRDefault="00D558D3" w:rsidP="00641C11">
            <w:pPr>
              <w:rPr>
                <w:spacing w:val="3"/>
                <w:sz w:val="18"/>
                <w:szCs w:val="18"/>
              </w:rPr>
            </w:pPr>
            <w:r w:rsidRPr="006936DB">
              <w:rPr>
                <w:color w:val="FF0000"/>
                <w:spacing w:val="3"/>
                <w:sz w:val="18"/>
                <w:szCs w:val="18"/>
              </w:rPr>
              <w:t xml:space="preserve">Aplicar </w:t>
            </w:r>
            <w:r>
              <w:rPr>
                <w:color w:val="FF0000"/>
                <w:spacing w:val="3"/>
                <w:sz w:val="18"/>
                <w:szCs w:val="18"/>
              </w:rPr>
              <w:t>encuesta</w:t>
            </w:r>
            <w:r w:rsidRPr="006936DB">
              <w:rPr>
                <w:color w:val="FF0000"/>
                <w:spacing w:val="3"/>
                <w:sz w:val="18"/>
                <w:szCs w:val="18"/>
              </w:rPr>
              <w:t xml:space="preserve"> periódica a egresados y consulta a empleadores</w:t>
            </w:r>
          </w:p>
        </w:tc>
      </w:tr>
      <w:tr w:rsidR="00D558D3" w:rsidTr="00D558D3">
        <w:trPr>
          <w:trHeight w:val="688"/>
        </w:trPr>
        <w:tc>
          <w:tcPr>
            <w:tcW w:w="1819" w:type="dxa"/>
          </w:tcPr>
          <w:p w:rsidR="00D558D3" w:rsidRPr="00DB2DAE" w:rsidRDefault="00D558D3" w:rsidP="00641C11">
            <w:pPr>
              <w:ind w:left="11"/>
              <w:rPr>
                <w:color w:val="FF0000"/>
                <w:sz w:val="18"/>
                <w:szCs w:val="18"/>
              </w:rPr>
            </w:pPr>
            <w:r w:rsidRPr="00DB2DAE">
              <w:rPr>
                <w:color w:val="FF0000"/>
                <w:sz w:val="18"/>
                <w:szCs w:val="18"/>
              </w:rPr>
              <w:t>34.</w:t>
            </w:r>
            <w:r>
              <w:rPr>
                <w:color w:val="FF0000"/>
                <w:sz w:val="18"/>
                <w:szCs w:val="18"/>
              </w:rPr>
              <w:t>2.</w:t>
            </w:r>
            <w:r w:rsidRPr="00DB2DAE">
              <w:rPr>
                <w:color w:val="FF0000"/>
                <w:sz w:val="18"/>
                <w:szCs w:val="18"/>
              </w:rPr>
              <w:t xml:space="preserve"> La EP de Comunicación está por crear un mecanismo de seguimiento de egresados para la evaluación del perfil</w:t>
            </w:r>
            <w:r>
              <w:rPr>
                <w:color w:val="FF0000"/>
                <w:sz w:val="18"/>
                <w:szCs w:val="18"/>
              </w:rPr>
              <w:t>.</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Comité de Gestión Programa de Seguimiento al egresado</w:t>
            </w:r>
          </w:p>
        </w:tc>
        <w:tc>
          <w:tcPr>
            <w:tcW w:w="1679" w:type="dxa"/>
          </w:tcPr>
          <w:p w:rsidR="00D558D3" w:rsidRPr="00DB2DAE" w:rsidRDefault="00D558D3" w:rsidP="00641C11">
            <w:pPr>
              <w:ind w:left="11"/>
              <w:rPr>
                <w:color w:val="FF0000"/>
                <w:sz w:val="18"/>
                <w:szCs w:val="18"/>
              </w:rPr>
            </w:pPr>
            <w:r>
              <w:rPr>
                <w:color w:val="FF0000"/>
                <w:sz w:val="18"/>
                <w:szCs w:val="18"/>
              </w:rPr>
              <w:t xml:space="preserve">34.2. </w:t>
            </w:r>
            <w:r w:rsidRPr="00DB2DAE">
              <w:rPr>
                <w:color w:val="FF0000"/>
                <w:sz w:val="18"/>
                <w:szCs w:val="18"/>
              </w:rPr>
              <w:t>Encuestas a egresados y empleadores</w:t>
            </w:r>
          </w:p>
          <w:p w:rsidR="00D558D3" w:rsidRPr="00DB2DAE" w:rsidRDefault="00D558D3" w:rsidP="00641C11">
            <w:pPr>
              <w:rPr>
                <w:color w:val="FF0000"/>
                <w:spacing w:val="3"/>
                <w:sz w:val="18"/>
                <w:szCs w:val="18"/>
              </w:rPr>
            </w:pPr>
          </w:p>
        </w:tc>
        <w:tc>
          <w:tcPr>
            <w:tcW w:w="1679" w:type="dxa"/>
          </w:tcPr>
          <w:p w:rsidR="00D558D3" w:rsidRPr="00DB2DAE" w:rsidRDefault="00D558D3" w:rsidP="00641C11">
            <w:pPr>
              <w:rPr>
                <w:color w:val="FF0000"/>
                <w:spacing w:val="3"/>
                <w:sz w:val="18"/>
                <w:szCs w:val="18"/>
              </w:rPr>
            </w:pPr>
            <w:r w:rsidRPr="006936DB">
              <w:rPr>
                <w:color w:val="FF0000"/>
                <w:spacing w:val="3"/>
                <w:sz w:val="18"/>
                <w:szCs w:val="18"/>
              </w:rPr>
              <w:t>Desarrollar el Programa de Seguimiento del Egresado</w:t>
            </w:r>
          </w:p>
        </w:tc>
        <w:tc>
          <w:tcPr>
            <w:tcW w:w="1935" w:type="dxa"/>
          </w:tcPr>
          <w:p w:rsidR="00D558D3" w:rsidRDefault="00D558D3" w:rsidP="00641C11">
            <w:pPr>
              <w:rPr>
                <w:spacing w:val="3"/>
                <w:sz w:val="18"/>
                <w:szCs w:val="18"/>
              </w:rPr>
            </w:pPr>
            <w:r w:rsidRPr="006936DB">
              <w:rPr>
                <w:color w:val="FF0000"/>
                <w:spacing w:val="3"/>
                <w:sz w:val="18"/>
                <w:szCs w:val="18"/>
              </w:rPr>
              <w:t xml:space="preserve">Aplicar </w:t>
            </w:r>
            <w:r>
              <w:rPr>
                <w:color w:val="FF0000"/>
                <w:spacing w:val="3"/>
                <w:sz w:val="18"/>
                <w:szCs w:val="18"/>
              </w:rPr>
              <w:t>encuesta</w:t>
            </w:r>
            <w:r w:rsidRPr="006936DB">
              <w:rPr>
                <w:color w:val="FF0000"/>
                <w:spacing w:val="3"/>
                <w:sz w:val="18"/>
                <w:szCs w:val="18"/>
              </w:rPr>
              <w:t xml:space="preserve"> periódica a egresados y consulta a empleadores</w:t>
            </w:r>
          </w:p>
        </w:tc>
      </w:tr>
      <w:tr w:rsidR="00D558D3" w:rsidTr="00D558D3">
        <w:trPr>
          <w:trHeight w:val="688"/>
        </w:trPr>
        <w:tc>
          <w:tcPr>
            <w:tcW w:w="1819" w:type="dxa"/>
          </w:tcPr>
          <w:p w:rsidR="00D558D3" w:rsidRPr="00DB2DAE" w:rsidRDefault="00D558D3" w:rsidP="00641C11">
            <w:pPr>
              <w:ind w:left="11"/>
              <w:rPr>
                <w:color w:val="FF0000"/>
                <w:sz w:val="18"/>
                <w:szCs w:val="18"/>
              </w:rPr>
            </w:pPr>
            <w:r w:rsidRPr="00DB2DAE">
              <w:rPr>
                <w:color w:val="FF0000"/>
                <w:sz w:val="18"/>
                <w:szCs w:val="18"/>
              </w:rPr>
              <w:t>34.</w:t>
            </w:r>
            <w:r>
              <w:rPr>
                <w:color w:val="FF0000"/>
                <w:sz w:val="18"/>
                <w:szCs w:val="18"/>
              </w:rPr>
              <w:t>3.</w:t>
            </w:r>
            <w:r w:rsidRPr="00DB2DAE">
              <w:rPr>
                <w:color w:val="FF0000"/>
                <w:sz w:val="18"/>
                <w:szCs w:val="18"/>
              </w:rPr>
              <w:t xml:space="preserve"> La EP de Comunicación está por crear un mecanismo de seguimiento de egresados para la evaluación del perfil</w:t>
            </w:r>
            <w:r>
              <w:rPr>
                <w:color w:val="FF0000"/>
                <w:sz w:val="18"/>
                <w:szCs w:val="18"/>
              </w:rPr>
              <w:t>.</w:t>
            </w:r>
          </w:p>
        </w:tc>
        <w:tc>
          <w:tcPr>
            <w:tcW w:w="1819" w:type="dxa"/>
          </w:tcPr>
          <w:p w:rsidR="00D558D3" w:rsidRPr="000F17EC" w:rsidRDefault="00D558D3" w:rsidP="00641C11">
            <w:pPr>
              <w:ind w:left="11"/>
              <w:rPr>
                <w:spacing w:val="3"/>
                <w:sz w:val="18"/>
                <w:szCs w:val="18"/>
              </w:rPr>
            </w:pPr>
            <w:r w:rsidRPr="000F17EC">
              <w:rPr>
                <w:spacing w:val="3"/>
                <w:sz w:val="18"/>
                <w:szCs w:val="18"/>
              </w:rPr>
              <w:t>Estatuto</w:t>
            </w:r>
          </w:p>
          <w:p w:rsidR="00D558D3" w:rsidRPr="000F17EC" w:rsidRDefault="00D558D3" w:rsidP="00641C11">
            <w:pPr>
              <w:ind w:left="11"/>
              <w:rPr>
                <w:spacing w:val="3"/>
                <w:sz w:val="18"/>
                <w:szCs w:val="18"/>
              </w:rPr>
            </w:pPr>
            <w:r w:rsidRPr="000F17EC">
              <w:rPr>
                <w:spacing w:val="3"/>
                <w:sz w:val="18"/>
                <w:szCs w:val="18"/>
              </w:rPr>
              <w:t>Vicerrectorado Académico</w:t>
            </w:r>
          </w:p>
          <w:p w:rsidR="00D558D3" w:rsidRPr="000F17EC" w:rsidRDefault="00D558D3" w:rsidP="00641C11">
            <w:pPr>
              <w:ind w:left="11"/>
              <w:rPr>
                <w:spacing w:val="3"/>
                <w:sz w:val="18"/>
                <w:szCs w:val="18"/>
              </w:rPr>
            </w:pPr>
            <w:r w:rsidRPr="000F17EC">
              <w:rPr>
                <w:spacing w:val="3"/>
                <w:sz w:val="18"/>
                <w:szCs w:val="18"/>
              </w:rPr>
              <w:t>Comité de Gestión Programa de Seguimiento al egresado</w:t>
            </w:r>
          </w:p>
        </w:tc>
        <w:tc>
          <w:tcPr>
            <w:tcW w:w="1679" w:type="dxa"/>
          </w:tcPr>
          <w:p w:rsidR="00D558D3" w:rsidRPr="00DB2DAE" w:rsidRDefault="00D558D3" w:rsidP="00641C11">
            <w:pPr>
              <w:ind w:left="11"/>
              <w:rPr>
                <w:color w:val="FF0000"/>
                <w:sz w:val="18"/>
                <w:szCs w:val="18"/>
              </w:rPr>
            </w:pPr>
            <w:r w:rsidRPr="00DB2DAE">
              <w:rPr>
                <w:color w:val="FF0000"/>
                <w:sz w:val="18"/>
                <w:szCs w:val="18"/>
              </w:rPr>
              <w:t>34.3 Actualización del perfil de egreso</w:t>
            </w:r>
          </w:p>
          <w:p w:rsidR="00D558D3" w:rsidRPr="00DB2DAE" w:rsidRDefault="00D558D3" w:rsidP="00641C11">
            <w:pPr>
              <w:rPr>
                <w:color w:val="FF0000"/>
                <w:spacing w:val="3"/>
                <w:sz w:val="18"/>
                <w:szCs w:val="18"/>
              </w:rPr>
            </w:pPr>
          </w:p>
        </w:tc>
        <w:tc>
          <w:tcPr>
            <w:tcW w:w="1679" w:type="dxa"/>
          </w:tcPr>
          <w:p w:rsidR="00D558D3" w:rsidRPr="00DB2DAE" w:rsidRDefault="00D558D3" w:rsidP="00641C11">
            <w:pPr>
              <w:rPr>
                <w:color w:val="FF0000"/>
                <w:spacing w:val="3"/>
                <w:sz w:val="18"/>
                <w:szCs w:val="18"/>
              </w:rPr>
            </w:pPr>
            <w:r>
              <w:rPr>
                <w:color w:val="FF0000"/>
                <w:spacing w:val="3"/>
                <w:sz w:val="18"/>
                <w:szCs w:val="18"/>
              </w:rPr>
              <w:t>Incluir los resultados de la evaluación del logro de competencia en la actualización del perfil de egreso</w:t>
            </w:r>
          </w:p>
        </w:tc>
        <w:tc>
          <w:tcPr>
            <w:tcW w:w="1935" w:type="dxa"/>
          </w:tcPr>
          <w:p w:rsidR="00D558D3" w:rsidRDefault="00D558D3" w:rsidP="00641C11">
            <w:pPr>
              <w:rPr>
                <w:spacing w:val="3"/>
                <w:sz w:val="18"/>
                <w:szCs w:val="18"/>
              </w:rPr>
            </w:pPr>
            <w:r w:rsidRPr="006936DB">
              <w:rPr>
                <w:color w:val="FF0000"/>
                <w:spacing w:val="3"/>
                <w:sz w:val="18"/>
                <w:szCs w:val="18"/>
              </w:rPr>
              <w:t xml:space="preserve">Organizar un taller </w:t>
            </w:r>
            <w:r>
              <w:rPr>
                <w:color w:val="FF0000"/>
                <w:spacing w:val="3"/>
                <w:sz w:val="18"/>
                <w:szCs w:val="18"/>
              </w:rPr>
              <w:t xml:space="preserve"> anual </w:t>
            </w:r>
            <w:r w:rsidRPr="006936DB">
              <w:rPr>
                <w:color w:val="FF0000"/>
                <w:spacing w:val="3"/>
                <w:sz w:val="18"/>
                <w:szCs w:val="18"/>
              </w:rPr>
              <w:t>de actualización del perfil de egreso</w:t>
            </w:r>
          </w:p>
        </w:tc>
      </w:tr>
    </w:tbl>
    <w:p w:rsidR="00D558D3" w:rsidRDefault="00D558D3" w:rsidP="00555E13">
      <w:pPr>
        <w:pStyle w:val="Prrafodelista"/>
        <w:ind w:left="1068"/>
        <w:rPr>
          <w:b/>
        </w:rPr>
      </w:pPr>
    </w:p>
    <w:p w:rsidR="00D558D3" w:rsidRPr="006F5492" w:rsidRDefault="00D558D3" w:rsidP="00D558D3">
      <w:pPr>
        <w:rPr>
          <w:b/>
        </w:rPr>
      </w:pPr>
      <w:r w:rsidRPr="006F5492">
        <w:rPr>
          <w:b/>
        </w:rPr>
        <w:t xml:space="preserve">Nivel de avance 4: </w:t>
      </w:r>
      <w:r w:rsidRPr="00665E8B">
        <w:t>Integración de acciones</w:t>
      </w:r>
    </w:p>
    <w:p w:rsidR="00052772" w:rsidRDefault="00052772" w:rsidP="00555E13">
      <w:pPr>
        <w:pStyle w:val="Prrafodelista"/>
        <w:ind w:left="1068"/>
        <w:rPr>
          <w:b/>
        </w:rPr>
      </w:pPr>
    </w:p>
    <w:p w:rsidR="00595F18" w:rsidRPr="004C6A5A" w:rsidRDefault="004C6A5A" w:rsidP="004C6A5A">
      <w:pPr>
        <w:rPr>
          <w:b/>
        </w:rPr>
      </w:pPr>
      <w:r>
        <w:rPr>
          <w:b/>
        </w:rPr>
        <w:t xml:space="preserve">4. </w:t>
      </w:r>
      <w:r w:rsidR="00595F18" w:rsidRPr="004C6A5A">
        <w:rPr>
          <w:b/>
        </w:rPr>
        <w:t>CONCLUSIONES</w:t>
      </w:r>
    </w:p>
    <w:p w:rsidR="00AA2EB4" w:rsidRDefault="00AA2EB4" w:rsidP="004C6A5A">
      <w:pPr>
        <w:rPr>
          <w:b/>
        </w:rPr>
      </w:pPr>
    </w:p>
    <w:p w:rsidR="00AA2EB4" w:rsidRDefault="00AA2EB4" w:rsidP="004C6A5A">
      <w:pPr>
        <w:jc w:val="both"/>
      </w:pPr>
      <w:r>
        <w:t>Los resultados alcanzados mediante las reuniones de trabajo han permitido avanzar hasta el nivel 2 en la evaluación de los 34 estándares (Cuadro N.° 2), es un progreso que se ha ejecutado con la participación de los miembros del Comité de Calidad. Los resultados del trabajo realizado se socializarán con los docentes, estudiantes, trabajadores, graduados y grupos de interés mediante talleres. En el anexo Matriz de Autoevaluación de la Escuela Profesional de Comunicación Social se detalla el trabajo realizado por el Comité de Calidad en el Nivel 2 Criterios Definidos, donde se ha analizado cada estándar con sus criterios, adecuando la redacción de acuerdo en cómo se presentan en el programa, asimismo se ha hecho una evaluación preliminar e identificados una conjunto de evidencias para el logro de los estándares.</w:t>
      </w:r>
    </w:p>
    <w:p w:rsidR="00E26FCD" w:rsidRDefault="00E26FCD" w:rsidP="00555E13">
      <w:pPr>
        <w:spacing w:after="0" w:line="240" w:lineRule="auto"/>
        <w:jc w:val="center"/>
        <w:rPr>
          <w:b/>
        </w:rPr>
      </w:pPr>
    </w:p>
    <w:tbl>
      <w:tblPr>
        <w:tblW w:w="8354" w:type="dxa"/>
        <w:tblInd w:w="279" w:type="dxa"/>
        <w:tblCellMar>
          <w:left w:w="70" w:type="dxa"/>
          <w:right w:w="70" w:type="dxa"/>
        </w:tblCellMar>
        <w:tblLook w:val="04A0" w:firstRow="1" w:lastRow="0" w:firstColumn="1" w:lastColumn="0" w:noHBand="0" w:noVBand="1"/>
      </w:tblPr>
      <w:tblGrid>
        <w:gridCol w:w="440"/>
        <w:gridCol w:w="5921"/>
        <w:gridCol w:w="1001"/>
        <w:gridCol w:w="992"/>
      </w:tblGrid>
      <w:tr w:rsidR="00BE78E8" w:rsidRPr="00563625" w:rsidTr="004C6A5A">
        <w:trPr>
          <w:trHeight w:val="395"/>
        </w:trPr>
        <w:tc>
          <w:tcPr>
            <w:tcW w:w="4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E78E8" w:rsidRPr="00563625" w:rsidRDefault="00BE78E8" w:rsidP="00B0134A">
            <w:pPr>
              <w:spacing w:after="0" w:line="240" w:lineRule="auto"/>
              <w:jc w:val="center"/>
              <w:rPr>
                <w:rFonts w:eastAsia="Times New Roman" w:cs="Times New Roman"/>
                <w:b/>
                <w:bCs/>
                <w:lang w:eastAsia="es-PE"/>
              </w:rPr>
            </w:pPr>
            <w:r w:rsidRPr="00563625">
              <w:rPr>
                <w:rFonts w:eastAsia="Times New Roman" w:cs="Times New Roman"/>
                <w:b/>
                <w:bCs/>
                <w:lang w:eastAsia="es-PE"/>
              </w:rPr>
              <w:t>N°</w:t>
            </w:r>
          </w:p>
        </w:tc>
        <w:tc>
          <w:tcPr>
            <w:tcW w:w="5921" w:type="dxa"/>
            <w:tcBorders>
              <w:top w:val="single" w:sz="4" w:space="0" w:color="auto"/>
              <w:left w:val="nil"/>
              <w:bottom w:val="single" w:sz="4" w:space="0" w:color="auto"/>
              <w:right w:val="single" w:sz="4" w:space="0" w:color="auto"/>
            </w:tcBorders>
            <w:shd w:val="clear" w:color="auto" w:fill="FFFF00"/>
            <w:vAlign w:val="center"/>
            <w:hideMark/>
          </w:tcPr>
          <w:p w:rsidR="00BE78E8" w:rsidRPr="00563625" w:rsidRDefault="00BE78E8" w:rsidP="00B0134A">
            <w:pPr>
              <w:spacing w:after="0" w:line="240" w:lineRule="auto"/>
              <w:jc w:val="center"/>
              <w:rPr>
                <w:rFonts w:eastAsia="Times New Roman" w:cs="Times New Roman"/>
                <w:b/>
                <w:bCs/>
                <w:lang w:eastAsia="es-PE"/>
              </w:rPr>
            </w:pPr>
            <w:r w:rsidRPr="00563625">
              <w:rPr>
                <w:rFonts w:eastAsia="Times New Roman" w:cs="Times New Roman"/>
                <w:b/>
                <w:bCs/>
                <w:lang w:eastAsia="es-PE"/>
              </w:rPr>
              <w:t>ESTÁNDAR</w:t>
            </w:r>
          </w:p>
        </w:tc>
        <w:tc>
          <w:tcPr>
            <w:tcW w:w="1001" w:type="dxa"/>
            <w:tcBorders>
              <w:top w:val="single" w:sz="4" w:space="0" w:color="auto"/>
              <w:left w:val="nil"/>
              <w:bottom w:val="single" w:sz="4" w:space="0" w:color="auto"/>
              <w:right w:val="single" w:sz="4" w:space="0" w:color="auto"/>
            </w:tcBorders>
            <w:shd w:val="clear" w:color="auto" w:fill="FFFF00"/>
          </w:tcPr>
          <w:p w:rsidR="00BE78E8" w:rsidRPr="00563625" w:rsidRDefault="00BE78E8" w:rsidP="00B0134A">
            <w:pPr>
              <w:spacing w:after="0" w:line="240" w:lineRule="auto"/>
              <w:jc w:val="center"/>
              <w:rPr>
                <w:rFonts w:eastAsia="Times New Roman" w:cs="Times New Roman"/>
                <w:b/>
                <w:bCs/>
                <w:color w:val="000000"/>
                <w:lang w:eastAsia="es-PE"/>
              </w:rPr>
            </w:pPr>
            <w:r>
              <w:rPr>
                <w:rFonts w:eastAsia="Times New Roman" w:cs="Times New Roman"/>
                <w:b/>
                <w:bCs/>
                <w:color w:val="000000"/>
                <w:lang w:eastAsia="es-PE"/>
              </w:rPr>
              <w:t>NIVEL DE LOGRO</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E78E8" w:rsidRPr="00563625" w:rsidRDefault="00BE78E8" w:rsidP="00B0134A">
            <w:pPr>
              <w:spacing w:after="0" w:line="240" w:lineRule="auto"/>
              <w:jc w:val="center"/>
              <w:rPr>
                <w:rFonts w:eastAsia="Times New Roman" w:cs="Times New Roman"/>
                <w:b/>
                <w:bCs/>
                <w:color w:val="000000"/>
                <w:lang w:eastAsia="es-PE"/>
              </w:rPr>
            </w:pPr>
            <w:r w:rsidRPr="00563625">
              <w:rPr>
                <w:rFonts w:eastAsia="Times New Roman" w:cs="Times New Roman"/>
                <w:b/>
                <w:bCs/>
                <w:color w:val="000000"/>
                <w:lang w:eastAsia="es-PE"/>
              </w:rPr>
              <w:t>AVANCE</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Propósitos articulados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5</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Participación de los grupos de interés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Revisión periódica y participativa de las políticas y objetivos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4</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Sostenibilidad</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5</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Pertinencia del perfil de egreso</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6</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Revisión del perfil de egreso</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7</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 xml:space="preserve">Sistema de gestión de la calidad (SGC) </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8</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Planes de mejora</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9</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Plan de estudios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10</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Características del plan de estudios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11</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Enfoque por competencias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12</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Articulación con I+D+i y responsabilidad social</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13</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Movilidad</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14</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Selección, evaluación, capacitación y perfeccionamiento</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15</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Plana docente adecuada</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16</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Reconocimiento de las actividades de labor docente</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17</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Plan de desarrollo académico del docente</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18</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Admisión al programa de estudios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19</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Nivelación de ingresantes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20</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Seguimiento al desempeño de los estudiantes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21</w:t>
            </w:r>
          </w:p>
        </w:tc>
        <w:tc>
          <w:tcPr>
            <w:tcW w:w="5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Actividades extracurriculares</w:t>
            </w:r>
          </w:p>
        </w:tc>
        <w:tc>
          <w:tcPr>
            <w:tcW w:w="1001" w:type="dxa"/>
            <w:tcBorders>
              <w:top w:val="single" w:sz="4" w:space="0" w:color="auto"/>
              <w:left w:val="single" w:sz="4" w:space="0" w:color="auto"/>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22</w:t>
            </w:r>
          </w:p>
        </w:tc>
        <w:tc>
          <w:tcPr>
            <w:tcW w:w="5921" w:type="dxa"/>
            <w:tcBorders>
              <w:top w:val="single" w:sz="4" w:space="0" w:color="auto"/>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Gestión y calidad de la I+D+i realizada por docentes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23</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I+D+i para la obtención del grado y el título</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24</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 xml:space="preserve">Publicaciones de los resultados de I+D+i </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25</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Responsabilidad social</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26</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Implementación de políticas ambientales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27</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 xml:space="preserve">Bienestar </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28</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 xml:space="preserve">Equipamiento y uso de la infraestructura </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29</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Mantenimiento de la infraestructura</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30</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Sistema de información y comunicación</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31</w:t>
            </w:r>
          </w:p>
        </w:tc>
        <w:tc>
          <w:tcPr>
            <w:tcW w:w="5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 xml:space="preserve">Centros de información y referencia </w:t>
            </w:r>
          </w:p>
        </w:tc>
        <w:tc>
          <w:tcPr>
            <w:tcW w:w="1001" w:type="dxa"/>
            <w:tcBorders>
              <w:top w:val="single" w:sz="4" w:space="0" w:color="auto"/>
              <w:left w:val="single" w:sz="4" w:space="0" w:color="auto"/>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32</w:t>
            </w:r>
          </w:p>
        </w:tc>
        <w:tc>
          <w:tcPr>
            <w:tcW w:w="5921" w:type="dxa"/>
            <w:tcBorders>
              <w:top w:val="single" w:sz="4" w:space="0" w:color="auto"/>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Recursos humanos para la gestión del programa de estudios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33</w:t>
            </w:r>
          </w:p>
        </w:tc>
        <w:tc>
          <w:tcPr>
            <w:tcW w:w="5921" w:type="dxa"/>
            <w:tcBorders>
              <w:top w:val="nil"/>
              <w:left w:val="nil"/>
              <w:bottom w:val="single" w:sz="4" w:space="0" w:color="auto"/>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Logro de competencias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BE78E8" w:rsidRPr="00563625" w:rsidTr="004C6A5A">
        <w:trPr>
          <w:trHeight w:val="395"/>
        </w:trPr>
        <w:tc>
          <w:tcPr>
            <w:tcW w:w="440" w:type="dxa"/>
            <w:tcBorders>
              <w:top w:val="nil"/>
              <w:left w:val="single" w:sz="4" w:space="0" w:color="auto"/>
              <w:bottom w:val="nil"/>
              <w:right w:val="single" w:sz="4" w:space="0" w:color="auto"/>
            </w:tcBorders>
            <w:shd w:val="clear" w:color="auto" w:fill="auto"/>
            <w:vAlign w:val="center"/>
            <w:hideMark/>
          </w:tcPr>
          <w:p w:rsidR="00BE78E8" w:rsidRPr="00563625" w:rsidRDefault="00BE78E8" w:rsidP="00B0134A">
            <w:pPr>
              <w:spacing w:after="0" w:line="240" w:lineRule="auto"/>
              <w:jc w:val="center"/>
              <w:rPr>
                <w:rFonts w:eastAsia="Times New Roman" w:cs="Times New Roman"/>
                <w:b/>
                <w:color w:val="000000"/>
                <w:lang w:eastAsia="es-PE"/>
              </w:rPr>
            </w:pPr>
            <w:r w:rsidRPr="00563625">
              <w:rPr>
                <w:rFonts w:eastAsia="Times New Roman" w:cs="Times New Roman"/>
                <w:b/>
                <w:color w:val="000000"/>
                <w:lang w:eastAsia="es-PE"/>
              </w:rPr>
              <w:t>34</w:t>
            </w:r>
          </w:p>
        </w:tc>
        <w:tc>
          <w:tcPr>
            <w:tcW w:w="5921" w:type="dxa"/>
            <w:tcBorders>
              <w:top w:val="nil"/>
              <w:left w:val="nil"/>
              <w:bottom w:val="nil"/>
              <w:right w:val="single" w:sz="4" w:space="0" w:color="auto"/>
            </w:tcBorders>
            <w:shd w:val="clear" w:color="auto" w:fill="auto"/>
            <w:vAlign w:val="center"/>
            <w:hideMark/>
          </w:tcPr>
          <w:p w:rsidR="00BE78E8" w:rsidRPr="00563625" w:rsidRDefault="00BE78E8" w:rsidP="00B0134A">
            <w:pPr>
              <w:spacing w:after="0" w:line="240" w:lineRule="auto"/>
              <w:rPr>
                <w:rFonts w:eastAsia="Times New Roman" w:cs="Times New Roman"/>
                <w:b/>
                <w:bCs/>
                <w:color w:val="000000"/>
                <w:lang w:eastAsia="es-PE"/>
              </w:rPr>
            </w:pPr>
            <w:r w:rsidRPr="00563625">
              <w:rPr>
                <w:rFonts w:eastAsia="Times New Roman" w:cs="Times New Roman"/>
                <w:b/>
                <w:bCs/>
                <w:color w:val="000000"/>
                <w:lang w:eastAsia="es-PE"/>
              </w:rPr>
              <w:t>Seguimiento a egresados y objetivos educacionales</w:t>
            </w:r>
          </w:p>
        </w:tc>
        <w:tc>
          <w:tcPr>
            <w:tcW w:w="1001" w:type="dxa"/>
            <w:tcBorders>
              <w:top w:val="single" w:sz="4" w:space="0" w:color="auto"/>
              <w:left w:val="nil"/>
              <w:bottom w:val="single" w:sz="4" w:space="0" w:color="auto"/>
              <w:right w:val="single" w:sz="4" w:space="0" w:color="auto"/>
            </w:tcBorders>
            <w:vAlign w:val="center"/>
          </w:tcPr>
          <w:p w:rsidR="00BE78E8" w:rsidRDefault="004C6A5A"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No logrado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8E8" w:rsidRPr="00563625" w:rsidRDefault="00052772" w:rsidP="00B0134A">
            <w:pPr>
              <w:spacing w:after="0" w:line="240" w:lineRule="auto"/>
              <w:jc w:val="center"/>
              <w:rPr>
                <w:rFonts w:eastAsia="Times New Roman" w:cs="Times New Roman"/>
                <w:color w:val="000000"/>
                <w:lang w:eastAsia="es-PE"/>
              </w:rPr>
            </w:pPr>
            <w:r>
              <w:rPr>
                <w:rFonts w:eastAsia="Times New Roman" w:cs="Times New Roman"/>
                <w:color w:val="000000"/>
                <w:lang w:eastAsia="es-PE"/>
              </w:rPr>
              <w:t>4</w:t>
            </w:r>
          </w:p>
        </w:tc>
      </w:tr>
      <w:tr w:rsidR="004C6A5A" w:rsidRPr="00563625" w:rsidTr="004C6A5A">
        <w:trPr>
          <w:trHeight w:val="395"/>
        </w:trPr>
        <w:tc>
          <w:tcPr>
            <w:tcW w:w="7362"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C6A5A" w:rsidRDefault="004C6A5A" w:rsidP="00B0134A">
            <w:pPr>
              <w:spacing w:after="0" w:line="240" w:lineRule="auto"/>
              <w:jc w:val="center"/>
              <w:rPr>
                <w:rFonts w:eastAsia="Times New Roman" w:cs="Times New Roman"/>
                <w:b/>
                <w:color w:val="000000"/>
                <w:lang w:eastAsia="es-PE"/>
              </w:rPr>
            </w:pPr>
            <w:r w:rsidRPr="00563625">
              <w:rPr>
                <w:rFonts w:eastAsia="Times New Roman" w:cs="Times New Roman"/>
                <w:b/>
                <w:bCs/>
                <w:color w:val="000000"/>
                <w:lang w:eastAsia="es-PE"/>
              </w:rPr>
              <w:t>PUNTAJE TOTAL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A5A" w:rsidRPr="00563625" w:rsidRDefault="004C6A5A" w:rsidP="00B0134A">
            <w:pPr>
              <w:spacing w:after="0" w:line="240" w:lineRule="auto"/>
              <w:jc w:val="center"/>
              <w:rPr>
                <w:rFonts w:eastAsia="Times New Roman" w:cs="Times New Roman"/>
                <w:b/>
                <w:color w:val="000000"/>
                <w:lang w:eastAsia="es-PE"/>
              </w:rPr>
            </w:pPr>
            <w:r>
              <w:rPr>
                <w:rFonts w:eastAsia="Times New Roman" w:cs="Times New Roman"/>
                <w:b/>
                <w:color w:val="000000"/>
                <w:lang w:eastAsia="es-PE"/>
              </w:rPr>
              <w:t>137</w:t>
            </w:r>
          </w:p>
        </w:tc>
      </w:tr>
    </w:tbl>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p>
    <w:p w:rsidR="00E26FCD" w:rsidRDefault="00E26FCD" w:rsidP="00555E13">
      <w:pPr>
        <w:spacing w:after="0" w:line="240" w:lineRule="auto"/>
        <w:jc w:val="center"/>
        <w:rPr>
          <w:b/>
        </w:rPr>
      </w:pPr>
      <w:r>
        <w:rPr>
          <w:b/>
        </w:rPr>
        <w:t>CAROLINA LEONOR ALBORNOZ FALCÓN</w:t>
      </w:r>
    </w:p>
    <w:p w:rsidR="00595F18" w:rsidRDefault="00595F18" w:rsidP="00555E13">
      <w:pPr>
        <w:spacing w:after="0" w:line="240" w:lineRule="auto"/>
        <w:jc w:val="center"/>
        <w:rPr>
          <w:b/>
        </w:rPr>
      </w:pPr>
      <w:r>
        <w:rPr>
          <w:b/>
        </w:rPr>
        <w:t>PRESIDENTE DEL COMITÉ</w:t>
      </w:r>
    </w:p>
    <w:p w:rsidR="001D2C36" w:rsidRDefault="001D2C36" w:rsidP="00555E13">
      <w:pPr>
        <w:spacing w:after="0" w:line="240" w:lineRule="auto"/>
        <w:jc w:val="center"/>
        <w:rPr>
          <w:b/>
        </w:rPr>
      </w:pPr>
    </w:p>
    <w:p w:rsidR="001D2C36" w:rsidRDefault="001D2C36" w:rsidP="00555E13">
      <w:pPr>
        <w:spacing w:after="0" w:line="240" w:lineRule="auto"/>
        <w:jc w:val="center"/>
        <w:rPr>
          <w:b/>
        </w:rPr>
      </w:pPr>
    </w:p>
    <w:p w:rsidR="001D2C36" w:rsidRDefault="001D2C36" w:rsidP="00555E13">
      <w:pPr>
        <w:spacing w:after="0" w:line="240" w:lineRule="auto"/>
        <w:jc w:val="center"/>
        <w:rPr>
          <w:b/>
        </w:rPr>
      </w:pPr>
    </w:p>
    <w:p w:rsidR="001D2C36" w:rsidRDefault="001D2C36" w:rsidP="00555E13">
      <w:pPr>
        <w:spacing w:after="0" w:line="240" w:lineRule="auto"/>
        <w:jc w:val="center"/>
        <w:rPr>
          <w:b/>
        </w:rPr>
      </w:pPr>
    </w:p>
    <w:p w:rsidR="001D2C36" w:rsidRDefault="001D2C36" w:rsidP="00555E13">
      <w:pPr>
        <w:spacing w:after="0" w:line="240" w:lineRule="auto"/>
        <w:jc w:val="center"/>
        <w:rPr>
          <w:b/>
        </w:rPr>
      </w:pPr>
    </w:p>
    <w:p w:rsidR="005212C2" w:rsidRDefault="005212C2" w:rsidP="00555E13">
      <w:pPr>
        <w:spacing w:after="0" w:line="240" w:lineRule="auto"/>
        <w:jc w:val="center"/>
        <w:rPr>
          <w:b/>
        </w:rPr>
      </w:pPr>
    </w:p>
    <w:p w:rsidR="005212C2" w:rsidRDefault="005212C2" w:rsidP="00555E13">
      <w:pPr>
        <w:spacing w:after="0" w:line="240" w:lineRule="auto"/>
        <w:jc w:val="center"/>
        <w:rPr>
          <w:b/>
        </w:rPr>
      </w:pPr>
    </w:p>
    <w:p w:rsidR="00160165" w:rsidRDefault="00160165" w:rsidP="00555E13">
      <w:pPr>
        <w:spacing w:after="0" w:line="240" w:lineRule="auto"/>
        <w:jc w:val="center"/>
        <w:rPr>
          <w:b/>
        </w:rPr>
      </w:pPr>
    </w:p>
    <w:p w:rsidR="00595F18" w:rsidRPr="004C6A5A" w:rsidRDefault="004C6A5A" w:rsidP="004C6A5A">
      <w:pPr>
        <w:rPr>
          <w:b/>
        </w:rPr>
      </w:pPr>
      <w:r>
        <w:rPr>
          <w:b/>
        </w:rPr>
        <w:t xml:space="preserve">5. </w:t>
      </w:r>
      <w:r w:rsidR="00595F18" w:rsidRPr="004C6A5A">
        <w:rPr>
          <w:b/>
        </w:rPr>
        <w:t>ANEXOS</w:t>
      </w:r>
    </w:p>
    <w:p w:rsidR="001D2C36" w:rsidRDefault="001D2C36" w:rsidP="001D2C36">
      <w:pPr>
        <w:rPr>
          <w:b/>
        </w:rPr>
      </w:pPr>
    </w:p>
    <w:p w:rsidR="00450F99" w:rsidRDefault="004C6A5A" w:rsidP="004C6A5A">
      <w:pPr>
        <w:jc w:val="both"/>
        <w:rPr>
          <w:b/>
        </w:rPr>
      </w:pPr>
      <w:r w:rsidRPr="00666C93">
        <w:rPr>
          <w:b/>
        </w:rPr>
        <w:t>Anexo 1.</w:t>
      </w:r>
      <w:r w:rsidR="00450F99" w:rsidRPr="00666C93">
        <w:rPr>
          <w:b/>
        </w:rPr>
        <w:t xml:space="preserve"> Matriz de Autoevaluación de la Escuela Profesional de Comunicación Social</w:t>
      </w:r>
    </w:p>
    <w:p w:rsidR="00666C93" w:rsidRDefault="00666C93" w:rsidP="004C6A5A">
      <w:pPr>
        <w:jc w:val="both"/>
      </w:pPr>
      <w:r w:rsidRPr="00666C93">
        <w:t>(</w:t>
      </w:r>
      <w:r>
        <w:t>Ver a</w:t>
      </w:r>
      <w:r w:rsidRPr="00666C93">
        <w:t>rchivo</w:t>
      </w:r>
      <w:r>
        <w:t xml:space="preserve"> en </w:t>
      </w:r>
      <w:r w:rsidRPr="00666C93">
        <w:t>formato Word</w:t>
      </w:r>
      <w:r>
        <w:t xml:space="preserve">, tamaño </w:t>
      </w:r>
      <w:r w:rsidRPr="00666C93">
        <w:t>A3)</w:t>
      </w:r>
    </w:p>
    <w:p w:rsidR="00666C93" w:rsidRPr="00666C93" w:rsidRDefault="00666C93" w:rsidP="004C6A5A">
      <w:pPr>
        <w:jc w:val="both"/>
      </w:pPr>
    </w:p>
    <w:p w:rsidR="001D2C36" w:rsidRDefault="004C6A5A" w:rsidP="004C6A5A">
      <w:pPr>
        <w:jc w:val="both"/>
        <w:rPr>
          <w:b/>
        </w:rPr>
      </w:pPr>
      <w:r w:rsidRPr="00666C93">
        <w:rPr>
          <w:b/>
        </w:rPr>
        <w:t xml:space="preserve">Anexo 2. </w:t>
      </w:r>
      <w:r w:rsidR="00450F99" w:rsidRPr="00666C93">
        <w:rPr>
          <w:b/>
        </w:rPr>
        <w:t>Lista</w:t>
      </w:r>
      <w:r w:rsidRPr="00666C93">
        <w:rPr>
          <w:b/>
        </w:rPr>
        <w:t>s</w:t>
      </w:r>
      <w:r w:rsidR="00450F99" w:rsidRPr="00666C93">
        <w:rPr>
          <w:b/>
        </w:rPr>
        <w:t xml:space="preserve"> de asistencia de reuniones del Comité de Calidad</w:t>
      </w:r>
      <w:r w:rsidRPr="00666C93">
        <w:rPr>
          <w:b/>
        </w:rPr>
        <w:t xml:space="preserve"> y talleres de autoevaluación</w:t>
      </w:r>
    </w:p>
    <w:p w:rsidR="00666C93" w:rsidRPr="00666C93" w:rsidRDefault="00666C93" w:rsidP="004C6A5A">
      <w:pPr>
        <w:jc w:val="both"/>
      </w:pPr>
      <w:r>
        <w:t>(Ver a</w:t>
      </w:r>
      <w:r w:rsidRPr="00666C93">
        <w:t>rchivo adjunto en formato pdf.)</w:t>
      </w: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7E27A5" w:rsidRDefault="007E27A5" w:rsidP="004C6A5A">
      <w:pPr>
        <w:jc w:val="both"/>
      </w:pPr>
    </w:p>
    <w:p w:rsidR="00450F99" w:rsidRDefault="004C6A5A" w:rsidP="004C6A5A">
      <w:pPr>
        <w:jc w:val="both"/>
        <w:rPr>
          <w:b/>
        </w:rPr>
      </w:pPr>
      <w:r w:rsidRPr="007E27A5">
        <w:rPr>
          <w:b/>
        </w:rPr>
        <w:t xml:space="preserve">Anexo 3. </w:t>
      </w:r>
      <w:r w:rsidR="00450F99" w:rsidRPr="007E27A5">
        <w:rPr>
          <w:b/>
        </w:rPr>
        <w:t>Fotografías</w:t>
      </w:r>
    </w:p>
    <w:p w:rsidR="007E27A5" w:rsidRDefault="007E27A5" w:rsidP="004C6A5A">
      <w:pPr>
        <w:jc w:val="both"/>
        <w:rPr>
          <w:b/>
        </w:rPr>
      </w:pPr>
    </w:p>
    <w:tbl>
      <w:tblPr>
        <w:tblStyle w:val="Tablaconcuadrcula"/>
        <w:tblW w:w="107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4"/>
        <w:gridCol w:w="5160"/>
      </w:tblGrid>
      <w:tr w:rsidR="007E27A5" w:rsidTr="00BD09F1">
        <w:trPr>
          <w:trHeight w:val="4149"/>
        </w:trPr>
        <w:tc>
          <w:tcPr>
            <w:tcW w:w="5614" w:type="dxa"/>
          </w:tcPr>
          <w:p w:rsidR="007E27A5" w:rsidRDefault="007E27A5" w:rsidP="007E27A5">
            <w:pPr>
              <w:jc w:val="center"/>
              <w:rPr>
                <w:b/>
              </w:rPr>
            </w:pPr>
            <w:r>
              <w:rPr>
                <w:noProof/>
                <w:lang w:eastAsia="es-PE"/>
              </w:rPr>
              <w:drawing>
                <wp:inline distT="0" distB="0" distL="0" distR="0" wp14:anchorId="6AAC5626" wp14:editId="7071DE06">
                  <wp:extent cx="2939627" cy="22047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19-PHOTO-000000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438" cy="2210578"/>
                          </a:xfrm>
                          <a:prstGeom prst="rect">
                            <a:avLst/>
                          </a:prstGeom>
                        </pic:spPr>
                      </pic:pic>
                    </a:graphicData>
                  </a:graphic>
                </wp:inline>
              </w:drawing>
            </w:r>
          </w:p>
        </w:tc>
        <w:tc>
          <w:tcPr>
            <w:tcW w:w="5160" w:type="dxa"/>
          </w:tcPr>
          <w:p w:rsidR="007E27A5" w:rsidRDefault="007E27A5" w:rsidP="007E27A5">
            <w:pPr>
              <w:jc w:val="center"/>
              <w:rPr>
                <w:b/>
              </w:rPr>
            </w:pPr>
            <w:r>
              <w:rPr>
                <w:noProof/>
                <w:lang w:eastAsia="es-PE"/>
              </w:rPr>
              <w:drawing>
                <wp:inline distT="0" distB="0" distL="0" distR="0" wp14:anchorId="2D86FB5C" wp14:editId="2E65B50A">
                  <wp:extent cx="295910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19-PHOTO-000000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9956" cy="2234967"/>
                          </a:xfrm>
                          <a:prstGeom prst="rect">
                            <a:avLst/>
                          </a:prstGeom>
                        </pic:spPr>
                      </pic:pic>
                    </a:graphicData>
                  </a:graphic>
                </wp:inline>
              </w:drawing>
            </w:r>
          </w:p>
        </w:tc>
      </w:tr>
      <w:tr w:rsidR="007E27A5" w:rsidTr="00BD09F1">
        <w:trPr>
          <w:trHeight w:val="3967"/>
        </w:trPr>
        <w:tc>
          <w:tcPr>
            <w:tcW w:w="5614" w:type="dxa"/>
          </w:tcPr>
          <w:p w:rsidR="007E27A5" w:rsidRDefault="007E27A5" w:rsidP="007E27A5">
            <w:pPr>
              <w:jc w:val="center"/>
              <w:rPr>
                <w:b/>
              </w:rPr>
            </w:pPr>
            <w:r>
              <w:rPr>
                <w:noProof/>
                <w:lang w:eastAsia="es-PE"/>
              </w:rPr>
              <w:drawing>
                <wp:inline distT="0" distB="0" distL="0" distR="0" wp14:anchorId="4C9836D1" wp14:editId="067BCB44">
                  <wp:extent cx="2952327" cy="221424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19-PHOTO-000000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7536" cy="2218152"/>
                          </a:xfrm>
                          <a:prstGeom prst="rect">
                            <a:avLst/>
                          </a:prstGeom>
                        </pic:spPr>
                      </pic:pic>
                    </a:graphicData>
                  </a:graphic>
                </wp:inline>
              </w:drawing>
            </w:r>
          </w:p>
        </w:tc>
        <w:tc>
          <w:tcPr>
            <w:tcW w:w="5160" w:type="dxa"/>
          </w:tcPr>
          <w:p w:rsidR="007E27A5" w:rsidRDefault="007E27A5" w:rsidP="007E27A5">
            <w:pPr>
              <w:jc w:val="center"/>
              <w:rPr>
                <w:b/>
              </w:rPr>
            </w:pPr>
            <w:r>
              <w:rPr>
                <w:noProof/>
                <w:lang w:eastAsia="es-PE"/>
              </w:rPr>
              <w:drawing>
                <wp:inline distT="0" distB="0" distL="0" distR="0" wp14:anchorId="41849D5C" wp14:editId="17959AE1">
                  <wp:extent cx="2958465" cy="22188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3-19-PHOTO-000000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4079" cy="2230560"/>
                          </a:xfrm>
                          <a:prstGeom prst="rect">
                            <a:avLst/>
                          </a:prstGeom>
                        </pic:spPr>
                      </pic:pic>
                    </a:graphicData>
                  </a:graphic>
                </wp:inline>
              </w:drawing>
            </w:r>
          </w:p>
        </w:tc>
      </w:tr>
      <w:tr w:rsidR="007E27A5" w:rsidTr="00BD09F1">
        <w:tc>
          <w:tcPr>
            <w:tcW w:w="5614" w:type="dxa"/>
          </w:tcPr>
          <w:p w:rsidR="007E27A5" w:rsidRDefault="00BD09F1" w:rsidP="00BD09F1">
            <w:pPr>
              <w:jc w:val="center"/>
              <w:rPr>
                <w:b/>
              </w:rPr>
            </w:pPr>
            <w:r>
              <w:rPr>
                <w:b/>
                <w:noProof/>
                <w:lang w:eastAsia="es-PE"/>
              </w:rPr>
              <w:drawing>
                <wp:inline distT="0" distB="0" distL="0" distR="0">
                  <wp:extent cx="2946036" cy="22098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31-PHOTO-00000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764" cy="2211846"/>
                          </a:xfrm>
                          <a:prstGeom prst="rect">
                            <a:avLst/>
                          </a:prstGeom>
                        </pic:spPr>
                      </pic:pic>
                    </a:graphicData>
                  </a:graphic>
                </wp:inline>
              </w:drawing>
            </w:r>
          </w:p>
        </w:tc>
        <w:tc>
          <w:tcPr>
            <w:tcW w:w="5160" w:type="dxa"/>
          </w:tcPr>
          <w:p w:rsidR="007E27A5" w:rsidRDefault="00BD09F1" w:rsidP="00BD09F1">
            <w:pPr>
              <w:jc w:val="center"/>
              <w:rPr>
                <w:b/>
              </w:rPr>
            </w:pPr>
            <w:r>
              <w:rPr>
                <w:b/>
                <w:noProof/>
                <w:lang w:eastAsia="es-PE"/>
              </w:rPr>
              <w:drawing>
                <wp:inline distT="0" distB="0" distL="0" distR="0" wp14:anchorId="3DC2F197" wp14:editId="7ABAF5C9">
                  <wp:extent cx="2944343" cy="2208530"/>
                  <wp:effectExtent l="0" t="0" r="889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09-PHOTO-00000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5240" cy="2216704"/>
                          </a:xfrm>
                          <a:prstGeom prst="rect">
                            <a:avLst/>
                          </a:prstGeom>
                        </pic:spPr>
                      </pic:pic>
                    </a:graphicData>
                  </a:graphic>
                </wp:inline>
              </w:drawing>
            </w:r>
          </w:p>
        </w:tc>
      </w:tr>
    </w:tbl>
    <w:p w:rsidR="007E27A5" w:rsidRPr="007E27A5" w:rsidRDefault="007E27A5" w:rsidP="004C6A5A">
      <w:pPr>
        <w:jc w:val="both"/>
        <w:rPr>
          <w:b/>
        </w:rPr>
      </w:pPr>
    </w:p>
    <w:p w:rsidR="007E27A5" w:rsidRDefault="007E27A5" w:rsidP="004C6A5A">
      <w:pPr>
        <w:jc w:val="both"/>
      </w:pPr>
    </w:p>
    <w:p w:rsidR="00E52B7E" w:rsidRPr="00666C93" w:rsidRDefault="00E52B7E" w:rsidP="004C6A5A">
      <w:pPr>
        <w:jc w:val="both"/>
        <w:rPr>
          <w:b/>
        </w:rPr>
      </w:pPr>
      <w:r w:rsidRPr="00666C93">
        <w:rPr>
          <w:b/>
        </w:rPr>
        <w:t>Anexo 4. Notas informativas</w:t>
      </w:r>
    </w:p>
    <w:p w:rsidR="00E52B7E" w:rsidRDefault="00E52B7E" w:rsidP="004C6A5A">
      <w:pPr>
        <w:jc w:val="both"/>
      </w:pPr>
    </w:p>
    <w:p w:rsidR="00E52B7E" w:rsidRPr="00450F99" w:rsidRDefault="00E52B7E" w:rsidP="004C6A5A">
      <w:pPr>
        <w:jc w:val="both"/>
      </w:pPr>
      <w:r>
        <w:rPr>
          <w:noProof/>
          <w:lang w:eastAsia="es-PE"/>
        </w:rPr>
        <w:drawing>
          <wp:inline distT="0" distB="0" distL="0" distR="0" wp14:anchorId="6E110892" wp14:editId="2C8269F5">
            <wp:extent cx="5193196" cy="36195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2" r="20979" b="6191"/>
                    <a:stretch/>
                  </pic:blipFill>
                  <pic:spPr bwMode="auto">
                    <a:xfrm>
                      <a:off x="0" y="0"/>
                      <a:ext cx="5202141" cy="3625735"/>
                    </a:xfrm>
                    <a:prstGeom prst="rect">
                      <a:avLst/>
                    </a:prstGeom>
                    <a:ln>
                      <a:noFill/>
                    </a:ln>
                    <a:extLst>
                      <a:ext uri="{53640926-AAD7-44D8-BBD7-CCE9431645EC}">
                        <a14:shadowObscured xmlns:a14="http://schemas.microsoft.com/office/drawing/2010/main"/>
                      </a:ext>
                    </a:extLst>
                  </pic:spPr>
                </pic:pic>
              </a:graphicData>
            </a:graphic>
          </wp:inline>
        </w:drawing>
      </w:r>
    </w:p>
    <w:sectPr w:rsidR="00E52B7E" w:rsidRPr="00450F99" w:rsidSect="00A7381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CEE" w:rsidRDefault="00566CEE" w:rsidP="007E2D28">
      <w:pPr>
        <w:spacing w:after="0" w:line="240" w:lineRule="auto"/>
      </w:pPr>
      <w:r>
        <w:separator/>
      </w:r>
    </w:p>
  </w:endnote>
  <w:endnote w:type="continuationSeparator" w:id="0">
    <w:p w:rsidR="00566CEE" w:rsidRDefault="00566CEE" w:rsidP="007E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CEE" w:rsidRDefault="00566CEE" w:rsidP="007E2D28">
      <w:pPr>
        <w:spacing w:after="0" w:line="240" w:lineRule="auto"/>
      </w:pPr>
      <w:r>
        <w:separator/>
      </w:r>
    </w:p>
  </w:footnote>
  <w:footnote w:type="continuationSeparator" w:id="0">
    <w:p w:rsidR="00566CEE" w:rsidRDefault="00566CEE" w:rsidP="007E2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E1D28"/>
    <w:multiLevelType w:val="multilevel"/>
    <w:tmpl w:val="0F127DD4"/>
    <w:lvl w:ilvl="0">
      <w:start w:val="1"/>
      <w:numFmt w:val="decimal"/>
      <w:lvlText w:val="%1."/>
      <w:lvlJc w:val="left"/>
      <w:pPr>
        <w:ind w:left="1068" w:hanging="360"/>
      </w:pPr>
      <w:rPr>
        <w:rFonts w:hint="default"/>
      </w:rPr>
    </w:lvl>
    <w:lvl w:ilvl="1">
      <w:start w:val="2"/>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D28"/>
    <w:rsid w:val="00052772"/>
    <w:rsid w:val="00054F46"/>
    <w:rsid w:val="000D26D3"/>
    <w:rsid w:val="000D291C"/>
    <w:rsid w:val="00153A30"/>
    <w:rsid w:val="00160165"/>
    <w:rsid w:val="001A0DDA"/>
    <w:rsid w:val="001D2C36"/>
    <w:rsid w:val="0021302E"/>
    <w:rsid w:val="002444A0"/>
    <w:rsid w:val="00252C03"/>
    <w:rsid w:val="00261B2B"/>
    <w:rsid w:val="00274361"/>
    <w:rsid w:val="002A60AF"/>
    <w:rsid w:val="002A6C6F"/>
    <w:rsid w:val="002C3975"/>
    <w:rsid w:val="002D489A"/>
    <w:rsid w:val="002E3E5B"/>
    <w:rsid w:val="00325AC0"/>
    <w:rsid w:val="003661CB"/>
    <w:rsid w:val="00383CC3"/>
    <w:rsid w:val="003871D7"/>
    <w:rsid w:val="003E471C"/>
    <w:rsid w:val="00415BD2"/>
    <w:rsid w:val="00450F99"/>
    <w:rsid w:val="00486042"/>
    <w:rsid w:val="0049573A"/>
    <w:rsid w:val="004C5C6B"/>
    <w:rsid w:val="004C6A5A"/>
    <w:rsid w:val="00505A38"/>
    <w:rsid w:val="005212C2"/>
    <w:rsid w:val="00522991"/>
    <w:rsid w:val="00531DDC"/>
    <w:rsid w:val="00551C67"/>
    <w:rsid w:val="00555E13"/>
    <w:rsid w:val="00563625"/>
    <w:rsid w:val="00566CEE"/>
    <w:rsid w:val="00595F18"/>
    <w:rsid w:val="0063790B"/>
    <w:rsid w:val="00652707"/>
    <w:rsid w:val="00661503"/>
    <w:rsid w:val="00665E8B"/>
    <w:rsid w:val="00666C93"/>
    <w:rsid w:val="006F5492"/>
    <w:rsid w:val="00702047"/>
    <w:rsid w:val="00730906"/>
    <w:rsid w:val="00766B85"/>
    <w:rsid w:val="00787BDF"/>
    <w:rsid w:val="007E27A5"/>
    <w:rsid w:val="007E2D28"/>
    <w:rsid w:val="00814D7C"/>
    <w:rsid w:val="00845F10"/>
    <w:rsid w:val="00852BEF"/>
    <w:rsid w:val="00866A5C"/>
    <w:rsid w:val="00882627"/>
    <w:rsid w:val="008846BC"/>
    <w:rsid w:val="00902B58"/>
    <w:rsid w:val="00926879"/>
    <w:rsid w:val="00933B9F"/>
    <w:rsid w:val="009815F3"/>
    <w:rsid w:val="009B317D"/>
    <w:rsid w:val="009D6306"/>
    <w:rsid w:val="00A03D6E"/>
    <w:rsid w:val="00A1028E"/>
    <w:rsid w:val="00A1104C"/>
    <w:rsid w:val="00A35F46"/>
    <w:rsid w:val="00A4636A"/>
    <w:rsid w:val="00A7381E"/>
    <w:rsid w:val="00A83FC0"/>
    <w:rsid w:val="00AA2EB4"/>
    <w:rsid w:val="00AD01D6"/>
    <w:rsid w:val="00B0134A"/>
    <w:rsid w:val="00B86183"/>
    <w:rsid w:val="00BD09F1"/>
    <w:rsid w:val="00BD0B30"/>
    <w:rsid w:val="00BE78E8"/>
    <w:rsid w:val="00C316AF"/>
    <w:rsid w:val="00C81A5F"/>
    <w:rsid w:val="00C94231"/>
    <w:rsid w:val="00D12C78"/>
    <w:rsid w:val="00D257B8"/>
    <w:rsid w:val="00D558D3"/>
    <w:rsid w:val="00D56AA1"/>
    <w:rsid w:val="00D71E5C"/>
    <w:rsid w:val="00D732AB"/>
    <w:rsid w:val="00D970C2"/>
    <w:rsid w:val="00DD5D67"/>
    <w:rsid w:val="00E26FCD"/>
    <w:rsid w:val="00E304CC"/>
    <w:rsid w:val="00E40026"/>
    <w:rsid w:val="00E52B7E"/>
    <w:rsid w:val="00E7101F"/>
    <w:rsid w:val="00E906BC"/>
    <w:rsid w:val="00EA4046"/>
    <w:rsid w:val="00EC679F"/>
    <w:rsid w:val="00F51879"/>
    <w:rsid w:val="00F66408"/>
    <w:rsid w:val="00FD4393"/>
    <w:rsid w:val="00FD659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15AEE-2908-412C-B75F-9753775A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D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2D28"/>
  </w:style>
  <w:style w:type="paragraph" w:styleId="Piedepgina">
    <w:name w:val="footer"/>
    <w:basedOn w:val="Normal"/>
    <w:link w:val="PiedepginaCar"/>
    <w:uiPriority w:val="99"/>
    <w:unhideWhenUsed/>
    <w:rsid w:val="007E2D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2D28"/>
  </w:style>
  <w:style w:type="table" w:styleId="Tablaconcuadrcula">
    <w:name w:val="Table Grid"/>
    <w:basedOn w:val="Tablanormal"/>
    <w:uiPriority w:val="59"/>
    <w:rsid w:val="007E2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5F18"/>
    <w:pPr>
      <w:ind w:left="720"/>
      <w:contextualSpacing/>
    </w:pPr>
  </w:style>
  <w:style w:type="character" w:styleId="Hipervnculo">
    <w:name w:val="Hyperlink"/>
    <w:basedOn w:val="Fuentedeprrafopredeter"/>
    <w:uiPriority w:val="99"/>
    <w:semiHidden/>
    <w:unhideWhenUsed/>
    <w:rsid w:val="00325AC0"/>
    <w:rPr>
      <w:color w:val="0000FF"/>
      <w:u w:val="single"/>
    </w:rPr>
  </w:style>
  <w:style w:type="paragraph" w:styleId="NormalWeb">
    <w:name w:val="Normal (Web)"/>
    <w:basedOn w:val="Normal"/>
    <w:uiPriority w:val="99"/>
    <w:unhideWhenUsed/>
    <w:rsid w:val="00A1104C"/>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1">
    <w:name w:val="Tabla con cuadrícula1"/>
    <w:basedOn w:val="Tablanormal"/>
    <w:next w:val="Tablaconcuadrcula"/>
    <w:uiPriority w:val="59"/>
    <w:rsid w:val="00551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869906">
      <w:bodyDiv w:val="1"/>
      <w:marLeft w:val="0"/>
      <w:marRight w:val="0"/>
      <w:marTop w:val="0"/>
      <w:marBottom w:val="0"/>
      <w:divBdr>
        <w:top w:val="none" w:sz="0" w:space="0" w:color="auto"/>
        <w:left w:val="none" w:sz="0" w:space="0" w:color="auto"/>
        <w:bottom w:val="none" w:sz="0" w:space="0" w:color="auto"/>
        <w:right w:val="none" w:sz="0" w:space="0" w:color="auto"/>
      </w:divBdr>
    </w:div>
    <w:div w:id="1619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neace.gob.pe/"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occaa.unmsm.edu.pe/occaa/storage/uploads/files/uwdKmzhAu2-inicio-de-autoevaluacion-de-programas-de-san-marcos.pdf" TargetMode="Externa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035DD-07FF-4C91-BD04-BFB3DE8F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15092</Words>
  <Characters>83006</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George Munguía Becerra</dc:creator>
  <cp:keywords/>
  <dc:description/>
  <cp:lastModifiedBy>Docente</cp:lastModifiedBy>
  <cp:revision>2</cp:revision>
  <dcterms:created xsi:type="dcterms:W3CDTF">2018-04-02T14:37:00Z</dcterms:created>
  <dcterms:modified xsi:type="dcterms:W3CDTF">2018-04-02T14:37:00Z</dcterms:modified>
</cp:coreProperties>
</file>