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6F9" w:rsidRDefault="00E926F9" w:rsidP="00E926F9">
      <w:pPr>
        <w:jc w:val="center"/>
        <w:rPr>
          <w:b/>
        </w:rPr>
      </w:pPr>
      <w:bookmarkStart w:id="0" w:name="_GoBack"/>
      <w:bookmarkEnd w:id="0"/>
      <w:r w:rsidRPr="00A02069">
        <w:rPr>
          <w:b/>
        </w:rPr>
        <w:t>MATRIZ DE AUTOEVALUACIÓN</w:t>
      </w:r>
      <w:r>
        <w:rPr>
          <w:b/>
        </w:rPr>
        <w:t xml:space="preserve"> ESTÁNDARES </w:t>
      </w:r>
      <w:r w:rsidRPr="00A02069">
        <w:rPr>
          <w:b/>
        </w:rPr>
        <w:t>DE LA ESCUELA PROFESIONAL DE COMUNICACIÓN SOCIAL</w:t>
      </w:r>
    </w:p>
    <w:p w:rsidR="003D2FE8" w:rsidRDefault="003D2FE8" w:rsidP="00BD69A3">
      <w:pPr>
        <w:spacing w:after="0" w:line="240" w:lineRule="auto"/>
        <w:jc w:val="center"/>
        <w:rPr>
          <w:b/>
          <w:spacing w:val="3"/>
          <w:sz w:val="18"/>
          <w:szCs w:val="18"/>
        </w:rPr>
      </w:pPr>
      <w:r w:rsidRPr="00B92B95">
        <w:rPr>
          <w:b/>
          <w:spacing w:val="3"/>
          <w:sz w:val="18"/>
          <w:szCs w:val="18"/>
        </w:rPr>
        <w:t>DIMENSIÓN 1: GESTIÓN ESTRATÉGICA</w:t>
      </w:r>
    </w:p>
    <w:p w:rsidR="003D2FE8" w:rsidRDefault="003D2FE8" w:rsidP="00BD69A3">
      <w:pPr>
        <w:spacing w:after="0" w:line="240" w:lineRule="auto"/>
        <w:jc w:val="center"/>
        <w:rPr>
          <w:b/>
          <w:sz w:val="18"/>
          <w:szCs w:val="18"/>
        </w:rPr>
      </w:pPr>
      <w:r w:rsidRPr="00B92B95">
        <w:rPr>
          <w:b/>
          <w:sz w:val="18"/>
          <w:szCs w:val="18"/>
        </w:rPr>
        <w:t xml:space="preserve"> </w:t>
      </w:r>
      <w:r w:rsidRPr="00B92B95">
        <w:rPr>
          <w:b/>
          <w:spacing w:val="3"/>
          <w:sz w:val="18"/>
          <w:szCs w:val="18"/>
        </w:rPr>
        <w:t>FACTOR 1: PLANIFICACIÓN DEL PROGRAMA DE ESTUDIOS</w:t>
      </w:r>
    </w:p>
    <w:p w:rsidR="003D2FE8" w:rsidRDefault="003D2FE8" w:rsidP="00BD69A3">
      <w:pPr>
        <w:spacing w:after="0" w:line="240" w:lineRule="auto"/>
        <w:jc w:val="center"/>
        <w:rPr>
          <w:b/>
          <w:sz w:val="18"/>
          <w:szCs w:val="18"/>
        </w:rPr>
      </w:pPr>
      <w:r w:rsidRPr="00B92B95">
        <w:rPr>
          <w:b/>
          <w:sz w:val="18"/>
          <w:szCs w:val="18"/>
        </w:rPr>
        <w:t>ESTANDAR</w:t>
      </w:r>
      <w:r>
        <w:rPr>
          <w:b/>
          <w:sz w:val="18"/>
          <w:szCs w:val="18"/>
        </w:rPr>
        <w:t xml:space="preserve"> 1. PROPÓSITOS ARTICULADOS</w:t>
      </w:r>
    </w:p>
    <w:p w:rsidR="00BD69A3" w:rsidRPr="00A02069" w:rsidRDefault="00BD69A3" w:rsidP="00BD69A3">
      <w:pPr>
        <w:spacing w:after="0" w:line="240" w:lineRule="auto"/>
        <w:jc w:val="center"/>
        <w:rPr>
          <w:b/>
        </w:rPr>
      </w:pPr>
    </w:p>
    <w:tbl>
      <w:tblPr>
        <w:tblStyle w:val="Tablaconcuadrcula"/>
        <w:tblW w:w="2221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987"/>
        <w:gridCol w:w="1129"/>
        <w:gridCol w:w="1129"/>
        <w:gridCol w:w="1129"/>
      </w:tblGrid>
      <w:tr w:rsidR="006166F0" w:rsidTr="006166F0">
        <w:trPr>
          <w:trHeight w:val="310"/>
        </w:trPr>
        <w:tc>
          <w:tcPr>
            <w:tcW w:w="3803" w:type="dxa"/>
            <w:shd w:val="clear" w:color="auto" w:fill="002060"/>
            <w:vAlign w:val="center"/>
          </w:tcPr>
          <w:p w:rsidR="006166F0" w:rsidRPr="00B92B95" w:rsidRDefault="006166F0" w:rsidP="007B651A">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6166F0" w:rsidRDefault="006166F0" w:rsidP="007B651A">
            <w:pPr>
              <w:ind w:left="11"/>
              <w:jc w:val="center"/>
              <w:rPr>
                <w:b/>
                <w:spacing w:val="3"/>
                <w:sz w:val="18"/>
                <w:szCs w:val="18"/>
              </w:rPr>
            </w:pPr>
            <w:r>
              <w:rPr>
                <w:b/>
                <w:spacing w:val="3"/>
                <w:sz w:val="18"/>
                <w:szCs w:val="18"/>
              </w:rPr>
              <w:t>RESPONSABLE</w:t>
            </w:r>
          </w:p>
        </w:tc>
        <w:tc>
          <w:tcPr>
            <w:tcW w:w="1418" w:type="dxa"/>
            <w:shd w:val="clear" w:color="auto" w:fill="002060"/>
            <w:vAlign w:val="center"/>
          </w:tcPr>
          <w:p w:rsidR="006166F0" w:rsidRDefault="006166F0" w:rsidP="007B651A">
            <w:pPr>
              <w:ind w:left="11"/>
              <w:jc w:val="center"/>
              <w:rPr>
                <w:b/>
                <w:spacing w:val="3"/>
                <w:sz w:val="18"/>
                <w:szCs w:val="18"/>
              </w:rPr>
            </w:pPr>
            <w:r>
              <w:rPr>
                <w:b/>
                <w:spacing w:val="3"/>
                <w:sz w:val="18"/>
                <w:szCs w:val="18"/>
              </w:rPr>
              <w:t>EVALUACIÓN</w:t>
            </w:r>
          </w:p>
        </w:tc>
        <w:tc>
          <w:tcPr>
            <w:tcW w:w="2693" w:type="dxa"/>
            <w:shd w:val="clear" w:color="auto" w:fill="002060"/>
            <w:vAlign w:val="center"/>
          </w:tcPr>
          <w:p w:rsidR="006166F0" w:rsidRPr="00B92B95" w:rsidRDefault="006166F0" w:rsidP="007B651A">
            <w:pPr>
              <w:ind w:left="11"/>
              <w:jc w:val="center"/>
              <w:rPr>
                <w:b/>
                <w:spacing w:val="3"/>
                <w:sz w:val="18"/>
                <w:szCs w:val="18"/>
              </w:rPr>
            </w:pPr>
            <w:r>
              <w:rPr>
                <w:b/>
                <w:spacing w:val="3"/>
                <w:sz w:val="18"/>
                <w:szCs w:val="18"/>
              </w:rPr>
              <w:t>EVIDENCIA</w:t>
            </w:r>
          </w:p>
        </w:tc>
        <w:tc>
          <w:tcPr>
            <w:tcW w:w="2126" w:type="dxa"/>
            <w:shd w:val="clear" w:color="auto" w:fill="002060"/>
            <w:vAlign w:val="center"/>
          </w:tcPr>
          <w:p w:rsidR="006166F0" w:rsidRPr="00B92B95" w:rsidRDefault="006166F0" w:rsidP="007B651A">
            <w:pPr>
              <w:ind w:left="11"/>
              <w:jc w:val="center"/>
              <w:rPr>
                <w:b/>
                <w:spacing w:val="3"/>
                <w:sz w:val="18"/>
                <w:szCs w:val="18"/>
              </w:rPr>
            </w:pPr>
            <w:r>
              <w:rPr>
                <w:b/>
                <w:spacing w:val="3"/>
                <w:sz w:val="18"/>
                <w:szCs w:val="18"/>
              </w:rPr>
              <w:t>GARANTÍA</w:t>
            </w:r>
          </w:p>
        </w:tc>
        <w:tc>
          <w:tcPr>
            <w:tcW w:w="2268" w:type="dxa"/>
            <w:shd w:val="clear" w:color="auto" w:fill="002060"/>
            <w:vAlign w:val="center"/>
          </w:tcPr>
          <w:p w:rsidR="006166F0" w:rsidRPr="00B92B95" w:rsidRDefault="006166F0" w:rsidP="007B651A">
            <w:pPr>
              <w:ind w:left="11"/>
              <w:jc w:val="center"/>
              <w:rPr>
                <w:b/>
                <w:spacing w:val="3"/>
                <w:sz w:val="18"/>
                <w:szCs w:val="18"/>
              </w:rPr>
            </w:pPr>
            <w:r>
              <w:rPr>
                <w:b/>
                <w:spacing w:val="3"/>
                <w:sz w:val="18"/>
                <w:szCs w:val="18"/>
              </w:rPr>
              <w:t>RESPALDO</w:t>
            </w:r>
          </w:p>
        </w:tc>
        <w:tc>
          <w:tcPr>
            <w:tcW w:w="1843" w:type="dxa"/>
            <w:shd w:val="clear" w:color="auto" w:fill="002060"/>
            <w:vAlign w:val="center"/>
          </w:tcPr>
          <w:p w:rsidR="006166F0" w:rsidRPr="00B92B95" w:rsidRDefault="006166F0" w:rsidP="007B651A">
            <w:pPr>
              <w:ind w:left="11"/>
              <w:jc w:val="center"/>
              <w:rPr>
                <w:b/>
                <w:spacing w:val="3"/>
                <w:sz w:val="18"/>
                <w:szCs w:val="18"/>
              </w:rPr>
            </w:pPr>
            <w:r>
              <w:rPr>
                <w:b/>
                <w:spacing w:val="3"/>
                <w:sz w:val="18"/>
                <w:szCs w:val="18"/>
              </w:rPr>
              <w:t>ACCIÓN</w:t>
            </w:r>
          </w:p>
        </w:tc>
        <w:tc>
          <w:tcPr>
            <w:tcW w:w="1843" w:type="dxa"/>
            <w:shd w:val="clear" w:color="auto" w:fill="002060"/>
            <w:vAlign w:val="center"/>
          </w:tcPr>
          <w:p w:rsidR="006166F0" w:rsidRDefault="006166F0" w:rsidP="007B651A">
            <w:pPr>
              <w:ind w:left="11"/>
              <w:jc w:val="center"/>
              <w:rPr>
                <w:b/>
                <w:spacing w:val="3"/>
                <w:sz w:val="18"/>
                <w:szCs w:val="18"/>
              </w:rPr>
            </w:pPr>
            <w:r>
              <w:rPr>
                <w:b/>
                <w:spacing w:val="3"/>
                <w:sz w:val="18"/>
                <w:szCs w:val="18"/>
              </w:rPr>
              <w:t>JUSTIFICACIÓN</w:t>
            </w:r>
          </w:p>
        </w:tc>
        <w:tc>
          <w:tcPr>
            <w:tcW w:w="987" w:type="dxa"/>
            <w:shd w:val="clear" w:color="auto" w:fill="002060"/>
          </w:tcPr>
          <w:p w:rsidR="006166F0" w:rsidRDefault="006166F0" w:rsidP="007B651A">
            <w:pPr>
              <w:jc w:val="center"/>
              <w:rPr>
                <w:b/>
                <w:color w:val="FFFFFF"/>
                <w:sz w:val="18"/>
                <w:szCs w:val="18"/>
              </w:rPr>
            </w:pPr>
            <w:r>
              <w:rPr>
                <w:b/>
                <w:color w:val="FFFFFF"/>
                <w:sz w:val="18"/>
                <w:szCs w:val="18"/>
              </w:rPr>
              <w:t>Avance de acciones (%)</w:t>
            </w:r>
          </w:p>
        </w:tc>
        <w:tc>
          <w:tcPr>
            <w:tcW w:w="1129" w:type="dxa"/>
            <w:shd w:val="clear" w:color="auto" w:fill="002060"/>
          </w:tcPr>
          <w:p w:rsidR="006166F0" w:rsidRDefault="006166F0" w:rsidP="007B651A">
            <w:pPr>
              <w:jc w:val="center"/>
              <w:rPr>
                <w:b/>
                <w:color w:val="FFFFFF"/>
                <w:sz w:val="18"/>
                <w:szCs w:val="18"/>
              </w:rPr>
            </w:pPr>
            <w:r>
              <w:rPr>
                <w:b/>
                <w:color w:val="FFFFFF"/>
                <w:sz w:val="18"/>
                <w:szCs w:val="18"/>
              </w:rPr>
              <w:t>Medición de impactos</w:t>
            </w:r>
          </w:p>
        </w:tc>
        <w:tc>
          <w:tcPr>
            <w:tcW w:w="1129" w:type="dxa"/>
            <w:shd w:val="clear" w:color="auto" w:fill="002060"/>
          </w:tcPr>
          <w:p w:rsidR="006166F0" w:rsidRDefault="006166F0" w:rsidP="007B651A">
            <w:pPr>
              <w:jc w:val="center"/>
              <w:rPr>
                <w:b/>
                <w:color w:val="FFFFFF"/>
                <w:sz w:val="18"/>
                <w:szCs w:val="18"/>
              </w:rPr>
            </w:pPr>
            <w:r>
              <w:rPr>
                <w:b/>
                <w:color w:val="FFFFFF"/>
                <w:sz w:val="18"/>
                <w:szCs w:val="18"/>
              </w:rPr>
              <w:t>Objeción</w:t>
            </w:r>
          </w:p>
        </w:tc>
        <w:tc>
          <w:tcPr>
            <w:tcW w:w="1129" w:type="dxa"/>
            <w:shd w:val="clear" w:color="auto" w:fill="002060"/>
          </w:tcPr>
          <w:p w:rsidR="006166F0" w:rsidRDefault="006166F0" w:rsidP="007B651A">
            <w:pPr>
              <w:jc w:val="center"/>
              <w:rPr>
                <w:b/>
                <w:color w:val="FFFFFF"/>
                <w:sz w:val="18"/>
                <w:szCs w:val="18"/>
              </w:rPr>
            </w:pPr>
            <w:r>
              <w:rPr>
                <w:b/>
                <w:color w:val="FFFFFF"/>
                <w:sz w:val="18"/>
                <w:szCs w:val="18"/>
              </w:rPr>
              <w:t>Evaluación Final</w:t>
            </w:r>
          </w:p>
        </w:tc>
      </w:tr>
      <w:tr w:rsidR="006166F0" w:rsidTr="006166F0">
        <w:trPr>
          <w:trHeight w:val="1167"/>
        </w:trPr>
        <w:tc>
          <w:tcPr>
            <w:tcW w:w="3803" w:type="dxa"/>
          </w:tcPr>
          <w:p w:rsidR="006166F0" w:rsidRPr="00B852F1" w:rsidRDefault="006166F0" w:rsidP="007B651A">
            <w:pPr>
              <w:rPr>
                <w:b/>
                <w:sz w:val="18"/>
                <w:szCs w:val="18"/>
              </w:rPr>
            </w:pPr>
            <w:r>
              <w:rPr>
                <w:b/>
                <w:sz w:val="18"/>
                <w:szCs w:val="18"/>
              </w:rPr>
              <w:t xml:space="preserve">Estándar </w:t>
            </w:r>
            <w:r w:rsidRPr="00B852F1">
              <w:rPr>
                <w:b/>
                <w:sz w:val="18"/>
                <w:szCs w:val="18"/>
              </w:rPr>
              <w:t>1</w:t>
            </w:r>
            <w:r>
              <w:rPr>
                <w:b/>
                <w:sz w:val="18"/>
                <w:szCs w:val="18"/>
              </w:rPr>
              <w:t>.</w:t>
            </w:r>
            <w:r w:rsidRPr="00B852F1">
              <w:rPr>
                <w:b/>
                <w:sz w:val="18"/>
                <w:szCs w:val="18"/>
              </w:rPr>
              <w:t xml:space="preserve"> Propósitos articulados</w:t>
            </w:r>
          </w:p>
          <w:p w:rsidR="006166F0" w:rsidRPr="00B852F1" w:rsidRDefault="006166F0" w:rsidP="007B651A">
            <w:pPr>
              <w:ind w:left="11"/>
              <w:rPr>
                <w:spacing w:val="3"/>
                <w:sz w:val="18"/>
                <w:szCs w:val="18"/>
              </w:rPr>
            </w:pPr>
            <w:r w:rsidRPr="00B852F1">
              <w:rPr>
                <w:sz w:val="18"/>
                <w:szCs w:val="18"/>
              </w:rPr>
              <w:t xml:space="preserve">Los propósitos del programa de estudios están </w:t>
            </w:r>
            <w:r w:rsidRPr="00B92B95">
              <w:rPr>
                <w:b/>
                <w:sz w:val="18"/>
                <w:szCs w:val="18"/>
              </w:rPr>
              <w:t xml:space="preserve">definidos, alineados </w:t>
            </w:r>
            <w:r w:rsidRPr="00B852F1">
              <w:rPr>
                <w:sz w:val="18"/>
                <w:szCs w:val="18"/>
              </w:rPr>
              <w:t xml:space="preserve">con la misión y visión institucional y han sido </w:t>
            </w:r>
            <w:r w:rsidRPr="00B92B95">
              <w:rPr>
                <w:b/>
                <w:sz w:val="18"/>
                <w:szCs w:val="18"/>
              </w:rPr>
              <w:t>construidos participativamente</w:t>
            </w:r>
            <w:r w:rsidRPr="00B852F1">
              <w:rPr>
                <w:sz w:val="18"/>
                <w:szCs w:val="18"/>
              </w:rPr>
              <w:t>.</w:t>
            </w:r>
          </w:p>
        </w:tc>
        <w:tc>
          <w:tcPr>
            <w:tcW w:w="1843" w:type="dxa"/>
          </w:tcPr>
          <w:p w:rsidR="006166F0" w:rsidRDefault="006166F0" w:rsidP="007B651A">
            <w:pPr>
              <w:rPr>
                <w:spacing w:val="3"/>
                <w:sz w:val="18"/>
                <w:szCs w:val="18"/>
              </w:rPr>
            </w:pPr>
            <w:r>
              <w:rPr>
                <w:spacing w:val="3"/>
                <w:sz w:val="18"/>
                <w:szCs w:val="18"/>
              </w:rPr>
              <w:t xml:space="preserve">Comité de Gestión de la Escuela </w:t>
            </w:r>
          </w:p>
          <w:p w:rsidR="006166F0" w:rsidRDefault="006166F0" w:rsidP="007B651A">
            <w:pPr>
              <w:rPr>
                <w:spacing w:val="3"/>
                <w:sz w:val="18"/>
                <w:szCs w:val="18"/>
              </w:rPr>
            </w:pPr>
          </w:p>
          <w:p w:rsidR="006166F0" w:rsidRDefault="006166F0" w:rsidP="007B651A">
            <w:pPr>
              <w:rPr>
                <w:spacing w:val="3"/>
                <w:sz w:val="18"/>
                <w:szCs w:val="18"/>
              </w:rPr>
            </w:pPr>
          </w:p>
          <w:p w:rsidR="006166F0" w:rsidRDefault="006166F0" w:rsidP="007B651A">
            <w:pPr>
              <w:rPr>
                <w:spacing w:val="3"/>
                <w:sz w:val="18"/>
                <w:szCs w:val="18"/>
              </w:rPr>
            </w:pPr>
          </w:p>
        </w:tc>
        <w:tc>
          <w:tcPr>
            <w:tcW w:w="1418" w:type="dxa"/>
          </w:tcPr>
          <w:p w:rsidR="006166F0" w:rsidRDefault="002A26F8" w:rsidP="007B651A">
            <w:pPr>
              <w:ind w:left="11"/>
              <w:rPr>
                <w:spacing w:val="3"/>
                <w:sz w:val="18"/>
                <w:szCs w:val="18"/>
              </w:rPr>
            </w:pPr>
            <w:r w:rsidRPr="00B510E2">
              <w:rPr>
                <w:color w:val="FF0000"/>
                <w:spacing w:val="3"/>
                <w:sz w:val="18"/>
                <w:szCs w:val="18"/>
              </w:rPr>
              <w:t>No logrado</w:t>
            </w:r>
          </w:p>
        </w:tc>
        <w:tc>
          <w:tcPr>
            <w:tcW w:w="2693" w:type="dxa"/>
          </w:tcPr>
          <w:p w:rsidR="006166F0" w:rsidRPr="00B852F1" w:rsidRDefault="006166F0" w:rsidP="007B651A">
            <w:pPr>
              <w:ind w:left="11"/>
              <w:rPr>
                <w:spacing w:val="3"/>
                <w:sz w:val="18"/>
                <w:szCs w:val="18"/>
              </w:rPr>
            </w:pPr>
            <w:r>
              <w:rPr>
                <w:spacing w:val="3"/>
                <w:sz w:val="18"/>
                <w:szCs w:val="18"/>
              </w:rPr>
              <w:t>1. La misión y visión y objetivos de la EP de Comunicación Social han sido definidos en el currículo y están alineados con el PEI de la Facultad y UNMSM El Comité de Gestión  en el marco del Estatuto, el Proceso de Planificación Estratégica Institucional realiza la revisión periódica de sus propósitos y los articula con el PEI de la Facultad y la Universidad.</w:t>
            </w:r>
          </w:p>
        </w:tc>
        <w:tc>
          <w:tcPr>
            <w:tcW w:w="2126" w:type="dxa"/>
          </w:tcPr>
          <w:p w:rsidR="006166F0" w:rsidRDefault="006166F0" w:rsidP="00392D84">
            <w:pPr>
              <w:ind w:left="11"/>
              <w:rPr>
                <w:sz w:val="18"/>
                <w:szCs w:val="18"/>
              </w:rPr>
            </w:pPr>
            <w:r>
              <w:rPr>
                <w:sz w:val="18"/>
                <w:szCs w:val="18"/>
              </w:rPr>
              <w:t>Estatuto</w:t>
            </w:r>
          </w:p>
          <w:p w:rsidR="006166F0" w:rsidRDefault="006166F0" w:rsidP="00392D84">
            <w:pPr>
              <w:ind w:left="11"/>
              <w:rPr>
                <w:sz w:val="18"/>
                <w:szCs w:val="18"/>
              </w:rPr>
            </w:pPr>
            <w:r>
              <w:rPr>
                <w:sz w:val="18"/>
                <w:szCs w:val="18"/>
              </w:rPr>
              <w:t>Comité de Gestión</w:t>
            </w:r>
          </w:p>
          <w:p w:rsidR="006166F0" w:rsidRDefault="006166F0" w:rsidP="00392D84">
            <w:pPr>
              <w:ind w:left="11"/>
              <w:rPr>
                <w:sz w:val="18"/>
                <w:szCs w:val="18"/>
              </w:rPr>
            </w:pPr>
            <w:r>
              <w:rPr>
                <w:sz w:val="18"/>
                <w:szCs w:val="18"/>
              </w:rPr>
              <w:t>Oficina de Planificación</w:t>
            </w:r>
          </w:p>
          <w:p w:rsidR="006166F0" w:rsidRPr="00DE60D6" w:rsidRDefault="006166F0" w:rsidP="00392D84">
            <w:pPr>
              <w:ind w:left="11"/>
              <w:rPr>
                <w:spacing w:val="3"/>
                <w:sz w:val="18"/>
                <w:szCs w:val="18"/>
              </w:rPr>
            </w:pPr>
            <w:r>
              <w:rPr>
                <w:sz w:val="18"/>
                <w:szCs w:val="18"/>
              </w:rPr>
              <w:t>ROF - MOF</w:t>
            </w:r>
          </w:p>
        </w:tc>
        <w:tc>
          <w:tcPr>
            <w:tcW w:w="2268" w:type="dxa"/>
          </w:tcPr>
          <w:p w:rsidR="006166F0" w:rsidRPr="00B84333" w:rsidRDefault="006166F0" w:rsidP="007B651A">
            <w:pPr>
              <w:rPr>
                <w:spacing w:val="3"/>
                <w:sz w:val="18"/>
                <w:szCs w:val="18"/>
              </w:rPr>
            </w:pPr>
            <w:r>
              <w:rPr>
                <w:spacing w:val="3"/>
                <w:sz w:val="18"/>
                <w:szCs w:val="18"/>
              </w:rPr>
              <w:t xml:space="preserve">1. </w:t>
            </w:r>
            <w:r w:rsidRPr="00B84333">
              <w:rPr>
                <w:spacing w:val="3"/>
                <w:sz w:val="18"/>
                <w:szCs w:val="18"/>
              </w:rPr>
              <w:t>Currículo, PEI Facultad y PEI UNMSM</w:t>
            </w:r>
          </w:p>
          <w:p w:rsidR="006166F0" w:rsidRPr="004E7FA9" w:rsidRDefault="006166F0" w:rsidP="007B651A">
            <w:pPr>
              <w:pStyle w:val="Prrafodelista"/>
              <w:ind w:left="371"/>
              <w:rPr>
                <w:color w:val="C00000"/>
                <w:spacing w:val="3"/>
                <w:sz w:val="18"/>
                <w:szCs w:val="18"/>
              </w:rPr>
            </w:pPr>
          </w:p>
          <w:p w:rsidR="006166F0" w:rsidRPr="00DE60D6" w:rsidRDefault="006166F0" w:rsidP="007B651A">
            <w:pPr>
              <w:ind w:left="11"/>
              <w:rPr>
                <w:spacing w:val="3"/>
                <w:sz w:val="18"/>
                <w:szCs w:val="18"/>
              </w:rPr>
            </w:pPr>
          </w:p>
        </w:tc>
        <w:tc>
          <w:tcPr>
            <w:tcW w:w="1843" w:type="dxa"/>
          </w:tcPr>
          <w:p w:rsidR="006166F0" w:rsidRPr="008D4AE9" w:rsidRDefault="006166F0" w:rsidP="007B651A">
            <w:pPr>
              <w:rPr>
                <w:color w:val="FF0000"/>
                <w:spacing w:val="3"/>
                <w:sz w:val="18"/>
                <w:szCs w:val="18"/>
              </w:rPr>
            </w:pPr>
            <w:r w:rsidRPr="008D4AE9">
              <w:rPr>
                <w:color w:val="FF0000"/>
                <w:spacing w:val="3"/>
                <w:sz w:val="18"/>
                <w:szCs w:val="18"/>
              </w:rPr>
              <w:t>1. Formular plan estratégico del programa.</w:t>
            </w:r>
          </w:p>
          <w:p w:rsidR="006166F0" w:rsidRPr="008D4AE9" w:rsidRDefault="006166F0" w:rsidP="007B651A">
            <w:pPr>
              <w:rPr>
                <w:color w:val="FF0000"/>
                <w:spacing w:val="3"/>
                <w:sz w:val="18"/>
                <w:szCs w:val="18"/>
              </w:rPr>
            </w:pPr>
          </w:p>
        </w:tc>
        <w:tc>
          <w:tcPr>
            <w:tcW w:w="1843" w:type="dxa"/>
          </w:tcPr>
          <w:p w:rsidR="006166F0" w:rsidRPr="008D4AE9" w:rsidRDefault="006166F0" w:rsidP="00392D84">
            <w:pPr>
              <w:rPr>
                <w:color w:val="FF0000"/>
                <w:spacing w:val="3"/>
                <w:sz w:val="18"/>
                <w:szCs w:val="18"/>
              </w:rPr>
            </w:pPr>
            <w:r w:rsidRPr="008D4AE9">
              <w:rPr>
                <w:color w:val="FF0000"/>
                <w:spacing w:val="3"/>
                <w:sz w:val="18"/>
                <w:szCs w:val="18"/>
              </w:rPr>
              <w:t>Formalizar del PEI de la EP de Comunicación Social: establecer objetivos y metas como política de desarrollo institucional y posicionamiento de la carrera</w:t>
            </w:r>
          </w:p>
          <w:p w:rsidR="006166F0" w:rsidRPr="008D4AE9" w:rsidRDefault="006166F0" w:rsidP="00392D84">
            <w:pPr>
              <w:rPr>
                <w:color w:val="FF0000"/>
                <w:spacing w:val="3"/>
                <w:sz w:val="18"/>
                <w:szCs w:val="18"/>
              </w:rPr>
            </w:pPr>
          </w:p>
          <w:p w:rsidR="006166F0" w:rsidRPr="008D4AE9" w:rsidRDefault="006166F0" w:rsidP="00392D84">
            <w:pPr>
              <w:rPr>
                <w:color w:val="FF0000"/>
                <w:spacing w:val="3"/>
                <w:sz w:val="18"/>
                <w:szCs w:val="18"/>
              </w:rPr>
            </w:pPr>
            <w:r w:rsidRPr="008D4AE9">
              <w:rPr>
                <w:color w:val="FF0000"/>
                <w:spacing w:val="3"/>
                <w:sz w:val="18"/>
                <w:szCs w:val="18"/>
              </w:rPr>
              <w:t>Elaboración de un plan concertado mediante talleres participativos</w:t>
            </w:r>
          </w:p>
        </w:tc>
        <w:tc>
          <w:tcPr>
            <w:tcW w:w="987" w:type="dxa"/>
          </w:tcPr>
          <w:p w:rsidR="006166F0" w:rsidRDefault="006166F0" w:rsidP="006166F0">
            <w:pPr>
              <w:jc w:val="center"/>
              <w:rPr>
                <w:spacing w:val="3"/>
                <w:sz w:val="18"/>
                <w:szCs w:val="18"/>
              </w:rPr>
            </w:pPr>
            <w:r>
              <w:rPr>
                <w:spacing w:val="3"/>
                <w:sz w:val="18"/>
                <w:szCs w:val="18"/>
              </w:rPr>
              <w:t>25%</w:t>
            </w:r>
          </w:p>
        </w:tc>
        <w:tc>
          <w:tcPr>
            <w:tcW w:w="1129" w:type="dxa"/>
          </w:tcPr>
          <w:p w:rsidR="006166F0" w:rsidRDefault="006166F0" w:rsidP="007B651A">
            <w:pPr>
              <w:rPr>
                <w:spacing w:val="3"/>
                <w:sz w:val="18"/>
                <w:szCs w:val="18"/>
              </w:rPr>
            </w:pPr>
          </w:p>
        </w:tc>
        <w:tc>
          <w:tcPr>
            <w:tcW w:w="1129" w:type="dxa"/>
          </w:tcPr>
          <w:p w:rsidR="006166F0" w:rsidRDefault="006166F0" w:rsidP="007B651A">
            <w:pPr>
              <w:rPr>
                <w:spacing w:val="3"/>
                <w:sz w:val="18"/>
                <w:szCs w:val="18"/>
              </w:rPr>
            </w:pPr>
          </w:p>
        </w:tc>
        <w:tc>
          <w:tcPr>
            <w:tcW w:w="1129" w:type="dxa"/>
          </w:tcPr>
          <w:p w:rsidR="006166F0" w:rsidRDefault="006166F0" w:rsidP="006166F0">
            <w:pPr>
              <w:jc w:val="center"/>
              <w:rPr>
                <w:spacing w:val="3"/>
                <w:sz w:val="18"/>
                <w:szCs w:val="18"/>
              </w:rPr>
            </w:pPr>
            <w:r>
              <w:rPr>
                <w:spacing w:val="3"/>
                <w:sz w:val="18"/>
                <w:szCs w:val="18"/>
              </w:rPr>
              <w:t>5</w:t>
            </w:r>
          </w:p>
        </w:tc>
      </w:tr>
      <w:tr w:rsidR="003F14BC" w:rsidTr="003F14BC">
        <w:trPr>
          <w:trHeight w:val="972"/>
        </w:trPr>
        <w:tc>
          <w:tcPr>
            <w:tcW w:w="3803" w:type="dxa"/>
          </w:tcPr>
          <w:p w:rsidR="003F14BC" w:rsidRPr="00B510E2" w:rsidRDefault="003F14BC" w:rsidP="007B651A">
            <w:pPr>
              <w:ind w:left="11"/>
              <w:rPr>
                <w:color w:val="FF0000"/>
                <w:spacing w:val="2"/>
                <w:sz w:val="18"/>
                <w:szCs w:val="18"/>
              </w:rPr>
            </w:pPr>
            <w:r w:rsidRPr="00B510E2">
              <w:rPr>
                <w:color w:val="FF0000"/>
                <w:spacing w:val="3"/>
                <w:sz w:val="18"/>
                <w:szCs w:val="18"/>
              </w:rPr>
              <w:t xml:space="preserve">1.1 El programa de estudios ha definido claramente </w:t>
            </w:r>
            <w:r w:rsidRPr="00B510E2">
              <w:rPr>
                <w:b/>
                <w:color w:val="FF0000"/>
                <w:spacing w:val="3"/>
                <w:sz w:val="18"/>
                <w:szCs w:val="18"/>
              </w:rPr>
              <w:t>el número y las características de los miembros de sus grupos de interé</w:t>
            </w:r>
            <w:r w:rsidRPr="00B510E2">
              <w:rPr>
                <w:color w:val="FF0000"/>
                <w:spacing w:val="3"/>
                <w:sz w:val="18"/>
                <w:szCs w:val="18"/>
              </w:rPr>
              <w:t xml:space="preserve">s, quienes han </w:t>
            </w:r>
            <w:r w:rsidRPr="00B510E2">
              <w:rPr>
                <w:b/>
                <w:color w:val="FF0000"/>
                <w:spacing w:val="3"/>
                <w:sz w:val="18"/>
                <w:szCs w:val="18"/>
              </w:rPr>
              <w:t xml:space="preserve">participado y participan en procesos de consulta </w:t>
            </w:r>
            <w:r w:rsidRPr="00B510E2">
              <w:rPr>
                <w:color w:val="FF0000"/>
                <w:spacing w:val="3"/>
                <w:sz w:val="18"/>
                <w:szCs w:val="18"/>
              </w:rPr>
              <w:t>para la definición de los propósitos del programa de estudios.</w:t>
            </w:r>
          </w:p>
          <w:p w:rsidR="003F14BC" w:rsidRPr="00B510E2" w:rsidRDefault="003F14BC" w:rsidP="007B651A">
            <w:pPr>
              <w:ind w:left="11"/>
              <w:rPr>
                <w:color w:val="FF0000"/>
                <w:spacing w:val="3"/>
                <w:sz w:val="18"/>
                <w:szCs w:val="18"/>
              </w:rPr>
            </w:pPr>
          </w:p>
        </w:tc>
        <w:tc>
          <w:tcPr>
            <w:tcW w:w="1843" w:type="dxa"/>
          </w:tcPr>
          <w:p w:rsidR="003F14BC" w:rsidRPr="00B510E2" w:rsidRDefault="003F14BC" w:rsidP="007B651A">
            <w:pPr>
              <w:rPr>
                <w:color w:val="FF0000"/>
                <w:spacing w:val="3"/>
                <w:sz w:val="18"/>
                <w:szCs w:val="18"/>
              </w:rPr>
            </w:pPr>
            <w:r w:rsidRPr="00B510E2">
              <w:rPr>
                <w:color w:val="FF0000"/>
                <w:spacing w:val="3"/>
                <w:sz w:val="18"/>
                <w:szCs w:val="18"/>
              </w:rPr>
              <w:t xml:space="preserve">Comité de Gestión de la Escuela </w:t>
            </w:r>
          </w:p>
          <w:p w:rsidR="003F14BC" w:rsidRPr="00B510E2" w:rsidRDefault="003F14BC" w:rsidP="007B651A">
            <w:pPr>
              <w:rPr>
                <w:color w:val="FF0000"/>
                <w:spacing w:val="3"/>
                <w:sz w:val="18"/>
                <w:szCs w:val="18"/>
              </w:rPr>
            </w:pPr>
          </w:p>
          <w:p w:rsidR="003F14BC" w:rsidRPr="00B510E2" w:rsidRDefault="003F14BC" w:rsidP="007B651A">
            <w:pPr>
              <w:rPr>
                <w:color w:val="FF0000"/>
                <w:spacing w:val="3"/>
                <w:sz w:val="18"/>
                <w:szCs w:val="18"/>
              </w:rPr>
            </w:pPr>
          </w:p>
          <w:p w:rsidR="003F14BC" w:rsidRPr="00B510E2" w:rsidRDefault="003F14BC" w:rsidP="007B651A">
            <w:pPr>
              <w:rPr>
                <w:color w:val="FF0000"/>
                <w:spacing w:val="3"/>
                <w:sz w:val="18"/>
                <w:szCs w:val="18"/>
              </w:rPr>
            </w:pPr>
          </w:p>
        </w:tc>
        <w:tc>
          <w:tcPr>
            <w:tcW w:w="1418" w:type="dxa"/>
          </w:tcPr>
          <w:p w:rsidR="003F14BC" w:rsidRPr="00B510E2" w:rsidRDefault="003F14BC" w:rsidP="007B651A">
            <w:pPr>
              <w:ind w:left="11"/>
              <w:rPr>
                <w:color w:val="FF0000"/>
                <w:spacing w:val="3"/>
                <w:sz w:val="18"/>
                <w:szCs w:val="18"/>
              </w:rPr>
            </w:pPr>
            <w:r w:rsidRPr="00B510E2">
              <w:rPr>
                <w:color w:val="FF0000"/>
                <w:spacing w:val="3"/>
                <w:sz w:val="18"/>
                <w:szCs w:val="18"/>
              </w:rPr>
              <w:t>No logrado</w:t>
            </w:r>
          </w:p>
        </w:tc>
        <w:tc>
          <w:tcPr>
            <w:tcW w:w="2693" w:type="dxa"/>
          </w:tcPr>
          <w:p w:rsidR="003F14BC" w:rsidRPr="00B510E2" w:rsidRDefault="003F14BC" w:rsidP="007B651A">
            <w:pPr>
              <w:ind w:left="11"/>
              <w:rPr>
                <w:color w:val="FF0000"/>
                <w:spacing w:val="3"/>
                <w:sz w:val="18"/>
                <w:szCs w:val="18"/>
              </w:rPr>
            </w:pPr>
            <w:r w:rsidRPr="00B510E2">
              <w:rPr>
                <w:color w:val="FF0000"/>
                <w:spacing w:val="3"/>
                <w:sz w:val="18"/>
                <w:szCs w:val="18"/>
              </w:rPr>
              <w:t>1.1 No se ha definido los grupos de interés, ni realizado la consulta respecto a los propósitos.</w:t>
            </w:r>
          </w:p>
        </w:tc>
        <w:tc>
          <w:tcPr>
            <w:tcW w:w="2126" w:type="dxa"/>
          </w:tcPr>
          <w:p w:rsidR="003F14BC" w:rsidRDefault="003F14BC" w:rsidP="007B651A">
            <w:pPr>
              <w:rPr>
                <w:color w:val="FF0000"/>
                <w:spacing w:val="3"/>
                <w:sz w:val="18"/>
                <w:szCs w:val="18"/>
              </w:rPr>
            </w:pPr>
            <w:r>
              <w:rPr>
                <w:color w:val="FF0000"/>
                <w:spacing w:val="3"/>
                <w:sz w:val="18"/>
                <w:szCs w:val="18"/>
              </w:rPr>
              <w:t>Grupo de Interés Formalizado.</w:t>
            </w:r>
          </w:p>
          <w:p w:rsidR="003F14BC" w:rsidRDefault="003F14BC" w:rsidP="007B651A">
            <w:pPr>
              <w:rPr>
                <w:color w:val="FF0000"/>
                <w:spacing w:val="3"/>
                <w:sz w:val="18"/>
                <w:szCs w:val="18"/>
              </w:rPr>
            </w:pPr>
          </w:p>
          <w:p w:rsidR="003F14BC" w:rsidRDefault="003F14BC" w:rsidP="007B651A">
            <w:pPr>
              <w:rPr>
                <w:color w:val="FF0000"/>
                <w:spacing w:val="3"/>
                <w:sz w:val="18"/>
                <w:szCs w:val="18"/>
              </w:rPr>
            </w:pPr>
            <w:r>
              <w:rPr>
                <w:color w:val="FF0000"/>
                <w:spacing w:val="3"/>
                <w:sz w:val="18"/>
                <w:szCs w:val="18"/>
              </w:rPr>
              <w:t>Mecanismos de participación de grupos de interés.</w:t>
            </w:r>
          </w:p>
          <w:p w:rsidR="003F14BC" w:rsidRDefault="003F14BC" w:rsidP="007B651A">
            <w:pPr>
              <w:rPr>
                <w:color w:val="FF0000"/>
                <w:spacing w:val="3"/>
                <w:sz w:val="18"/>
                <w:szCs w:val="18"/>
              </w:rPr>
            </w:pPr>
          </w:p>
          <w:p w:rsidR="003F14BC" w:rsidRPr="00B510E2" w:rsidRDefault="003F14BC" w:rsidP="007B651A">
            <w:pPr>
              <w:rPr>
                <w:color w:val="FF0000"/>
                <w:spacing w:val="3"/>
                <w:sz w:val="18"/>
                <w:szCs w:val="18"/>
              </w:rPr>
            </w:pPr>
            <w:r>
              <w:rPr>
                <w:color w:val="FF0000"/>
                <w:spacing w:val="3"/>
                <w:sz w:val="18"/>
                <w:szCs w:val="18"/>
              </w:rPr>
              <w:t>Herramienta de consulta</w:t>
            </w:r>
          </w:p>
        </w:tc>
        <w:tc>
          <w:tcPr>
            <w:tcW w:w="2268" w:type="dxa"/>
          </w:tcPr>
          <w:p w:rsidR="003F14BC" w:rsidRPr="00B510E2" w:rsidRDefault="003F14BC" w:rsidP="00392D84">
            <w:pPr>
              <w:rPr>
                <w:color w:val="FF0000"/>
                <w:spacing w:val="3"/>
                <w:sz w:val="18"/>
                <w:szCs w:val="18"/>
              </w:rPr>
            </w:pPr>
            <w:r w:rsidRPr="00B510E2">
              <w:rPr>
                <w:color w:val="FF0000"/>
                <w:spacing w:val="3"/>
                <w:sz w:val="18"/>
                <w:szCs w:val="18"/>
              </w:rPr>
              <w:t xml:space="preserve">1.1 Documento </w:t>
            </w:r>
            <w:r>
              <w:rPr>
                <w:color w:val="FF0000"/>
                <w:spacing w:val="3"/>
                <w:sz w:val="18"/>
                <w:szCs w:val="18"/>
              </w:rPr>
              <w:t>de formalización de</w:t>
            </w:r>
            <w:r w:rsidRPr="00B510E2">
              <w:rPr>
                <w:color w:val="FF0000"/>
                <w:spacing w:val="3"/>
                <w:sz w:val="18"/>
                <w:szCs w:val="18"/>
              </w:rPr>
              <w:t xml:space="preserve"> grupos de interés e informe de consulta</w:t>
            </w:r>
          </w:p>
        </w:tc>
        <w:tc>
          <w:tcPr>
            <w:tcW w:w="1843" w:type="dxa"/>
          </w:tcPr>
          <w:p w:rsidR="003F14BC" w:rsidRDefault="003F14BC" w:rsidP="00A324DA">
            <w:pPr>
              <w:rPr>
                <w:color w:val="FF0000"/>
                <w:spacing w:val="3"/>
                <w:sz w:val="18"/>
                <w:szCs w:val="18"/>
              </w:rPr>
            </w:pPr>
            <w:r>
              <w:rPr>
                <w:color w:val="FF0000"/>
                <w:spacing w:val="3"/>
                <w:sz w:val="18"/>
                <w:szCs w:val="18"/>
              </w:rPr>
              <w:t>1.1</w:t>
            </w:r>
            <w:r w:rsidRPr="00B510E2">
              <w:rPr>
                <w:color w:val="FF0000"/>
                <w:spacing w:val="3"/>
                <w:sz w:val="18"/>
                <w:szCs w:val="18"/>
              </w:rPr>
              <w:t xml:space="preserve">. Construir una lista Grupos de Interés, </w:t>
            </w:r>
            <w:r>
              <w:rPr>
                <w:color w:val="FF0000"/>
                <w:spacing w:val="3"/>
                <w:sz w:val="18"/>
                <w:szCs w:val="18"/>
              </w:rPr>
              <w:t>F</w:t>
            </w:r>
            <w:r w:rsidRPr="00B510E2">
              <w:rPr>
                <w:color w:val="FF0000"/>
                <w:spacing w:val="3"/>
                <w:sz w:val="18"/>
                <w:szCs w:val="18"/>
              </w:rPr>
              <w:t xml:space="preserve">ormalizar </w:t>
            </w:r>
          </w:p>
          <w:p w:rsidR="003F14BC" w:rsidRPr="00B510E2" w:rsidRDefault="003F14BC" w:rsidP="00A324DA">
            <w:pPr>
              <w:rPr>
                <w:color w:val="FF0000"/>
                <w:spacing w:val="3"/>
                <w:sz w:val="18"/>
                <w:szCs w:val="18"/>
              </w:rPr>
            </w:pPr>
            <w:r>
              <w:rPr>
                <w:color w:val="FF0000"/>
                <w:spacing w:val="3"/>
                <w:sz w:val="18"/>
                <w:szCs w:val="18"/>
              </w:rPr>
              <w:t>Consulta</w:t>
            </w:r>
          </w:p>
        </w:tc>
        <w:tc>
          <w:tcPr>
            <w:tcW w:w="1843" w:type="dxa"/>
          </w:tcPr>
          <w:p w:rsidR="003F14BC" w:rsidRPr="00B510E2" w:rsidRDefault="003F14BC" w:rsidP="00ED1720">
            <w:pPr>
              <w:rPr>
                <w:color w:val="FF0000"/>
                <w:spacing w:val="3"/>
                <w:sz w:val="18"/>
                <w:szCs w:val="18"/>
              </w:rPr>
            </w:pPr>
            <w:r>
              <w:rPr>
                <w:color w:val="FF0000"/>
                <w:spacing w:val="3"/>
                <w:sz w:val="18"/>
                <w:szCs w:val="18"/>
              </w:rPr>
              <w:t xml:space="preserve">La participación de los grupos de interés validará y asegurará que la misión, visión y objetivos de la EP  estén relacionados con las necesidades de la sociedad </w:t>
            </w:r>
          </w:p>
        </w:tc>
        <w:tc>
          <w:tcPr>
            <w:tcW w:w="987" w:type="dxa"/>
          </w:tcPr>
          <w:p w:rsidR="003F14BC" w:rsidRPr="00B510E2" w:rsidRDefault="003F14BC" w:rsidP="007B651A">
            <w:pPr>
              <w:rPr>
                <w:color w:val="FF0000"/>
                <w:spacing w:val="3"/>
                <w:sz w:val="18"/>
                <w:szCs w:val="18"/>
              </w:rPr>
            </w:pPr>
          </w:p>
        </w:tc>
        <w:tc>
          <w:tcPr>
            <w:tcW w:w="1129" w:type="dxa"/>
          </w:tcPr>
          <w:p w:rsidR="003F14BC" w:rsidRPr="00B510E2" w:rsidRDefault="003F14BC" w:rsidP="007B651A">
            <w:pPr>
              <w:rPr>
                <w:color w:val="FF0000"/>
                <w:spacing w:val="3"/>
                <w:sz w:val="18"/>
                <w:szCs w:val="18"/>
              </w:rPr>
            </w:pPr>
          </w:p>
        </w:tc>
        <w:tc>
          <w:tcPr>
            <w:tcW w:w="1129" w:type="dxa"/>
          </w:tcPr>
          <w:p w:rsidR="003F14BC" w:rsidRPr="00B510E2" w:rsidRDefault="003F14BC" w:rsidP="007B651A">
            <w:pPr>
              <w:rPr>
                <w:color w:val="FF0000"/>
                <w:spacing w:val="3"/>
                <w:sz w:val="18"/>
                <w:szCs w:val="18"/>
              </w:rPr>
            </w:pPr>
          </w:p>
        </w:tc>
        <w:tc>
          <w:tcPr>
            <w:tcW w:w="1129" w:type="dxa"/>
            <w:shd w:val="clear" w:color="auto" w:fill="002060"/>
          </w:tcPr>
          <w:p w:rsidR="003F14BC" w:rsidRPr="00B510E2" w:rsidRDefault="003F14BC" w:rsidP="007B651A">
            <w:pPr>
              <w:rPr>
                <w:color w:val="FF0000"/>
                <w:spacing w:val="3"/>
                <w:sz w:val="18"/>
                <w:szCs w:val="18"/>
              </w:rPr>
            </w:pPr>
          </w:p>
        </w:tc>
      </w:tr>
      <w:tr w:rsidR="003F14BC" w:rsidTr="003F14BC">
        <w:trPr>
          <w:trHeight w:val="892"/>
        </w:trPr>
        <w:tc>
          <w:tcPr>
            <w:tcW w:w="3803" w:type="dxa"/>
          </w:tcPr>
          <w:p w:rsidR="003F14BC" w:rsidRPr="00B852F1" w:rsidRDefault="003F14BC" w:rsidP="007B651A">
            <w:pPr>
              <w:ind w:left="11"/>
              <w:rPr>
                <w:spacing w:val="2"/>
                <w:sz w:val="18"/>
                <w:szCs w:val="18"/>
              </w:rPr>
            </w:pPr>
            <w:r>
              <w:rPr>
                <w:spacing w:val="3"/>
                <w:sz w:val="18"/>
                <w:szCs w:val="18"/>
              </w:rPr>
              <w:t xml:space="preserve">1.2 </w:t>
            </w:r>
            <w:r w:rsidRPr="00B852F1">
              <w:rPr>
                <w:spacing w:val="3"/>
                <w:sz w:val="18"/>
                <w:szCs w:val="18"/>
              </w:rPr>
              <w:t xml:space="preserve">Se demuestra que los propósitos del programa de estudios están </w:t>
            </w:r>
            <w:r w:rsidRPr="00B92B95">
              <w:rPr>
                <w:b/>
                <w:spacing w:val="3"/>
                <w:sz w:val="18"/>
                <w:szCs w:val="18"/>
              </w:rPr>
              <w:t>alineados con los propósitos institucionales</w:t>
            </w:r>
            <w:r>
              <w:rPr>
                <w:spacing w:val="3"/>
                <w:sz w:val="18"/>
                <w:szCs w:val="18"/>
              </w:rPr>
              <w:t>.</w:t>
            </w:r>
          </w:p>
          <w:p w:rsidR="003F14BC" w:rsidRDefault="003F14BC" w:rsidP="007B651A">
            <w:pPr>
              <w:ind w:left="11"/>
              <w:rPr>
                <w:spacing w:val="3"/>
                <w:sz w:val="18"/>
                <w:szCs w:val="18"/>
              </w:rPr>
            </w:pPr>
          </w:p>
        </w:tc>
        <w:tc>
          <w:tcPr>
            <w:tcW w:w="1843" w:type="dxa"/>
          </w:tcPr>
          <w:p w:rsidR="003F14BC" w:rsidRDefault="003F14BC" w:rsidP="007B651A">
            <w:pPr>
              <w:rPr>
                <w:spacing w:val="3"/>
                <w:sz w:val="18"/>
                <w:szCs w:val="18"/>
              </w:rPr>
            </w:pPr>
            <w:r>
              <w:rPr>
                <w:spacing w:val="3"/>
                <w:sz w:val="18"/>
                <w:szCs w:val="18"/>
              </w:rPr>
              <w:t xml:space="preserve">Comité de Gestión de la Escuela </w:t>
            </w:r>
          </w:p>
          <w:p w:rsidR="003F14BC" w:rsidRDefault="003F14BC" w:rsidP="007B651A">
            <w:pPr>
              <w:rPr>
                <w:spacing w:val="3"/>
                <w:sz w:val="18"/>
                <w:szCs w:val="18"/>
              </w:rPr>
            </w:pPr>
          </w:p>
          <w:p w:rsidR="003F14BC" w:rsidRDefault="003F14BC" w:rsidP="007B651A">
            <w:pPr>
              <w:rPr>
                <w:spacing w:val="3"/>
                <w:sz w:val="18"/>
                <w:szCs w:val="18"/>
              </w:rPr>
            </w:pPr>
          </w:p>
          <w:p w:rsidR="003F14BC" w:rsidRDefault="003F14BC" w:rsidP="007B651A">
            <w:pPr>
              <w:rPr>
                <w:spacing w:val="3"/>
                <w:sz w:val="18"/>
                <w:szCs w:val="18"/>
              </w:rPr>
            </w:pPr>
          </w:p>
        </w:tc>
        <w:tc>
          <w:tcPr>
            <w:tcW w:w="1418" w:type="dxa"/>
          </w:tcPr>
          <w:p w:rsidR="003F14BC" w:rsidRDefault="003F14BC" w:rsidP="007B651A">
            <w:pPr>
              <w:ind w:left="11"/>
              <w:rPr>
                <w:spacing w:val="3"/>
                <w:sz w:val="18"/>
                <w:szCs w:val="18"/>
              </w:rPr>
            </w:pPr>
            <w:r>
              <w:rPr>
                <w:spacing w:val="3"/>
                <w:sz w:val="18"/>
                <w:szCs w:val="18"/>
              </w:rPr>
              <w:t>Logrado</w:t>
            </w:r>
          </w:p>
        </w:tc>
        <w:tc>
          <w:tcPr>
            <w:tcW w:w="2693" w:type="dxa"/>
          </w:tcPr>
          <w:p w:rsidR="003F14BC" w:rsidRDefault="003F14BC" w:rsidP="007B651A">
            <w:pPr>
              <w:ind w:left="11"/>
              <w:rPr>
                <w:spacing w:val="3"/>
                <w:sz w:val="18"/>
                <w:szCs w:val="18"/>
              </w:rPr>
            </w:pPr>
            <w:r>
              <w:rPr>
                <w:spacing w:val="3"/>
                <w:sz w:val="18"/>
                <w:szCs w:val="18"/>
              </w:rPr>
              <w:t>1.2 Existe una matriz de alineación de propósitos en el documento curricular. La misión y visión de la EAP están en correspondencia con los de la Facultad y Universidad</w:t>
            </w:r>
            <w:r w:rsidRPr="006166F0">
              <w:rPr>
                <w:color w:val="FF0000"/>
                <w:spacing w:val="3"/>
                <w:sz w:val="18"/>
                <w:szCs w:val="18"/>
              </w:rPr>
              <w:t>. Sin embargo, se debe actualizar la misión, visión y objetivos alineados con los de la facultad y universidad (PEI 2017- 2019).</w:t>
            </w:r>
          </w:p>
          <w:p w:rsidR="003F14BC" w:rsidRDefault="003F14BC" w:rsidP="007B651A">
            <w:pPr>
              <w:ind w:left="11"/>
              <w:rPr>
                <w:spacing w:val="3"/>
                <w:sz w:val="18"/>
                <w:szCs w:val="18"/>
              </w:rPr>
            </w:pPr>
          </w:p>
        </w:tc>
        <w:tc>
          <w:tcPr>
            <w:tcW w:w="2126" w:type="dxa"/>
          </w:tcPr>
          <w:p w:rsidR="003F14BC" w:rsidRDefault="003F14BC" w:rsidP="007B651A">
            <w:pPr>
              <w:rPr>
                <w:spacing w:val="3"/>
                <w:sz w:val="18"/>
                <w:szCs w:val="18"/>
              </w:rPr>
            </w:pPr>
            <w:r>
              <w:rPr>
                <w:spacing w:val="3"/>
                <w:sz w:val="18"/>
                <w:szCs w:val="18"/>
              </w:rPr>
              <w:t>El Comité de Gestión ejecuta el proceso de formulación del PEI.</w:t>
            </w:r>
          </w:p>
          <w:p w:rsidR="003F14BC" w:rsidRDefault="003F14BC" w:rsidP="007B651A">
            <w:pPr>
              <w:rPr>
                <w:spacing w:val="3"/>
                <w:sz w:val="18"/>
                <w:szCs w:val="18"/>
              </w:rPr>
            </w:pPr>
          </w:p>
          <w:p w:rsidR="003F14BC" w:rsidRDefault="003F14BC" w:rsidP="007B651A">
            <w:pPr>
              <w:rPr>
                <w:spacing w:val="3"/>
                <w:sz w:val="18"/>
                <w:szCs w:val="18"/>
              </w:rPr>
            </w:pPr>
            <w:r>
              <w:rPr>
                <w:spacing w:val="3"/>
                <w:sz w:val="18"/>
                <w:szCs w:val="18"/>
              </w:rPr>
              <w:t>Institucionalización de la planificación estratégica.</w:t>
            </w:r>
          </w:p>
          <w:p w:rsidR="003F14BC" w:rsidRDefault="003F14BC" w:rsidP="007B651A">
            <w:pPr>
              <w:rPr>
                <w:spacing w:val="3"/>
                <w:sz w:val="18"/>
                <w:szCs w:val="18"/>
              </w:rPr>
            </w:pPr>
          </w:p>
        </w:tc>
        <w:tc>
          <w:tcPr>
            <w:tcW w:w="2268" w:type="dxa"/>
          </w:tcPr>
          <w:p w:rsidR="003F14BC" w:rsidRDefault="003F14BC" w:rsidP="007B651A">
            <w:pPr>
              <w:rPr>
                <w:spacing w:val="3"/>
                <w:sz w:val="18"/>
                <w:szCs w:val="18"/>
              </w:rPr>
            </w:pPr>
            <w:r w:rsidRPr="00392D84">
              <w:rPr>
                <w:spacing w:val="3"/>
                <w:sz w:val="18"/>
                <w:szCs w:val="18"/>
              </w:rPr>
              <w:t xml:space="preserve">1.2 </w:t>
            </w:r>
            <w:r>
              <w:rPr>
                <w:spacing w:val="3"/>
                <w:sz w:val="18"/>
                <w:szCs w:val="18"/>
              </w:rPr>
              <w:t>Planes estratégicos del programa, facultad y universidad.</w:t>
            </w:r>
          </w:p>
          <w:p w:rsidR="003F14BC" w:rsidRDefault="003F14BC" w:rsidP="007B651A">
            <w:pPr>
              <w:rPr>
                <w:spacing w:val="3"/>
                <w:sz w:val="18"/>
                <w:szCs w:val="18"/>
              </w:rPr>
            </w:pPr>
          </w:p>
          <w:p w:rsidR="003F14BC" w:rsidRPr="003D2FE8" w:rsidRDefault="003F14BC" w:rsidP="007B651A">
            <w:pPr>
              <w:rPr>
                <w:color w:val="C00000"/>
                <w:spacing w:val="3"/>
                <w:sz w:val="18"/>
                <w:szCs w:val="18"/>
              </w:rPr>
            </w:pPr>
          </w:p>
          <w:p w:rsidR="003F14BC" w:rsidRDefault="003F14BC" w:rsidP="007B651A">
            <w:pPr>
              <w:pStyle w:val="Prrafodelista"/>
              <w:ind w:left="371"/>
              <w:rPr>
                <w:spacing w:val="3"/>
                <w:sz w:val="18"/>
                <w:szCs w:val="18"/>
              </w:rPr>
            </w:pPr>
          </w:p>
          <w:p w:rsidR="003F14BC" w:rsidRDefault="003F14BC" w:rsidP="007B651A">
            <w:pPr>
              <w:rPr>
                <w:spacing w:val="3"/>
                <w:sz w:val="18"/>
                <w:szCs w:val="18"/>
              </w:rPr>
            </w:pPr>
          </w:p>
        </w:tc>
        <w:tc>
          <w:tcPr>
            <w:tcW w:w="1843" w:type="dxa"/>
          </w:tcPr>
          <w:p w:rsidR="003F14BC" w:rsidRPr="003F14BC" w:rsidRDefault="003F14BC" w:rsidP="003F14BC">
            <w:pPr>
              <w:rPr>
                <w:color w:val="FF0000"/>
                <w:spacing w:val="3"/>
                <w:sz w:val="18"/>
                <w:szCs w:val="18"/>
              </w:rPr>
            </w:pPr>
            <w:r w:rsidRPr="003F14BC">
              <w:rPr>
                <w:color w:val="FF0000"/>
                <w:spacing w:val="3"/>
                <w:sz w:val="18"/>
                <w:szCs w:val="18"/>
              </w:rPr>
              <w:t>1.2 Informe sobre análisis de alineación de propósitos</w:t>
            </w:r>
          </w:p>
          <w:p w:rsidR="003F14BC" w:rsidRDefault="003F14BC" w:rsidP="006166F0">
            <w:pPr>
              <w:rPr>
                <w:spacing w:val="3"/>
                <w:sz w:val="18"/>
                <w:szCs w:val="18"/>
              </w:rPr>
            </w:pPr>
          </w:p>
        </w:tc>
        <w:tc>
          <w:tcPr>
            <w:tcW w:w="1843" w:type="dxa"/>
          </w:tcPr>
          <w:p w:rsidR="003F14BC" w:rsidRDefault="003F14BC" w:rsidP="006166F0">
            <w:pPr>
              <w:rPr>
                <w:spacing w:val="3"/>
                <w:sz w:val="18"/>
                <w:szCs w:val="18"/>
              </w:rPr>
            </w:pPr>
            <w:r w:rsidRPr="002A26F8">
              <w:rPr>
                <w:color w:val="FF0000"/>
                <w:spacing w:val="3"/>
                <w:sz w:val="18"/>
                <w:szCs w:val="18"/>
              </w:rPr>
              <w:t>Sustentar la alineación de los propósitos del programa con la facultad y universidad</w:t>
            </w:r>
            <w:r>
              <w:rPr>
                <w:spacing w:val="3"/>
                <w:sz w:val="18"/>
                <w:szCs w:val="18"/>
              </w:rPr>
              <w:t>.</w:t>
            </w:r>
          </w:p>
        </w:tc>
        <w:tc>
          <w:tcPr>
            <w:tcW w:w="987" w:type="dxa"/>
          </w:tcPr>
          <w:p w:rsidR="003F14BC" w:rsidRDefault="003F14BC" w:rsidP="007B651A">
            <w:pPr>
              <w:rPr>
                <w:spacing w:val="3"/>
                <w:sz w:val="18"/>
                <w:szCs w:val="18"/>
              </w:rPr>
            </w:pPr>
          </w:p>
        </w:tc>
        <w:tc>
          <w:tcPr>
            <w:tcW w:w="1129" w:type="dxa"/>
          </w:tcPr>
          <w:p w:rsidR="003F14BC" w:rsidRDefault="003F14BC" w:rsidP="007B651A">
            <w:pPr>
              <w:rPr>
                <w:spacing w:val="3"/>
                <w:sz w:val="18"/>
                <w:szCs w:val="18"/>
              </w:rPr>
            </w:pPr>
          </w:p>
        </w:tc>
        <w:tc>
          <w:tcPr>
            <w:tcW w:w="1129" w:type="dxa"/>
          </w:tcPr>
          <w:p w:rsidR="003F14BC" w:rsidRDefault="003F14BC" w:rsidP="007B651A">
            <w:pPr>
              <w:rPr>
                <w:spacing w:val="3"/>
                <w:sz w:val="18"/>
                <w:szCs w:val="18"/>
              </w:rPr>
            </w:pPr>
          </w:p>
        </w:tc>
        <w:tc>
          <w:tcPr>
            <w:tcW w:w="1129" w:type="dxa"/>
            <w:shd w:val="clear" w:color="auto" w:fill="002060"/>
          </w:tcPr>
          <w:p w:rsidR="003F14BC" w:rsidRDefault="003F14BC" w:rsidP="007B651A">
            <w:pPr>
              <w:rPr>
                <w:spacing w:val="3"/>
                <w:sz w:val="18"/>
                <w:szCs w:val="18"/>
              </w:rPr>
            </w:pPr>
          </w:p>
        </w:tc>
      </w:tr>
      <w:tr w:rsidR="008D4AE9" w:rsidTr="003F14BC">
        <w:trPr>
          <w:trHeight w:val="1427"/>
        </w:trPr>
        <w:tc>
          <w:tcPr>
            <w:tcW w:w="3803" w:type="dxa"/>
          </w:tcPr>
          <w:p w:rsidR="008D4AE9" w:rsidRDefault="008D4AE9" w:rsidP="008D4AE9">
            <w:pPr>
              <w:ind w:left="11"/>
              <w:rPr>
                <w:spacing w:val="3"/>
                <w:sz w:val="18"/>
                <w:szCs w:val="18"/>
              </w:rPr>
            </w:pPr>
            <w:r>
              <w:rPr>
                <w:spacing w:val="3"/>
                <w:sz w:val="18"/>
                <w:szCs w:val="18"/>
              </w:rPr>
              <w:t xml:space="preserve">1.3 </w:t>
            </w:r>
            <w:r w:rsidRPr="00B852F1">
              <w:rPr>
                <w:spacing w:val="3"/>
                <w:sz w:val="18"/>
                <w:szCs w:val="18"/>
              </w:rPr>
              <w:t xml:space="preserve">Estos propósitos están establecidos en </w:t>
            </w:r>
            <w:r w:rsidRPr="00B92B95">
              <w:rPr>
                <w:b/>
                <w:spacing w:val="3"/>
                <w:sz w:val="18"/>
                <w:szCs w:val="18"/>
              </w:rPr>
              <w:t>documentos oficiales</w:t>
            </w:r>
            <w:r w:rsidRPr="00B852F1">
              <w:rPr>
                <w:spacing w:val="3"/>
                <w:sz w:val="18"/>
                <w:szCs w:val="18"/>
              </w:rPr>
              <w:t xml:space="preserve"> y están a disposición de toda la sociedad a través de </w:t>
            </w:r>
            <w:r w:rsidRPr="00B92B95">
              <w:rPr>
                <w:b/>
                <w:spacing w:val="3"/>
                <w:sz w:val="18"/>
                <w:szCs w:val="18"/>
              </w:rPr>
              <w:t>la página web</w:t>
            </w:r>
            <w:r w:rsidRPr="00B852F1">
              <w:rPr>
                <w:spacing w:val="3"/>
                <w:sz w:val="18"/>
                <w:szCs w:val="18"/>
              </w:rPr>
              <w:t xml:space="preserve"> de la institución, los </w:t>
            </w:r>
            <w:r w:rsidRPr="00B92B95">
              <w:rPr>
                <w:b/>
                <w:spacing w:val="3"/>
                <w:sz w:val="18"/>
                <w:szCs w:val="18"/>
              </w:rPr>
              <w:t>prospectos</w:t>
            </w:r>
            <w:r w:rsidRPr="00B852F1">
              <w:rPr>
                <w:spacing w:val="3"/>
                <w:sz w:val="18"/>
                <w:szCs w:val="18"/>
              </w:rPr>
              <w:t xml:space="preserve"> respectivos de los programas de estudios, entre otros documentos que la institución pudiera tener.</w:t>
            </w:r>
          </w:p>
        </w:tc>
        <w:tc>
          <w:tcPr>
            <w:tcW w:w="1843" w:type="dxa"/>
          </w:tcPr>
          <w:p w:rsidR="008D4AE9" w:rsidRDefault="008D4AE9" w:rsidP="008D4AE9">
            <w:pPr>
              <w:rPr>
                <w:spacing w:val="3"/>
                <w:sz w:val="18"/>
                <w:szCs w:val="18"/>
              </w:rPr>
            </w:pPr>
            <w:r>
              <w:rPr>
                <w:spacing w:val="3"/>
                <w:sz w:val="18"/>
                <w:szCs w:val="18"/>
              </w:rPr>
              <w:t>Comité de calidad</w:t>
            </w:r>
          </w:p>
          <w:p w:rsidR="008D4AE9" w:rsidRDefault="008D4AE9" w:rsidP="008D4AE9">
            <w:pPr>
              <w:ind w:left="11"/>
              <w:rPr>
                <w:spacing w:val="3"/>
                <w:sz w:val="18"/>
                <w:szCs w:val="18"/>
              </w:rPr>
            </w:pPr>
          </w:p>
        </w:tc>
        <w:tc>
          <w:tcPr>
            <w:tcW w:w="1418" w:type="dxa"/>
          </w:tcPr>
          <w:p w:rsidR="008D4AE9" w:rsidRDefault="008D4AE9" w:rsidP="008D4AE9">
            <w:pPr>
              <w:ind w:left="11"/>
              <w:rPr>
                <w:spacing w:val="3"/>
                <w:sz w:val="18"/>
                <w:szCs w:val="18"/>
              </w:rPr>
            </w:pPr>
            <w:r>
              <w:rPr>
                <w:spacing w:val="3"/>
                <w:sz w:val="18"/>
                <w:szCs w:val="18"/>
              </w:rPr>
              <w:t>Logrado</w:t>
            </w:r>
          </w:p>
        </w:tc>
        <w:tc>
          <w:tcPr>
            <w:tcW w:w="2693" w:type="dxa"/>
          </w:tcPr>
          <w:p w:rsidR="008D4AE9" w:rsidRDefault="008D4AE9" w:rsidP="008D4AE9">
            <w:pPr>
              <w:ind w:left="11"/>
              <w:rPr>
                <w:spacing w:val="3"/>
                <w:sz w:val="18"/>
                <w:szCs w:val="18"/>
              </w:rPr>
            </w:pPr>
            <w:r>
              <w:rPr>
                <w:spacing w:val="3"/>
                <w:sz w:val="18"/>
                <w:szCs w:val="18"/>
              </w:rPr>
              <w:t xml:space="preserve">1.3 Los documentos reseñados tienen aprobación con resolución rectoral y son difundidos en la web institucional, prospecto y </w:t>
            </w:r>
            <w:proofErr w:type="spellStart"/>
            <w:r>
              <w:rPr>
                <w:spacing w:val="3"/>
                <w:sz w:val="18"/>
                <w:szCs w:val="18"/>
              </w:rPr>
              <w:t>brochure</w:t>
            </w:r>
            <w:proofErr w:type="spellEnd"/>
            <w:r>
              <w:rPr>
                <w:spacing w:val="3"/>
                <w:sz w:val="18"/>
                <w:szCs w:val="18"/>
              </w:rPr>
              <w:t xml:space="preserve"> publicitario.</w:t>
            </w:r>
          </w:p>
        </w:tc>
        <w:tc>
          <w:tcPr>
            <w:tcW w:w="2126" w:type="dxa"/>
          </w:tcPr>
          <w:p w:rsidR="008D4AE9" w:rsidRDefault="008D4AE9" w:rsidP="008D4AE9">
            <w:pPr>
              <w:rPr>
                <w:spacing w:val="3"/>
                <w:sz w:val="18"/>
                <w:szCs w:val="18"/>
              </w:rPr>
            </w:pPr>
            <w:r>
              <w:rPr>
                <w:spacing w:val="3"/>
                <w:sz w:val="18"/>
                <w:szCs w:val="18"/>
              </w:rPr>
              <w:t>Institucionalización de la documentación.</w:t>
            </w:r>
          </w:p>
          <w:p w:rsidR="008D4AE9" w:rsidRDefault="008D4AE9" w:rsidP="008D4AE9">
            <w:pPr>
              <w:rPr>
                <w:spacing w:val="3"/>
                <w:sz w:val="18"/>
                <w:szCs w:val="18"/>
              </w:rPr>
            </w:pPr>
            <w:r>
              <w:rPr>
                <w:spacing w:val="3"/>
                <w:sz w:val="18"/>
                <w:szCs w:val="18"/>
              </w:rPr>
              <w:t>Difusión a través de la página web y otros canales.</w:t>
            </w:r>
          </w:p>
        </w:tc>
        <w:tc>
          <w:tcPr>
            <w:tcW w:w="2268" w:type="dxa"/>
          </w:tcPr>
          <w:p w:rsidR="008D4AE9" w:rsidRDefault="008D4AE9" w:rsidP="008D4AE9">
            <w:pPr>
              <w:rPr>
                <w:spacing w:val="3"/>
                <w:sz w:val="18"/>
                <w:szCs w:val="18"/>
              </w:rPr>
            </w:pPr>
            <w:r>
              <w:rPr>
                <w:spacing w:val="3"/>
                <w:sz w:val="18"/>
                <w:szCs w:val="18"/>
              </w:rPr>
              <w:t xml:space="preserve">1.3 </w:t>
            </w:r>
            <w:r w:rsidRPr="003D2FE8">
              <w:rPr>
                <w:spacing w:val="3"/>
                <w:sz w:val="18"/>
                <w:szCs w:val="18"/>
              </w:rPr>
              <w:t>Resoluciones Rectorales de Currículo, PEI Facultad y PEI UNMSM</w:t>
            </w:r>
            <w:r>
              <w:rPr>
                <w:spacing w:val="3"/>
                <w:sz w:val="18"/>
                <w:szCs w:val="18"/>
              </w:rPr>
              <w:t xml:space="preserve">, Enlace en página web , Prospecto, </w:t>
            </w:r>
            <w:proofErr w:type="spellStart"/>
            <w:r>
              <w:rPr>
                <w:spacing w:val="3"/>
                <w:sz w:val="18"/>
                <w:szCs w:val="18"/>
              </w:rPr>
              <w:t>Brochure</w:t>
            </w:r>
            <w:proofErr w:type="spellEnd"/>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987" w:type="dxa"/>
          </w:tcPr>
          <w:p w:rsidR="008D4AE9" w:rsidRDefault="008D4AE9" w:rsidP="008D4AE9">
            <w:pPr>
              <w:rPr>
                <w:spacing w:val="3"/>
                <w:sz w:val="18"/>
                <w:szCs w:val="18"/>
              </w:rPr>
            </w:pPr>
          </w:p>
        </w:tc>
        <w:tc>
          <w:tcPr>
            <w:tcW w:w="1129" w:type="dxa"/>
          </w:tcPr>
          <w:p w:rsidR="008D4AE9" w:rsidRDefault="008D4AE9" w:rsidP="008D4AE9">
            <w:pPr>
              <w:rPr>
                <w:spacing w:val="3"/>
                <w:sz w:val="18"/>
                <w:szCs w:val="18"/>
              </w:rPr>
            </w:pPr>
          </w:p>
        </w:tc>
        <w:tc>
          <w:tcPr>
            <w:tcW w:w="1129" w:type="dxa"/>
          </w:tcPr>
          <w:p w:rsidR="008D4AE9" w:rsidRDefault="008D4AE9" w:rsidP="008D4AE9">
            <w:pPr>
              <w:rPr>
                <w:spacing w:val="3"/>
                <w:sz w:val="18"/>
                <w:szCs w:val="18"/>
              </w:rPr>
            </w:pPr>
          </w:p>
        </w:tc>
        <w:tc>
          <w:tcPr>
            <w:tcW w:w="1129" w:type="dxa"/>
            <w:shd w:val="clear" w:color="auto" w:fill="002060"/>
          </w:tcPr>
          <w:p w:rsidR="008D4AE9" w:rsidRDefault="008D4AE9" w:rsidP="008D4AE9">
            <w:pPr>
              <w:rPr>
                <w:spacing w:val="3"/>
                <w:sz w:val="18"/>
                <w:szCs w:val="18"/>
              </w:rPr>
            </w:pPr>
          </w:p>
        </w:tc>
      </w:tr>
    </w:tbl>
    <w:p w:rsidR="002F7825" w:rsidRDefault="002F7825"/>
    <w:p w:rsidR="00FA6F0A" w:rsidRDefault="00FA6F0A"/>
    <w:p w:rsidR="00FA6F0A" w:rsidRDefault="00FA6F0A"/>
    <w:p w:rsidR="00FA6F0A" w:rsidRDefault="00FA6F0A"/>
    <w:p w:rsidR="00FA6F0A" w:rsidRDefault="00FA6F0A"/>
    <w:p w:rsidR="00FA6F0A" w:rsidRDefault="00FA6F0A"/>
    <w:p w:rsidR="00FA6F0A" w:rsidRDefault="00FA6F0A"/>
    <w:p w:rsidR="00FA6F0A" w:rsidRDefault="00FA6F0A" w:rsidP="00BD69A3">
      <w:pPr>
        <w:spacing w:after="0" w:line="240" w:lineRule="auto"/>
        <w:jc w:val="center"/>
        <w:rPr>
          <w:b/>
          <w:spacing w:val="3"/>
          <w:sz w:val="18"/>
          <w:szCs w:val="18"/>
        </w:rPr>
      </w:pPr>
      <w:r w:rsidRPr="00B92B95">
        <w:rPr>
          <w:b/>
          <w:spacing w:val="3"/>
          <w:sz w:val="18"/>
          <w:szCs w:val="18"/>
        </w:rPr>
        <w:t>DIMENSIÓN 1: GESTIÓN ESTRATÉGICA</w:t>
      </w:r>
    </w:p>
    <w:p w:rsidR="00FA6F0A" w:rsidRDefault="00FA6F0A" w:rsidP="00BD69A3">
      <w:pPr>
        <w:spacing w:after="0" w:line="240" w:lineRule="auto"/>
        <w:jc w:val="center"/>
        <w:rPr>
          <w:b/>
          <w:sz w:val="18"/>
          <w:szCs w:val="18"/>
        </w:rPr>
      </w:pPr>
      <w:r w:rsidRPr="00B92B95">
        <w:rPr>
          <w:b/>
          <w:sz w:val="18"/>
          <w:szCs w:val="18"/>
        </w:rPr>
        <w:t xml:space="preserve"> </w:t>
      </w:r>
      <w:r w:rsidRPr="00B92B95">
        <w:rPr>
          <w:b/>
          <w:spacing w:val="3"/>
          <w:sz w:val="18"/>
          <w:szCs w:val="18"/>
        </w:rPr>
        <w:t>FACTOR 1: PLANIFICACIÓN DEL PROGRAMA DE ESTUDIOS</w:t>
      </w:r>
    </w:p>
    <w:p w:rsidR="00FA6F0A" w:rsidRDefault="00FA6F0A" w:rsidP="00BD69A3">
      <w:pPr>
        <w:spacing w:after="0" w:line="240" w:lineRule="auto"/>
        <w:jc w:val="center"/>
      </w:pPr>
      <w:r w:rsidRPr="00B92B95">
        <w:rPr>
          <w:b/>
          <w:sz w:val="18"/>
          <w:szCs w:val="18"/>
        </w:rPr>
        <w:t>ESTANDAR</w:t>
      </w:r>
      <w:r>
        <w:rPr>
          <w:b/>
          <w:sz w:val="18"/>
          <w:szCs w:val="18"/>
        </w:rPr>
        <w:t xml:space="preserve"> 2.  PARTICIPACIÓN DE LOS GRUPOS DE INTERÉS</w:t>
      </w:r>
    </w:p>
    <w:p w:rsidR="00FA6F0A" w:rsidRDefault="00FA6F0A"/>
    <w:tbl>
      <w:tblPr>
        <w:tblStyle w:val="Tablaconcuadrcula"/>
        <w:tblW w:w="22353"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129"/>
        <w:gridCol w:w="1129"/>
        <w:gridCol w:w="1129"/>
        <w:gridCol w:w="1129"/>
      </w:tblGrid>
      <w:tr w:rsidR="006166F0" w:rsidTr="006166F0">
        <w:trPr>
          <w:trHeight w:val="310"/>
        </w:trPr>
        <w:tc>
          <w:tcPr>
            <w:tcW w:w="3803" w:type="dxa"/>
            <w:shd w:val="clear" w:color="auto" w:fill="002060"/>
            <w:vAlign w:val="center"/>
          </w:tcPr>
          <w:p w:rsidR="006166F0" w:rsidRPr="00B92B95" w:rsidRDefault="006166F0" w:rsidP="006166F0">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6166F0" w:rsidRDefault="006166F0" w:rsidP="006166F0">
            <w:pPr>
              <w:ind w:left="11"/>
              <w:jc w:val="center"/>
              <w:rPr>
                <w:b/>
                <w:spacing w:val="3"/>
                <w:sz w:val="18"/>
                <w:szCs w:val="18"/>
              </w:rPr>
            </w:pPr>
            <w:r>
              <w:rPr>
                <w:b/>
                <w:spacing w:val="3"/>
                <w:sz w:val="18"/>
                <w:szCs w:val="18"/>
              </w:rPr>
              <w:t>RESPONSABLE</w:t>
            </w:r>
          </w:p>
        </w:tc>
        <w:tc>
          <w:tcPr>
            <w:tcW w:w="1418" w:type="dxa"/>
            <w:shd w:val="clear" w:color="auto" w:fill="002060"/>
            <w:vAlign w:val="center"/>
          </w:tcPr>
          <w:p w:rsidR="006166F0" w:rsidRDefault="006166F0" w:rsidP="006166F0">
            <w:pPr>
              <w:ind w:left="11"/>
              <w:jc w:val="center"/>
              <w:rPr>
                <w:b/>
                <w:spacing w:val="3"/>
                <w:sz w:val="18"/>
                <w:szCs w:val="18"/>
              </w:rPr>
            </w:pPr>
            <w:r>
              <w:rPr>
                <w:b/>
                <w:spacing w:val="3"/>
                <w:sz w:val="18"/>
                <w:szCs w:val="18"/>
              </w:rPr>
              <w:t>EVALUACIÓN</w:t>
            </w:r>
          </w:p>
        </w:tc>
        <w:tc>
          <w:tcPr>
            <w:tcW w:w="2693" w:type="dxa"/>
            <w:shd w:val="clear" w:color="auto" w:fill="002060"/>
            <w:vAlign w:val="center"/>
          </w:tcPr>
          <w:p w:rsidR="006166F0" w:rsidRPr="00B92B95" w:rsidRDefault="006166F0" w:rsidP="006166F0">
            <w:pPr>
              <w:ind w:left="11"/>
              <w:jc w:val="center"/>
              <w:rPr>
                <w:b/>
                <w:spacing w:val="3"/>
                <w:sz w:val="18"/>
                <w:szCs w:val="18"/>
              </w:rPr>
            </w:pPr>
            <w:r>
              <w:rPr>
                <w:b/>
                <w:spacing w:val="3"/>
                <w:sz w:val="18"/>
                <w:szCs w:val="18"/>
              </w:rPr>
              <w:t>EVIDENCIA</w:t>
            </w:r>
          </w:p>
        </w:tc>
        <w:tc>
          <w:tcPr>
            <w:tcW w:w="2126" w:type="dxa"/>
            <w:shd w:val="clear" w:color="auto" w:fill="002060"/>
            <w:vAlign w:val="center"/>
          </w:tcPr>
          <w:p w:rsidR="006166F0" w:rsidRPr="00B92B95" w:rsidRDefault="006166F0" w:rsidP="006166F0">
            <w:pPr>
              <w:ind w:left="11"/>
              <w:jc w:val="center"/>
              <w:rPr>
                <w:b/>
                <w:spacing w:val="3"/>
                <w:sz w:val="18"/>
                <w:szCs w:val="18"/>
              </w:rPr>
            </w:pPr>
            <w:r>
              <w:rPr>
                <w:b/>
                <w:spacing w:val="3"/>
                <w:sz w:val="18"/>
                <w:szCs w:val="18"/>
              </w:rPr>
              <w:t>GARANTÍA</w:t>
            </w:r>
          </w:p>
        </w:tc>
        <w:tc>
          <w:tcPr>
            <w:tcW w:w="2268" w:type="dxa"/>
            <w:shd w:val="clear" w:color="auto" w:fill="002060"/>
            <w:vAlign w:val="center"/>
          </w:tcPr>
          <w:p w:rsidR="006166F0" w:rsidRPr="00B92B95" w:rsidRDefault="006166F0" w:rsidP="006166F0">
            <w:pPr>
              <w:ind w:left="11"/>
              <w:jc w:val="center"/>
              <w:rPr>
                <w:b/>
                <w:spacing w:val="3"/>
                <w:sz w:val="18"/>
                <w:szCs w:val="18"/>
              </w:rPr>
            </w:pPr>
            <w:r>
              <w:rPr>
                <w:b/>
                <w:spacing w:val="3"/>
                <w:sz w:val="18"/>
                <w:szCs w:val="18"/>
              </w:rPr>
              <w:t>RESPALDO</w:t>
            </w:r>
          </w:p>
        </w:tc>
        <w:tc>
          <w:tcPr>
            <w:tcW w:w="1843" w:type="dxa"/>
            <w:shd w:val="clear" w:color="auto" w:fill="002060"/>
            <w:vAlign w:val="center"/>
          </w:tcPr>
          <w:p w:rsidR="006166F0" w:rsidRPr="00B92B95" w:rsidRDefault="006166F0" w:rsidP="006166F0">
            <w:pPr>
              <w:ind w:left="11"/>
              <w:jc w:val="center"/>
              <w:rPr>
                <w:b/>
                <w:spacing w:val="3"/>
                <w:sz w:val="18"/>
                <w:szCs w:val="18"/>
              </w:rPr>
            </w:pPr>
            <w:r>
              <w:rPr>
                <w:b/>
                <w:spacing w:val="3"/>
                <w:sz w:val="18"/>
                <w:szCs w:val="18"/>
              </w:rPr>
              <w:t>ACCIÓN</w:t>
            </w:r>
          </w:p>
        </w:tc>
        <w:tc>
          <w:tcPr>
            <w:tcW w:w="1843" w:type="dxa"/>
            <w:shd w:val="clear" w:color="auto" w:fill="002060"/>
            <w:vAlign w:val="center"/>
          </w:tcPr>
          <w:p w:rsidR="006166F0" w:rsidRDefault="006166F0" w:rsidP="006166F0">
            <w:pPr>
              <w:ind w:left="11"/>
              <w:jc w:val="center"/>
              <w:rPr>
                <w:b/>
                <w:spacing w:val="3"/>
                <w:sz w:val="18"/>
                <w:szCs w:val="18"/>
              </w:rPr>
            </w:pPr>
            <w:r>
              <w:rPr>
                <w:b/>
                <w:spacing w:val="3"/>
                <w:sz w:val="18"/>
                <w:szCs w:val="18"/>
              </w:rPr>
              <w:t>JUSTIFICACIÓN</w:t>
            </w:r>
          </w:p>
        </w:tc>
        <w:tc>
          <w:tcPr>
            <w:tcW w:w="1129" w:type="dxa"/>
            <w:shd w:val="clear" w:color="auto" w:fill="002060"/>
          </w:tcPr>
          <w:p w:rsidR="006166F0" w:rsidRDefault="006166F0" w:rsidP="006166F0">
            <w:pPr>
              <w:jc w:val="center"/>
              <w:rPr>
                <w:b/>
                <w:color w:val="FFFFFF"/>
                <w:sz w:val="18"/>
                <w:szCs w:val="18"/>
              </w:rPr>
            </w:pPr>
            <w:r>
              <w:rPr>
                <w:b/>
                <w:color w:val="FFFFFF"/>
                <w:sz w:val="18"/>
                <w:szCs w:val="18"/>
              </w:rPr>
              <w:t>Avance de acciones (%)</w:t>
            </w:r>
          </w:p>
        </w:tc>
        <w:tc>
          <w:tcPr>
            <w:tcW w:w="1129" w:type="dxa"/>
            <w:shd w:val="clear" w:color="auto" w:fill="002060"/>
          </w:tcPr>
          <w:p w:rsidR="006166F0" w:rsidRDefault="006166F0" w:rsidP="006166F0">
            <w:pPr>
              <w:jc w:val="center"/>
              <w:rPr>
                <w:b/>
                <w:color w:val="FFFFFF"/>
                <w:sz w:val="18"/>
                <w:szCs w:val="18"/>
              </w:rPr>
            </w:pPr>
            <w:r>
              <w:rPr>
                <w:b/>
                <w:color w:val="FFFFFF"/>
                <w:sz w:val="18"/>
                <w:szCs w:val="18"/>
              </w:rPr>
              <w:t>Medición de impactos</w:t>
            </w:r>
          </w:p>
        </w:tc>
        <w:tc>
          <w:tcPr>
            <w:tcW w:w="1129" w:type="dxa"/>
            <w:shd w:val="clear" w:color="auto" w:fill="002060"/>
          </w:tcPr>
          <w:p w:rsidR="006166F0" w:rsidRDefault="006166F0" w:rsidP="006166F0">
            <w:pPr>
              <w:jc w:val="center"/>
              <w:rPr>
                <w:b/>
                <w:color w:val="FFFFFF"/>
                <w:sz w:val="18"/>
                <w:szCs w:val="18"/>
              </w:rPr>
            </w:pPr>
            <w:r>
              <w:rPr>
                <w:b/>
                <w:color w:val="FFFFFF"/>
                <w:sz w:val="18"/>
                <w:szCs w:val="18"/>
              </w:rPr>
              <w:t>Objeción</w:t>
            </w:r>
          </w:p>
        </w:tc>
        <w:tc>
          <w:tcPr>
            <w:tcW w:w="1129" w:type="dxa"/>
            <w:shd w:val="clear" w:color="auto" w:fill="002060"/>
          </w:tcPr>
          <w:p w:rsidR="006166F0" w:rsidRDefault="006166F0" w:rsidP="006166F0">
            <w:pPr>
              <w:jc w:val="center"/>
              <w:rPr>
                <w:b/>
                <w:color w:val="FFFFFF"/>
                <w:sz w:val="18"/>
                <w:szCs w:val="18"/>
              </w:rPr>
            </w:pPr>
            <w:r>
              <w:rPr>
                <w:b/>
                <w:color w:val="FFFFFF"/>
                <w:sz w:val="18"/>
                <w:szCs w:val="18"/>
              </w:rPr>
              <w:t>Evaluación Final</w:t>
            </w:r>
          </w:p>
        </w:tc>
      </w:tr>
      <w:tr w:rsidR="006166F0" w:rsidTr="006166F0">
        <w:trPr>
          <w:trHeight w:val="1167"/>
        </w:trPr>
        <w:tc>
          <w:tcPr>
            <w:tcW w:w="3803" w:type="dxa"/>
            <w:vAlign w:val="center"/>
          </w:tcPr>
          <w:p w:rsidR="006166F0" w:rsidRPr="00392D84" w:rsidRDefault="006166F0" w:rsidP="006166F0">
            <w:pPr>
              <w:rPr>
                <w:b/>
                <w:sz w:val="18"/>
                <w:szCs w:val="18"/>
              </w:rPr>
            </w:pPr>
            <w:r w:rsidRPr="00392D84">
              <w:rPr>
                <w:b/>
                <w:sz w:val="18"/>
                <w:szCs w:val="18"/>
              </w:rPr>
              <w:t>Estándar 2. Participación de los grupos de interés</w:t>
            </w:r>
          </w:p>
          <w:p w:rsidR="006166F0" w:rsidRPr="00392D84" w:rsidRDefault="006166F0" w:rsidP="006166F0">
            <w:pPr>
              <w:ind w:left="11"/>
              <w:rPr>
                <w:sz w:val="18"/>
                <w:szCs w:val="18"/>
              </w:rPr>
            </w:pPr>
            <w:r w:rsidRPr="00392D84">
              <w:rPr>
                <w:sz w:val="18"/>
                <w:szCs w:val="18"/>
              </w:rPr>
              <w:t xml:space="preserve">El programa de estudios mantiene y ejecuta mecanismos que consideran la participación de los grupos de interés para asegurar que la oferta académica sea pertinente con la </w:t>
            </w:r>
            <w:bookmarkStart w:id="1" w:name="OLE_LINK13"/>
            <w:bookmarkStart w:id="2" w:name="OLE_LINK14"/>
            <w:bookmarkStart w:id="3" w:name="OLE_LINK19"/>
            <w:r w:rsidRPr="00392D84">
              <w:rPr>
                <w:sz w:val="18"/>
                <w:szCs w:val="18"/>
              </w:rPr>
              <w:t>demanda social</w:t>
            </w:r>
            <w:bookmarkEnd w:id="1"/>
            <w:bookmarkEnd w:id="2"/>
            <w:bookmarkEnd w:id="3"/>
            <w:r w:rsidRPr="00392D84">
              <w:rPr>
                <w:sz w:val="18"/>
                <w:szCs w:val="18"/>
              </w:rPr>
              <w:t>.</w:t>
            </w:r>
          </w:p>
        </w:tc>
        <w:tc>
          <w:tcPr>
            <w:tcW w:w="1843" w:type="dxa"/>
          </w:tcPr>
          <w:p w:rsidR="006166F0" w:rsidRPr="00392D84" w:rsidRDefault="006166F0" w:rsidP="006166F0">
            <w:pPr>
              <w:rPr>
                <w:spacing w:val="3"/>
                <w:sz w:val="18"/>
                <w:szCs w:val="18"/>
              </w:rPr>
            </w:pPr>
            <w:r w:rsidRPr="00392D84">
              <w:rPr>
                <w:spacing w:val="3"/>
                <w:sz w:val="18"/>
                <w:szCs w:val="18"/>
              </w:rPr>
              <w:t xml:space="preserve">Comité de Gestión de la Escuela </w:t>
            </w:r>
          </w:p>
          <w:p w:rsidR="006166F0" w:rsidRPr="00392D84" w:rsidRDefault="006166F0" w:rsidP="006166F0">
            <w:pPr>
              <w:rPr>
                <w:spacing w:val="3"/>
                <w:sz w:val="18"/>
                <w:szCs w:val="18"/>
              </w:rPr>
            </w:pPr>
          </w:p>
          <w:p w:rsidR="006166F0" w:rsidRPr="00392D84" w:rsidRDefault="006166F0" w:rsidP="006166F0">
            <w:pPr>
              <w:rPr>
                <w:spacing w:val="3"/>
                <w:sz w:val="18"/>
                <w:szCs w:val="18"/>
              </w:rPr>
            </w:pPr>
          </w:p>
          <w:p w:rsidR="006166F0" w:rsidRPr="00392D84" w:rsidRDefault="006166F0" w:rsidP="006166F0">
            <w:pPr>
              <w:rPr>
                <w:spacing w:val="3"/>
                <w:sz w:val="18"/>
                <w:szCs w:val="18"/>
              </w:rPr>
            </w:pPr>
          </w:p>
        </w:tc>
        <w:tc>
          <w:tcPr>
            <w:tcW w:w="1418" w:type="dxa"/>
          </w:tcPr>
          <w:p w:rsidR="006166F0" w:rsidRPr="006166F0" w:rsidRDefault="006166F0" w:rsidP="006166F0">
            <w:pPr>
              <w:ind w:left="11"/>
              <w:rPr>
                <w:color w:val="FF0000"/>
                <w:spacing w:val="3"/>
                <w:sz w:val="18"/>
                <w:szCs w:val="18"/>
              </w:rPr>
            </w:pPr>
            <w:r w:rsidRPr="006166F0">
              <w:rPr>
                <w:color w:val="FF0000"/>
                <w:spacing w:val="3"/>
                <w:sz w:val="18"/>
                <w:szCs w:val="18"/>
              </w:rPr>
              <w:t>No logrado</w:t>
            </w:r>
          </w:p>
        </w:tc>
        <w:tc>
          <w:tcPr>
            <w:tcW w:w="2693" w:type="dxa"/>
          </w:tcPr>
          <w:p w:rsidR="006166F0" w:rsidRPr="00B510E2" w:rsidRDefault="006166F0" w:rsidP="006166F0">
            <w:pPr>
              <w:ind w:left="11"/>
              <w:rPr>
                <w:color w:val="FF0000"/>
                <w:sz w:val="18"/>
                <w:szCs w:val="18"/>
              </w:rPr>
            </w:pPr>
            <w:r w:rsidRPr="00B510E2">
              <w:rPr>
                <w:color w:val="FF0000"/>
                <w:sz w:val="18"/>
                <w:szCs w:val="18"/>
              </w:rPr>
              <w:t>2. No se están definidos ni se han ejecutado los mecanismos de participación de grupos de interés.</w:t>
            </w:r>
          </w:p>
          <w:p w:rsidR="006166F0" w:rsidRPr="00B510E2" w:rsidRDefault="006166F0" w:rsidP="006166F0">
            <w:pPr>
              <w:ind w:left="11"/>
              <w:rPr>
                <w:color w:val="FF0000"/>
                <w:spacing w:val="3"/>
                <w:sz w:val="18"/>
                <w:szCs w:val="18"/>
              </w:rPr>
            </w:pPr>
          </w:p>
        </w:tc>
        <w:tc>
          <w:tcPr>
            <w:tcW w:w="2126" w:type="dxa"/>
          </w:tcPr>
          <w:p w:rsidR="006166F0" w:rsidRDefault="006166F0" w:rsidP="006166F0">
            <w:pPr>
              <w:rPr>
                <w:spacing w:val="3"/>
                <w:sz w:val="18"/>
                <w:szCs w:val="18"/>
              </w:rPr>
            </w:pPr>
            <w:r w:rsidRPr="00392D84">
              <w:rPr>
                <w:spacing w:val="3"/>
                <w:sz w:val="18"/>
                <w:szCs w:val="18"/>
              </w:rPr>
              <w:t xml:space="preserve">Comité de Gestión de la Escuela </w:t>
            </w:r>
          </w:p>
          <w:p w:rsidR="006166F0" w:rsidRPr="00392D84" w:rsidRDefault="006166F0" w:rsidP="006166F0">
            <w:pPr>
              <w:rPr>
                <w:spacing w:val="3"/>
                <w:sz w:val="18"/>
                <w:szCs w:val="18"/>
              </w:rPr>
            </w:pPr>
          </w:p>
          <w:p w:rsidR="006166F0" w:rsidRDefault="006166F0" w:rsidP="006166F0">
            <w:pPr>
              <w:ind w:left="11"/>
              <w:rPr>
                <w:spacing w:val="3"/>
                <w:sz w:val="18"/>
                <w:szCs w:val="18"/>
              </w:rPr>
            </w:pPr>
            <w:r w:rsidRPr="00392D84">
              <w:rPr>
                <w:spacing w:val="3"/>
                <w:sz w:val="18"/>
                <w:szCs w:val="18"/>
              </w:rPr>
              <w:t>Comisión de Cooperación y Relaciones Interinstitucionales de la Facultad</w:t>
            </w:r>
            <w:r w:rsidRPr="006166F0">
              <w:rPr>
                <w:spacing w:val="3"/>
                <w:sz w:val="18"/>
                <w:szCs w:val="18"/>
              </w:rPr>
              <w:t xml:space="preserve"> </w:t>
            </w:r>
          </w:p>
          <w:p w:rsidR="006166F0" w:rsidRDefault="006166F0" w:rsidP="006166F0">
            <w:pPr>
              <w:ind w:left="11"/>
              <w:rPr>
                <w:spacing w:val="3"/>
                <w:sz w:val="18"/>
                <w:szCs w:val="18"/>
              </w:rPr>
            </w:pPr>
          </w:p>
          <w:p w:rsidR="006166F0" w:rsidRPr="00B510E2" w:rsidRDefault="006166F0" w:rsidP="006166F0">
            <w:pPr>
              <w:ind w:left="11"/>
              <w:rPr>
                <w:color w:val="FF0000"/>
                <w:spacing w:val="3"/>
                <w:sz w:val="18"/>
                <w:szCs w:val="18"/>
              </w:rPr>
            </w:pPr>
            <w:r w:rsidRPr="006166F0">
              <w:rPr>
                <w:spacing w:val="3"/>
                <w:sz w:val="18"/>
                <w:szCs w:val="18"/>
              </w:rPr>
              <w:t>Proceso de actualización curricular periódica.</w:t>
            </w:r>
          </w:p>
        </w:tc>
        <w:tc>
          <w:tcPr>
            <w:tcW w:w="2268" w:type="dxa"/>
          </w:tcPr>
          <w:p w:rsidR="006166F0" w:rsidRPr="00B510E2" w:rsidRDefault="006166F0" w:rsidP="006166F0">
            <w:pPr>
              <w:rPr>
                <w:color w:val="FF0000"/>
                <w:spacing w:val="3"/>
                <w:sz w:val="18"/>
                <w:szCs w:val="18"/>
              </w:rPr>
            </w:pPr>
            <w:r w:rsidRPr="00B510E2">
              <w:rPr>
                <w:color w:val="FF0000"/>
                <w:sz w:val="18"/>
                <w:szCs w:val="18"/>
              </w:rPr>
              <w:t xml:space="preserve">2. </w:t>
            </w:r>
            <w:r>
              <w:rPr>
                <w:color w:val="FF0000"/>
                <w:spacing w:val="3"/>
                <w:sz w:val="18"/>
                <w:szCs w:val="18"/>
              </w:rPr>
              <w:t xml:space="preserve">Documento de formalización de los </w:t>
            </w:r>
            <w:r w:rsidRPr="00B510E2">
              <w:rPr>
                <w:color w:val="FF0000"/>
                <w:spacing w:val="3"/>
                <w:sz w:val="18"/>
                <w:szCs w:val="18"/>
              </w:rPr>
              <w:t>mecanismo</w:t>
            </w:r>
            <w:r>
              <w:rPr>
                <w:color w:val="FF0000"/>
                <w:spacing w:val="3"/>
                <w:sz w:val="18"/>
                <w:szCs w:val="18"/>
              </w:rPr>
              <w:t>s</w:t>
            </w:r>
            <w:r w:rsidRPr="00B510E2">
              <w:rPr>
                <w:color w:val="FF0000"/>
                <w:spacing w:val="3"/>
                <w:sz w:val="18"/>
                <w:szCs w:val="18"/>
              </w:rPr>
              <w:t xml:space="preserve"> de par</w:t>
            </w:r>
            <w:r>
              <w:rPr>
                <w:color w:val="FF0000"/>
                <w:spacing w:val="3"/>
                <w:sz w:val="18"/>
                <w:szCs w:val="18"/>
              </w:rPr>
              <w:t xml:space="preserve">ticipación de grupos de interés. </w:t>
            </w:r>
            <w:r w:rsidRPr="00392D84">
              <w:rPr>
                <w:color w:val="002060"/>
                <w:spacing w:val="3"/>
                <w:sz w:val="18"/>
                <w:szCs w:val="18"/>
              </w:rPr>
              <w:t>(1.1)</w:t>
            </w:r>
          </w:p>
          <w:p w:rsidR="006166F0" w:rsidRPr="00B510E2" w:rsidRDefault="006166F0" w:rsidP="006166F0">
            <w:pPr>
              <w:ind w:left="11"/>
              <w:rPr>
                <w:color w:val="FF0000"/>
                <w:sz w:val="18"/>
                <w:szCs w:val="18"/>
              </w:rPr>
            </w:pPr>
          </w:p>
          <w:p w:rsidR="006166F0" w:rsidRPr="00B510E2" w:rsidRDefault="006166F0" w:rsidP="006166F0">
            <w:pPr>
              <w:ind w:left="11"/>
              <w:rPr>
                <w:color w:val="FF0000"/>
                <w:sz w:val="18"/>
                <w:szCs w:val="18"/>
              </w:rPr>
            </w:pPr>
          </w:p>
        </w:tc>
        <w:tc>
          <w:tcPr>
            <w:tcW w:w="1843" w:type="dxa"/>
          </w:tcPr>
          <w:p w:rsidR="006166F0" w:rsidRDefault="006166F0" w:rsidP="006166F0">
            <w:pPr>
              <w:rPr>
                <w:color w:val="FF0000"/>
                <w:spacing w:val="3"/>
                <w:sz w:val="18"/>
                <w:szCs w:val="18"/>
              </w:rPr>
            </w:pPr>
            <w:r w:rsidRPr="00B510E2">
              <w:rPr>
                <w:color w:val="FF0000"/>
                <w:spacing w:val="3"/>
                <w:sz w:val="18"/>
                <w:szCs w:val="18"/>
              </w:rPr>
              <w:t xml:space="preserve">2. </w:t>
            </w:r>
            <w:r>
              <w:rPr>
                <w:color w:val="FF0000"/>
                <w:spacing w:val="3"/>
                <w:sz w:val="18"/>
                <w:szCs w:val="18"/>
              </w:rPr>
              <w:t>Aprobar un documento de formalización de</w:t>
            </w:r>
            <w:r w:rsidR="003F14BC">
              <w:rPr>
                <w:color w:val="FF0000"/>
                <w:spacing w:val="3"/>
                <w:sz w:val="18"/>
                <w:szCs w:val="18"/>
              </w:rPr>
              <w:t xml:space="preserve"> mecanismo de</w:t>
            </w:r>
            <w:r>
              <w:rPr>
                <w:color w:val="FF0000"/>
                <w:spacing w:val="3"/>
                <w:sz w:val="18"/>
                <w:szCs w:val="18"/>
              </w:rPr>
              <w:t xml:space="preserve"> participación de  grupos de interés</w:t>
            </w:r>
            <w:r w:rsidRPr="00B510E2">
              <w:rPr>
                <w:color w:val="FF0000"/>
                <w:spacing w:val="3"/>
                <w:sz w:val="18"/>
                <w:szCs w:val="18"/>
              </w:rPr>
              <w:t>.</w:t>
            </w:r>
          </w:p>
          <w:p w:rsidR="006166F0" w:rsidRDefault="006166F0" w:rsidP="006166F0">
            <w:pPr>
              <w:rPr>
                <w:color w:val="FF0000"/>
                <w:spacing w:val="3"/>
                <w:sz w:val="18"/>
                <w:szCs w:val="18"/>
              </w:rPr>
            </w:pPr>
          </w:p>
          <w:p w:rsidR="006166F0" w:rsidRPr="00B510E2" w:rsidRDefault="006166F0" w:rsidP="006166F0">
            <w:pPr>
              <w:rPr>
                <w:color w:val="FF0000"/>
                <w:spacing w:val="3"/>
                <w:sz w:val="18"/>
                <w:szCs w:val="18"/>
              </w:rPr>
            </w:pPr>
          </w:p>
        </w:tc>
        <w:tc>
          <w:tcPr>
            <w:tcW w:w="1843" w:type="dxa"/>
          </w:tcPr>
          <w:p w:rsidR="006166F0" w:rsidRDefault="006166F0" w:rsidP="006166F0">
            <w:pPr>
              <w:rPr>
                <w:color w:val="FF0000"/>
                <w:spacing w:val="3"/>
                <w:sz w:val="18"/>
                <w:szCs w:val="18"/>
              </w:rPr>
            </w:pPr>
            <w:r>
              <w:rPr>
                <w:color w:val="FF0000"/>
                <w:spacing w:val="3"/>
                <w:sz w:val="18"/>
                <w:szCs w:val="18"/>
              </w:rPr>
              <w:t>Identificar a los grupos de interés</w:t>
            </w:r>
          </w:p>
          <w:p w:rsidR="003F14BC" w:rsidRDefault="003F14BC" w:rsidP="006166F0">
            <w:pPr>
              <w:rPr>
                <w:color w:val="FF0000"/>
                <w:spacing w:val="3"/>
                <w:sz w:val="18"/>
                <w:szCs w:val="18"/>
              </w:rPr>
            </w:pPr>
          </w:p>
          <w:p w:rsidR="003F14BC" w:rsidRDefault="003F14BC" w:rsidP="006166F0">
            <w:pPr>
              <w:rPr>
                <w:color w:val="FF0000"/>
                <w:spacing w:val="3"/>
                <w:sz w:val="18"/>
                <w:szCs w:val="18"/>
              </w:rPr>
            </w:pPr>
            <w:r>
              <w:rPr>
                <w:color w:val="FF0000"/>
                <w:spacing w:val="3"/>
                <w:sz w:val="18"/>
                <w:szCs w:val="18"/>
              </w:rPr>
              <w:t>Aprobar una resolución decanal de reconocimiento y participación de grupos de interés.</w:t>
            </w:r>
          </w:p>
          <w:p w:rsidR="003F14BC" w:rsidRDefault="003F14BC" w:rsidP="006166F0">
            <w:pPr>
              <w:rPr>
                <w:color w:val="FF0000"/>
                <w:spacing w:val="3"/>
                <w:sz w:val="18"/>
                <w:szCs w:val="18"/>
              </w:rPr>
            </w:pPr>
          </w:p>
          <w:p w:rsidR="003F14BC" w:rsidRPr="00B510E2" w:rsidRDefault="003F14BC" w:rsidP="006166F0">
            <w:pPr>
              <w:rPr>
                <w:color w:val="FF0000"/>
                <w:spacing w:val="3"/>
                <w:sz w:val="18"/>
                <w:szCs w:val="18"/>
              </w:rPr>
            </w:pPr>
          </w:p>
        </w:tc>
        <w:tc>
          <w:tcPr>
            <w:tcW w:w="1129" w:type="dxa"/>
          </w:tcPr>
          <w:p w:rsidR="006166F0" w:rsidRDefault="006166F0" w:rsidP="006166F0">
            <w:pPr>
              <w:jc w:val="center"/>
              <w:rPr>
                <w:spacing w:val="3"/>
                <w:sz w:val="18"/>
                <w:szCs w:val="18"/>
              </w:rPr>
            </w:pPr>
          </w:p>
        </w:tc>
        <w:tc>
          <w:tcPr>
            <w:tcW w:w="1129" w:type="dxa"/>
          </w:tcPr>
          <w:p w:rsidR="006166F0" w:rsidRDefault="006166F0" w:rsidP="006166F0">
            <w:pPr>
              <w:rPr>
                <w:spacing w:val="3"/>
                <w:sz w:val="18"/>
                <w:szCs w:val="18"/>
              </w:rPr>
            </w:pPr>
          </w:p>
        </w:tc>
        <w:tc>
          <w:tcPr>
            <w:tcW w:w="1129" w:type="dxa"/>
          </w:tcPr>
          <w:p w:rsidR="006166F0" w:rsidRDefault="006166F0" w:rsidP="006166F0">
            <w:pPr>
              <w:rPr>
                <w:spacing w:val="3"/>
                <w:sz w:val="18"/>
                <w:szCs w:val="18"/>
              </w:rPr>
            </w:pPr>
          </w:p>
        </w:tc>
        <w:tc>
          <w:tcPr>
            <w:tcW w:w="1129" w:type="dxa"/>
          </w:tcPr>
          <w:p w:rsidR="006166F0" w:rsidRDefault="006166F0" w:rsidP="006166F0">
            <w:pPr>
              <w:jc w:val="center"/>
              <w:rPr>
                <w:spacing w:val="3"/>
                <w:sz w:val="18"/>
                <w:szCs w:val="18"/>
              </w:rPr>
            </w:pPr>
            <w:r>
              <w:rPr>
                <w:spacing w:val="3"/>
                <w:sz w:val="18"/>
                <w:szCs w:val="18"/>
              </w:rPr>
              <w:t>4</w:t>
            </w:r>
          </w:p>
        </w:tc>
      </w:tr>
      <w:tr w:rsidR="006166F0" w:rsidTr="003F14BC">
        <w:trPr>
          <w:trHeight w:val="1842"/>
        </w:trPr>
        <w:tc>
          <w:tcPr>
            <w:tcW w:w="3803" w:type="dxa"/>
            <w:vAlign w:val="center"/>
          </w:tcPr>
          <w:p w:rsidR="006166F0" w:rsidRPr="00392D84" w:rsidRDefault="006166F0" w:rsidP="006166F0">
            <w:pPr>
              <w:ind w:left="11"/>
              <w:rPr>
                <w:spacing w:val="3"/>
                <w:sz w:val="18"/>
                <w:szCs w:val="18"/>
              </w:rPr>
            </w:pPr>
            <w:r w:rsidRPr="00392D84">
              <w:rPr>
                <w:sz w:val="18"/>
                <w:szCs w:val="18"/>
              </w:rPr>
              <w:t>2.1 El programa de estudios identifica la demanda social, planes de desarrollo regional, nacional o internacional para definir la oferta académica en cuanto a su pertinencia y tamaño. Para este proceso se considera la opinión de los grupos de interés.</w:t>
            </w:r>
          </w:p>
        </w:tc>
        <w:tc>
          <w:tcPr>
            <w:tcW w:w="1843" w:type="dxa"/>
          </w:tcPr>
          <w:p w:rsidR="006166F0" w:rsidRPr="00392D84" w:rsidRDefault="006166F0" w:rsidP="006166F0">
            <w:pPr>
              <w:rPr>
                <w:spacing w:val="3"/>
                <w:sz w:val="18"/>
                <w:szCs w:val="18"/>
              </w:rPr>
            </w:pPr>
            <w:r w:rsidRPr="00392D84">
              <w:rPr>
                <w:spacing w:val="3"/>
                <w:sz w:val="18"/>
                <w:szCs w:val="18"/>
              </w:rPr>
              <w:t xml:space="preserve">Comité de Gestión de la Escuela </w:t>
            </w:r>
          </w:p>
          <w:p w:rsidR="006166F0" w:rsidRPr="00392D84" w:rsidRDefault="006166F0" w:rsidP="006166F0">
            <w:pPr>
              <w:rPr>
                <w:spacing w:val="3"/>
                <w:sz w:val="18"/>
                <w:szCs w:val="18"/>
              </w:rPr>
            </w:pPr>
          </w:p>
          <w:p w:rsidR="006166F0" w:rsidRPr="00392D84" w:rsidRDefault="006166F0" w:rsidP="006166F0">
            <w:pPr>
              <w:rPr>
                <w:spacing w:val="3"/>
                <w:sz w:val="18"/>
                <w:szCs w:val="18"/>
              </w:rPr>
            </w:pPr>
          </w:p>
          <w:p w:rsidR="006166F0" w:rsidRPr="00392D84" w:rsidRDefault="006166F0" w:rsidP="006166F0">
            <w:pPr>
              <w:rPr>
                <w:spacing w:val="3"/>
                <w:sz w:val="18"/>
                <w:szCs w:val="18"/>
              </w:rPr>
            </w:pPr>
          </w:p>
        </w:tc>
        <w:tc>
          <w:tcPr>
            <w:tcW w:w="1418" w:type="dxa"/>
          </w:tcPr>
          <w:p w:rsidR="006166F0" w:rsidRPr="006166F0" w:rsidRDefault="006166F0" w:rsidP="006166F0">
            <w:pPr>
              <w:ind w:left="11"/>
              <w:rPr>
                <w:color w:val="FF0000"/>
                <w:spacing w:val="3"/>
                <w:sz w:val="18"/>
                <w:szCs w:val="18"/>
              </w:rPr>
            </w:pPr>
            <w:r w:rsidRPr="006166F0">
              <w:rPr>
                <w:color w:val="FF0000"/>
                <w:spacing w:val="3"/>
                <w:sz w:val="18"/>
                <w:szCs w:val="18"/>
              </w:rPr>
              <w:t>No logrado</w:t>
            </w:r>
          </w:p>
        </w:tc>
        <w:tc>
          <w:tcPr>
            <w:tcW w:w="2693" w:type="dxa"/>
          </w:tcPr>
          <w:p w:rsidR="006166F0" w:rsidRPr="00B510E2" w:rsidRDefault="006166F0" w:rsidP="006166F0">
            <w:pPr>
              <w:ind w:left="11"/>
              <w:rPr>
                <w:color w:val="FF0000"/>
                <w:spacing w:val="3"/>
                <w:sz w:val="18"/>
                <w:szCs w:val="18"/>
              </w:rPr>
            </w:pPr>
            <w:r w:rsidRPr="00B510E2">
              <w:rPr>
                <w:color w:val="FF0000"/>
                <w:sz w:val="18"/>
                <w:szCs w:val="18"/>
              </w:rPr>
              <w:t>2.1 La EP cuenta con un estudio de demanda.</w:t>
            </w:r>
            <w:r>
              <w:rPr>
                <w:color w:val="FF0000"/>
                <w:sz w:val="18"/>
                <w:szCs w:val="18"/>
              </w:rPr>
              <w:t xml:space="preserve"> Falta confirmar la consulta a grupos de interés.</w:t>
            </w:r>
          </w:p>
        </w:tc>
        <w:tc>
          <w:tcPr>
            <w:tcW w:w="2126" w:type="dxa"/>
          </w:tcPr>
          <w:p w:rsidR="006166F0" w:rsidRPr="006166F0" w:rsidRDefault="006166F0" w:rsidP="006166F0">
            <w:pPr>
              <w:rPr>
                <w:spacing w:val="3"/>
                <w:sz w:val="18"/>
                <w:szCs w:val="18"/>
              </w:rPr>
            </w:pPr>
          </w:p>
        </w:tc>
        <w:tc>
          <w:tcPr>
            <w:tcW w:w="2268" w:type="dxa"/>
          </w:tcPr>
          <w:p w:rsidR="006166F0" w:rsidRPr="00B510E2" w:rsidRDefault="006166F0" w:rsidP="006166F0">
            <w:pPr>
              <w:ind w:left="11"/>
              <w:rPr>
                <w:color w:val="FF0000"/>
                <w:sz w:val="18"/>
                <w:szCs w:val="18"/>
              </w:rPr>
            </w:pPr>
            <w:r w:rsidRPr="00B510E2">
              <w:rPr>
                <w:color w:val="FF0000"/>
                <w:sz w:val="18"/>
                <w:szCs w:val="18"/>
              </w:rPr>
              <w:t>2.1 Estudio de demanda Currículo</w:t>
            </w:r>
          </w:p>
          <w:p w:rsidR="006166F0" w:rsidRPr="00B510E2" w:rsidRDefault="006166F0" w:rsidP="006166F0">
            <w:pPr>
              <w:rPr>
                <w:color w:val="FF0000"/>
                <w:spacing w:val="3"/>
                <w:sz w:val="18"/>
                <w:szCs w:val="18"/>
              </w:rPr>
            </w:pPr>
            <w:r w:rsidRPr="00B510E2">
              <w:rPr>
                <w:color w:val="FF0000"/>
                <w:sz w:val="18"/>
                <w:szCs w:val="18"/>
              </w:rPr>
              <w:t>Informe de c</w:t>
            </w:r>
            <w:r w:rsidRPr="00B510E2">
              <w:rPr>
                <w:rFonts w:ascii="Calibri" w:eastAsia="Times New Roman" w:hAnsi="Calibri" w:cs="Times New Roman"/>
                <w:color w:val="FF0000"/>
                <w:sz w:val="18"/>
                <w:szCs w:val="18"/>
                <w:lang w:eastAsia="es-PE"/>
              </w:rPr>
              <w:t>onsulta a grupos de interés</w:t>
            </w:r>
          </w:p>
        </w:tc>
        <w:tc>
          <w:tcPr>
            <w:tcW w:w="1843" w:type="dxa"/>
          </w:tcPr>
          <w:p w:rsidR="006166F0" w:rsidRPr="00B510E2" w:rsidRDefault="006166F0" w:rsidP="006166F0">
            <w:pPr>
              <w:rPr>
                <w:color w:val="FF0000"/>
                <w:spacing w:val="3"/>
                <w:sz w:val="18"/>
                <w:szCs w:val="18"/>
              </w:rPr>
            </w:pPr>
            <w:r>
              <w:rPr>
                <w:color w:val="FF0000"/>
                <w:spacing w:val="3"/>
                <w:sz w:val="18"/>
                <w:szCs w:val="18"/>
              </w:rPr>
              <w:t>2.1 Revisar y actualizar el estudio de demanda con la consulta a grupos de interés</w:t>
            </w:r>
          </w:p>
        </w:tc>
        <w:tc>
          <w:tcPr>
            <w:tcW w:w="1843" w:type="dxa"/>
          </w:tcPr>
          <w:p w:rsidR="006166F0" w:rsidRPr="00B510E2" w:rsidRDefault="003F14BC" w:rsidP="003F14BC">
            <w:pPr>
              <w:rPr>
                <w:color w:val="FF0000"/>
                <w:spacing w:val="3"/>
                <w:sz w:val="18"/>
                <w:szCs w:val="18"/>
              </w:rPr>
            </w:pPr>
            <w:r>
              <w:rPr>
                <w:color w:val="FF0000"/>
                <w:spacing w:val="3"/>
                <w:sz w:val="18"/>
                <w:szCs w:val="18"/>
              </w:rPr>
              <w:t>Realizar talleres de consulta con grupos de interés para validar el estudio de demanda</w:t>
            </w:r>
          </w:p>
        </w:tc>
        <w:tc>
          <w:tcPr>
            <w:tcW w:w="1129" w:type="dxa"/>
          </w:tcPr>
          <w:p w:rsidR="006166F0" w:rsidRPr="00B510E2" w:rsidRDefault="006166F0" w:rsidP="006166F0">
            <w:pPr>
              <w:rPr>
                <w:color w:val="FF0000"/>
                <w:spacing w:val="3"/>
                <w:sz w:val="18"/>
                <w:szCs w:val="18"/>
              </w:rPr>
            </w:pPr>
          </w:p>
        </w:tc>
        <w:tc>
          <w:tcPr>
            <w:tcW w:w="1129" w:type="dxa"/>
          </w:tcPr>
          <w:p w:rsidR="006166F0" w:rsidRPr="00B510E2" w:rsidRDefault="006166F0" w:rsidP="006166F0">
            <w:pPr>
              <w:rPr>
                <w:color w:val="FF0000"/>
                <w:spacing w:val="3"/>
                <w:sz w:val="18"/>
                <w:szCs w:val="18"/>
              </w:rPr>
            </w:pPr>
          </w:p>
        </w:tc>
        <w:tc>
          <w:tcPr>
            <w:tcW w:w="1129" w:type="dxa"/>
          </w:tcPr>
          <w:p w:rsidR="006166F0" w:rsidRPr="00B510E2" w:rsidRDefault="006166F0" w:rsidP="006166F0">
            <w:pPr>
              <w:rPr>
                <w:color w:val="FF0000"/>
                <w:spacing w:val="3"/>
                <w:sz w:val="18"/>
                <w:szCs w:val="18"/>
              </w:rPr>
            </w:pPr>
          </w:p>
        </w:tc>
        <w:tc>
          <w:tcPr>
            <w:tcW w:w="1129" w:type="dxa"/>
            <w:shd w:val="clear" w:color="auto" w:fill="002060"/>
          </w:tcPr>
          <w:p w:rsidR="006166F0" w:rsidRPr="00B510E2" w:rsidRDefault="006166F0" w:rsidP="006166F0">
            <w:pPr>
              <w:rPr>
                <w:color w:val="FF0000"/>
                <w:spacing w:val="3"/>
                <w:sz w:val="18"/>
                <w:szCs w:val="18"/>
              </w:rPr>
            </w:pPr>
          </w:p>
        </w:tc>
      </w:tr>
    </w:tbl>
    <w:p w:rsidR="00FA6F0A" w:rsidRDefault="00FA6F0A"/>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9E3441" w:rsidRDefault="009E3441"/>
    <w:p w:rsidR="009E3441" w:rsidRDefault="009E3441"/>
    <w:p w:rsidR="009E3441" w:rsidRDefault="009E3441"/>
    <w:p w:rsidR="009E3441" w:rsidRDefault="009E3441"/>
    <w:p w:rsidR="00D7511F" w:rsidRDefault="00D7511F"/>
    <w:p w:rsidR="00D7511F" w:rsidRDefault="00D7511F" w:rsidP="00BD69A3">
      <w:pPr>
        <w:spacing w:after="0" w:line="240" w:lineRule="auto"/>
        <w:jc w:val="center"/>
        <w:rPr>
          <w:b/>
          <w:spacing w:val="3"/>
          <w:sz w:val="18"/>
          <w:szCs w:val="18"/>
        </w:rPr>
      </w:pPr>
      <w:r w:rsidRPr="00B92B95">
        <w:rPr>
          <w:b/>
          <w:spacing w:val="3"/>
          <w:sz w:val="18"/>
          <w:szCs w:val="18"/>
        </w:rPr>
        <w:lastRenderedPageBreak/>
        <w:t>DIMENSIÓN 1: GESTIÓN ESTRATÉGICA</w:t>
      </w:r>
    </w:p>
    <w:p w:rsidR="00D7511F" w:rsidRDefault="00D7511F" w:rsidP="00BD69A3">
      <w:pPr>
        <w:spacing w:after="0" w:line="240" w:lineRule="auto"/>
        <w:jc w:val="center"/>
        <w:rPr>
          <w:b/>
          <w:sz w:val="18"/>
          <w:szCs w:val="18"/>
        </w:rPr>
      </w:pPr>
      <w:r w:rsidRPr="00B92B95">
        <w:rPr>
          <w:b/>
          <w:sz w:val="18"/>
          <w:szCs w:val="18"/>
        </w:rPr>
        <w:t xml:space="preserve"> </w:t>
      </w:r>
      <w:r w:rsidRPr="00B92B95">
        <w:rPr>
          <w:b/>
          <w:spacing w:val="3"/>
          <w:sz w:val="18"/>
          <w:szCs w:val="18"/>
        </w:rPr>
        <w:t>FACTOR 1: PLANIFICACIÓN DEL PROGRAMA DE ESTUDIOS</w:t>
      </w:r>
    </w:p>
    <w:p w:rsidR="00D7511F" w:rsidRDefault="00D7511F" w:rsidP="00BD69A3">
      <w:pPr>
        <w:spacing w:after="0" w:line="240" w:lineRule="auto"/>
        <w:jc w:val="center"/>
      </w:pPr>
      <w:r w:rsidRPr="00B92B95">
        <w:rPr>
          <w:b/>
          <w:sz w:val="18"/>
          <w:szCs w:val="18"/>
        </w:rPr>
        <w:t>ESTANDAR</w:t>
      </w:r>
      <w:r>
        <w:rPr>
          <w:b/>
          <w:sz w:val="18"/>
          <w:szCs w:val="18"/>
        </w:rPr>
        <w:t xml:space="preserve"> 3. </w:t>
      </w:r>
      <w:r w:rsidRPr="00B852F1">
        <w:rPr>
          <w:b/>
          <w:sz w:val="18"/>
          <w:szCs w:val="18"/>
        </w:rPr>
        <w:t>REVISIÓN PERIÓDICA Y PARTICIPATIVA DE LAS POLÍTICAS Y OBJETIVOS</w:t>
      </w:r>
    </w:p>
    <w:p w:rsidR="00D7511F" w:rsidRDefault="00D7511F"/>
    <w:tbl>
      <w:tblPr>
        <w:tblStyle w:val="Tablaconcuadrcula"/>
        <w:tblW w:w="22353"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129"/>
        <w:gridCol w:w="1129"/>
        <w:gridCol w:w="1129"/>
        <w:gridCol w:w="1129"/>
      </w:tblGrid>
      <w:tr w:rsidR="003F14BC" w:rsidRPr="00B92B95" w:rsidTr="003F14BC">
        <w:trPr>
          <w:trHeight w:val="310"/>
        </w:trPr>
        <w:tc>
          <w:tcPr>
            <w:tcW w:w="3803" w:type="dxa"/>
            <w:shd w:val="clear" w:color="auto" w:fill="002060"/>
            <w:vAlign w:val="center"/>
          </w:tcPr>
          <w:p w:rsidR="003F14BC" w:rsidRPr="00B92B95" w:rsidRDefault="003F14BC" w:rsidP="003F14BC">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3F14BC" w:rsidRDefault="003F14BC" w:rsidP="003F14BC">
            <w:pPr>
              <w:ind w:left="11"/>
              <w:jc w:val="center"/>
              <w:rPr>
                <w:b/>
                <w:spacing w:val="3"/>
                <w:sz w:val="18"/>
                <w:szCs w:val="18"/>
              </w:rPr>
            </w:pPr>
            <w:r>
              <w:rPr>
                <w:b/>
                <w:spacing w:val="3"/>
                <w:sz w:val="18"/>
                <w:szCs w:val="18"/>
              </w:rPr>
              <w:t>RESPONSABLE</w:t>
            </w:r>
          </w:p>
        </w:tc>
        <w:tc>
          <w:tcPr>
            <w:tcW w:w="1418" w:type="dxa"/>
            <w:shd w:val="clear" w:color="auto" w:fill="002060"/>
            <w:vAlign w:val="center"/>
          </w:tcPr>
          <w:p w:rsidR="003F14BC" w:rsidRDefault="003F14BC" w:rsidP="003F14BC">
            <w:pPr>
              <w:ind w:left="11"/>
              <w:jc w:val="center"/>
              <w:rPr>
                <w:b/>
                <w:spacing w:val="3"/>
                <w:sz w:val="18"/>
                <w:szCs w:val="18"/>
              </w:rPr>
            </w:pPr>
            <w:r>
              <w:rPr>
                <w:b/>
                <w:spacing w:val="3"/>
                <w:sz w:val="18"/>
                <w:szCs w:val="18"/>
              </w:rPr>
              <w:t>EVALUACIÓN</w:t>
            </w:r>
          </w:p>
        </w:tc>
        <w:tc>
          <w:tcPr>
            <w:tcW w:w="2693" w:type="dxa"/>
            <w:shd w:val="clear" w:color="auto" w:fill="002060"/>
            <w:vAlign w:val="center"/>
          </w:tcPr>
          <w:p w:rsidR="003F14BC" w:rsidRPr="00B92B95" w:rsidRDefault="003F14BC" w:rsidP="003F14BC">
            <w:pPr>
              <w:ind w:left="11"/>
              <w:jc w:val="center"/>
              <w:rPr>
                <w:b/>
                <w:spacing w:val="3"/>
                <w:sz w:val="18"/>
                <w:szCs w:val="18"/>
              </w:rPr>
            </w:pPr>
            <w:r>
              <w:rPr>
                <w:b/>
                <w:spacing w:val="3"/>
                <w:sz w:val="18"/>
                <w:szCs w:val="18"/>
              </w:rPr>
              <w:t>EVIDENCIA</w:t>
            </w:r>
          </w:p>
        </w:tc>
        <w:tc>
          <w:tcPr>
            <w:tcW w:w="2126" w:type="dxa"/>
            <w:shd w:val="clear" w:color="auto" w:fill="002060"/>
            <w:vAlign w:val="center"/>
          </w:tcPr>
          <w:p w:rsidR="003F14BC" w:rsidRPr="00B92B95" w:rsidRDefault="003F14BC" w:rsidP="003F14BC">
            <w:pPr>
              <w:ind w:left="11"/>
              <w:jc w:val="center"/>
              <w:rPr>
                <w:b/>
                <w:spacing w:val="3"/>
                <w:sz w:val="18"/>
                <w:szCs w:val="18"/>
              </w:rPr>
            </w:pPr>
            <w:r>
              <w:rPr>
                <w:b/>
                <w:spacing w:val="3"/>
                <w:sz w:val="18"/>
                <w:szCs w:val="18"/>
              </w:rPr>
              <w:t>GARANTÍA</w:t>
            </w:r>
          </w:p>
        </w:tc>
        <w:tc>
          <w:tcPr>
            <w:tcW w:w="2268" w:type="dxa"/>
            <w:shd w:val="clear" w:color="auto" w:fill="002060"/>
            <w:vAlign w:val="center"/>
          </w:tcPr>
          <w:p w:rsidR="003F14BC" w:rsidRPr="00B92B95" w:rsidRDefault="003F14BC" w:rsidP="003F14BC">
            <w:pPr>
              <w:ind w:left="11"/>
              <w:jc w:val="center"/>
              <w:rPr>
                <w:b/>
                <w:spacing w:val="3"/>
                <w:sz w:val="18"/>
                <w:szCs w:val="18"/>
              </w:rPr>
            </w:pPr>
            <w:r>
              <w:rPr>
                <w:b/>
                <w:spacing w:val="3"/>
                <w:sz w:val="18"/>
                <w:szCs w:val="18"/>
              </w:rPr>
              <w:t>RESPALDO</w:t>
            </w:r>
          </w:p>
        </w:tc>
        <w:tc>
          <w:tcPr>
            <w:tcW w:w="1843" w:type="dxa"/>
            <w:shd w:val="clear" w:color="auto" w:fill="002060"/>
            <w:vAlign w:val="center"/>
          </w:tcPr>
          <w:p w:rsidR="003F14BC" w:rsidRPr="00B92B95" w:rsidRDefault="003F14BC" w:rsidP="003F14BC">
            <w:pPr>
              <w:ind w:left="11"/>
              <w:jc w:val="center"/>
              <w:rPr>
                <w:b/>
                <w:spacing w:val="3"/>
                <w:sz w:val="18"/>
                <w:szCs w:val="18"/>
              </w:rPr>
            </w:pPr>
            <w:r>
              <w:rPr>
                <w:b/>
                <w:spacing w:val="3"/>
                <w:sz w:val="18"/>
                <w:szCs w:val="18"/>
              </w:rPr>
              <w:t>ACCIÓN</w:t>
            </w:r>
          </w:p>
        </w:tc>
        <w:tc>
          <w:tcPr>
            <w:tcW w:w="1843" w:type="dxa"/>
            <w:shd w:val="clear" w:color="auto" w:fill="002060"/>
            <w:vAlign w:val="center"/>
          </w:tcPr>
          <w:p w:rsidR="003F14BC" w:rsidRDefault="003F14BC" w:rsidP="003F14BC">
            <w:pPr>
              <w:ind w:left="11"/>
              <w:jc w:val="center"/>
              <w:rPr>
                <w:b/>
                <w:spacing w:val="3"/>
                <w:sz w:val="18"/>
                <w:szCs w:val="18"/>
              </w:rPr>
            </w:pPr>
            <w:r>
              <w:rPr>
                <w:b/>
                <w:spacing w:val="3"/>
                <w:sz w:val="18"/>
                <w:szCs w:val="18"/>
              </w:rPr>
              <w:t>JUSTIFICACIÓN</w:t>
            </w:r>
          </w:p>
        </w:tc>
        <w:tc>
          <w:tcPr>
            <w:tcW w:w="1129" w:type="dxa"/>
            <w:shd w:val="clear" w:color="auto" w:fill="002060"/>
          </w:tcPr>
          <w:p w:rsidR="003F14BC" w:rsidRDefault="003F14BC" w:rsidP="003F14BC">
            <w:pPr>
              <w:jc w:val="center"/>
              <w:rPr>
                <w:b/>
                <w:color w:val="FFFFFF"/>
                <w:sz w:val="18"/>
                <w:szCs w:val="18"/>
              </w:rPr>
            </w:pPr>
            <w:r>
              <w:rPr>
                <w:b/>
                <w:color w:val="FFFFFF"/>
                <w:sz w:val="18"/>
                <w:szCs w:val="18"/>
              </w:rPr>
              <w:t>Avance de acciones (%)</w:t>
            </w:r>
          </w:p>
        </w:tc>
        <w:tc>
          <w:tcPr>
            <w:tcW w:w="1129" w:type="dxa"/>
            <w:shd w:val="clear" w:color="auto" w:fill="002060"/>
          </w:tcPr>
          <w:p w:rsidR="003F14BC" w:rsidRDefault="003F14BC" w:rsidP="003F14BC">
            <w:pPr>
              <w:jc w:val="center"/>
              <w:rPr>
                <w:b/>
                <w:color w:val="FFFFFF"/>
                <w:sz w:val="18"/>
                <w:szCs w:val="18"/>
              </w:rPr>
            </w:pPr>
            <w:r>
              <w:rPr>
                <w:b/>
                <w:color w:val="FFFFFF"/>
                <w:sz w:val="18"/>
                <w:szCs w:val="18"/>
              </w:rPr>
              <w:t>Medición de impactos</w:t>
            </w:r>
          </w:p>
        </w:tc>
        <w:tc>
          <w:tcPr>
            <w:tcW w:w="1129" w:type="dxa"/>
            <w:shd w:val="clear" w:color="auto" w:fill="002060"/>
          </w:tcPr>
          <w:p w:rsidR="003F14BC" w:rsidRDefault="003F14BC" w:rsidP="003F14BC">
            <w:pPr>
              <w:jc w:val="center"/>
              <w:rPr>
                <w:b/>
                <w:color w:val="FFFFFF"/>
                <w:sz w:val="18"/>
                <w:szCs w:val="18"/>
              </w:rPr>
            </w:pPr>
            <w:r>
              <w:rPr>
                <w:b/>
                <w:color w:val="FFFFFF"/>
                <w:sz w:val="18"/>
                <w:szCs w:val="18"/>
              </w:rPr>
              <w:t>Objeción</w:t>
            </w:r>
          </w:p>
        </w:tc>
        <w:tc>
          <w:tcPr>
            <w:tcW w:w="1129" w:type="dxa"/>
            <w:shd w:val="clear" w:color="auto" w:fill="002060"/>
          </w:tcPr>
          <w:p w:rsidR="003F14BC" w:rsidRDefault="003F14BC" w:rsidP="003F14BC">
            <w:pPr>
              <w:jc w:val="center"/>
              <w:rPr>
                <w:b/>
                <w:color w:val="FFFFFF"/>
                <w:sz w:val="18"/>
                <w:szCs w:val="18"/>
              </w:rPr>
            </w:pPr>
            <w:r>
              <w:rPr>
                <w:b/>
                <w:color w:val="FFFFFF"/>
                <w:sz w:val="18"/>
                <w:szCs w:val="18"/>
              </w:rPr>
              <w:t>Evaluación Final</w:t>
            </w:r>
          </w:p>
        </w:tc>
      </w:tr>
      <w:tr w:rsidR="008D4AE9" w:rsidTr="003F14BC">
        <w:trPr>
          <w:trHeight w:val="1167"/>
        </w:trPr>
        <w:tc>
          <w:tcPr>
            <w:tcW w:w="3803" w:type="dxa"/>
          </w:tcPr>
          <w:p w:rsidR="008D4AE9" w:rsidRPr="00B852F1" w:rsidRDefault="008D4AE9" w:rsidP="008D4AE9">
            <w:pPr>
              <w:rPr>
                <w:b/>
                <w:sz w:val="18"/>
                <w:szCs w:val="18"/>
              </w:rPr>
            </w:pPr>
            <w:r>
              <w:rPr>
                <w:b/>
                <w:sz w:val="18"/>
                <w:szCs w:val="18"/>
              </w:rPr>
              <w:t xml:space="preserve">Estándar </w:t>
            </w:r>
            <w:r w:rsidRPr="00B852F1">
              <w:rPr>
                <w:b/>
                <w:sz w:val="18"/>
                <w:szCs w:val="18"/>
              </w:rPr>
              <w:t>3</w:t>
            </w:r>
            <w:r>
              <w:rPr>
                <w:b/>
                <w:sz w:val="18"/>
                <w:szCs w:val="18"/>
              </w:rPr>
              <w:t>.</w:t>
            </w:r>
            <w:r w:rsidRPr="00B852F1">
              <w:rPr>
                <w:b/>
                <w:sz w:val="18"/>
                <w:szCs w:val="18"/>
              </w:rPr>
              <w:t xml:space="preserve"> Revisión periódica y participativa de las políticas y objetivos</w:t>
            </w:r>
          </w:p>
          <w:p w:rsidR="008D4AE9" w:rsidRPr="00B852F1" w:rsidRDefault="008D4AE9" w:rsidP="008D4AE9">
            <w:pPr>
              <w:ind w:left="11"/>
              <w:rPr>
                <w:spacing w:val="3"/>
                <w:sz w:val="18"/>
                <w:szCs w:val="18"/>
              </w:rPr>
            </w:pPr>
            <w:r w:rsidRPr="00B852F1">
              <w:rPr>
                <w:sz w:val="18"/>
                <w:szCs w:val="18"/>
              </w:rPr>
              <w:t>El programa de estudios mantiene y ejecuta mecanismos de revisión periódica y participativa de las políticas y objetivos institucionales que permiten reorientar sus metas, planes de acción y recursos.</w:t>
            </w:r>
          </w:p>
        </w:tc>
        <w:tc>
          <w:tcPr>
            <w:tcW w:w="1843" w:type="dxa"/>
          </w:tcPr>
          <w:p w:rsidR="008D4AE9" w:rsidRDefault="008D4AE9" w:rsidP="008D4AE9">
            <w:pPr>
              <w:rPr>
                <w:spacing w:val="3"/>
                <w:sz w:val="18"/>
                <w:szCs w:val="18"/>
              </w:rPr>
            </w:pPr>
            <w:r>
              <w:rPr>
                <w:spacing w:val="3"/>
                <w:sz w:val="18"/>
                <w:szCs w:val="18"/>
              </w:rPr>
              <w:t xml:space="preserve">Comité de Gestión de la Escuela </w:t>
            </w:r>
          </w:p>
          <w:p w:rsidR="008D4AE9" w:rsidRDefault="008D4AE9" w:rsidP="008D4AE9">
            <w:pPr>
              <w:rPr>
                <w:spacing w:val="3"/>
                <w:sz w:val="18"/>
                <w:szCs w:val="18"/>
              </w:rPr>
            </w:pPr>
          </w:p>
        </w:tc>
        <w:tc>
          <w:tcPr>
            <w:tcW w:w="1418" w:type="dxa"/>
          </w:tcPr>
          <w:p w:rsidR="008D4AE9" w:rsidRDefault="008D4AE9" w:rsidP="008D4AE9">
            <w:pPr>
              <w:ind w:left="11"/>
              <w:rPr>
                <w:spacing w:val="3"/>
                <w:sz w:val="18"/>
                <w:szCs w:val="18"/>
              </w:rPr>
            </w:pPr>
            <w:r>
              <w:rPr>
                <w:spacing w:val="3"/>
                <w:sz w:val="18"/>
                <w:szCs w:val="18"/>
              </w:rPr>
              <w:t>Logrado</w:t>
            </w:r>
          </w:p>
        </w:tc>
        <w:tc>
          <w:tcPr>
            <w:tcW w:w="2693" w:type="dxa"/>
          </w:tcPr>
          <w:p w:rsidR="008D4AE9" w:rsidRPr="00D7511F" w:rsidRDefault="008D4AE9" w:rsidP="008D4AE9">
            <w:pPr>
              <w:ind w:left="11"/>
              <w:rPr>
                <w:sz w:val="18"/>
                <w:szCs w:val="18"/>
              </w:rPr>
            </w:pPr>
            <w:r>
              <w:rPr>
                <w:sz w:val="18"/>
                <w:szCs w:val="18"/>
              </w:rPr>
              <w:t>3. La EP realiza la revisión periódica de sus políticas y objetivos en el proceso de actualización curricular, mediante jornadas curriculares donde participan docentes, estudiantes y graduados.</w:t>
            </w:r>
          </w:p>
        </w:tc>
        <w:tc>
          <w:tcPr>
            <w:tcW w:w="2126" w:type="dxa"/>
          </w:tcPr>
          <w:p w:rsidR="008D4AE9" w:rsidRDefault="008D4AE9" w:rsidP="008D4AE9">
            <w:pPr>
              <w:ind w:left="11"/>
              <w:rPr>
                <w:spacing w:val="3"/>
                <w:sz w:val="18"/>
                <w:szCs w:val="18"/>
              </w:rPr>
            </w:pPr>
            <w:r>
              <w:rPr>
                <w:spacing w:val="3"/>
                <w:sz w:val="18"/>
                <w:szCs w:val="18"/>
              </w:rPr>
              <w:t>Funciones del Comité de Gestión</w:t>
            </w:r>
          </w:p>
          <w:p w:rsidR="008D4AE9" w:rsidRDefault="008D4AE9" w:rsidP="008D4AE9">
            <w:pPr>
              <w:rPr>
                <w:spacing w:val="3"/>
                <w:sz w:val="18"/>
                <w:szCs w:val="18"/>
              </w:rPr>
            </w:pPr>
            <w:r>
              <w:rPr>
                <w:spacing w:val="3"/>
                <w:sz w:val="18"/>
                <w:szCs w:val="18"/>
              </w:rPr>
              <w:t>Proceso de planificación estratégica</w:t>
            </w:r>
          </w:p>
          <w:p w:rsidR="008D4AE9" w:rsidRPr="00DE60D6" w:rsidRDefault="008D4AE9" w:rsidP="008D4AE9">
            <w:pPr>
              <w:rPr>
                <w:spacing w:val="3"/>
                <w:sz w:val="18"/>
                <w:szCs w:val="18"/>
              </w:rPr>
            </w:pPr>
            <w:r>
              <w:rPr>
                <w:spacing w:val="3"/>
                <w:sz w:val="18"/>
                <w:szCs w:val="18"/>
              </w:rPr>
              <w:t>Jornadas Curriculares</w:t>
            </w:r>
          </w:p>
        </w:tc>
        <w:tc>
          <w:tcPr>
            <w:tcW w:w="2268" w:type="dxa"/>
          </w:tcPr>
          <w:p w:rsidR="008D4AE9" w:rsidRDefault="008D4AE9" w:rsidP="008D4AE9">
            <w:pPr>
              <w:ind w:left="11"/>
              <w:rPr>
                <w:sz w:val="18"/>
                <w:szCs w:val="18"/>
              </w:rPr>
            </w:pPr>
            <w:r>
              <w:rPr>
                <w:sz w:val="18"/>
                <w:szCs w:val="18"/>
              </w:rPr>
              <w:t>3.1 Informe de jornadas curriculares</w:t>
            </w:r>
          </w:p>
          <w:p w:rsidR="008D4AE9" w:rsidRPr="00DE60D6" w:rsidRDefault="008D4AE9" w:rsidP="008D4AE9">
            <w:pPr>
              <w:ind w:left="11"/>
              <w:rPr>
                <w:spacing w:val="3"/>
                <w:sz w:val="18"/>
                <w:szCs w:val="18"/>
              </w:rPr>
            </w:pPr>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1129" w:type="dxa"/>
          </w:tcPr>
          <w:p w:rsidR="008D4AE9" w:rsidRDefault="008D4AE9" w:rsidP="008D4AE9">
            <w:pPr>
              <w:jc w:val="center"/>
              <w:rPr>
                <w:spacing w:val="3"/>
                <w:sz w:val="18"/>
                <w:szCs w:val="18"/>
              </w:rPr>
            </w:pPr>
          </w:p>
        </w:tc>
        <w:tc>
          <w:tcPr>
            <w:tcW w:w="1129" w:type="dxa"/>
          </w:tcPr>
          <w:p w:rsidR="008D4AE9" w:rsidRDefault="008D4AE9" w:rsidP="008D4AE9">
            <w:pPr>
              <w:rPr>
                <w:spacing w:val="3"/>
                <w:sz w:val="18"/>
                <w:szCs w:val="18"/>
              </w:rPr>
            </w:pPr>
          </w:p>
        </w:tc>
        <w:tc>
          <w:tcPr>
            <w:tcW w:w="1129" w:type="dxa"/>
          </w:tcPr>
          <w:p w:rsidR="008D4AE9" w:rsidRDefault="008D4AE9" w:rsidP="008D4AE9">
            <w:pPr>
              <w:rPr>
                <w:spacing w:val="3"/>
                <w:sz w:val="18"/>
                <w:szCs w:val="18"/>
              </w:rPr>
            </w:pPr>
          </w:p>
        </w:tc>
        <w:tc>
          <w:tcPr>
            <w:tcW w:w="1129" w:type="dxa"/>
          </w:tcPr>
          <w:p w:rsidR="008D4AE9" w:rsidRDefault="008D4AE9" w:rsidP="008D4AE9">
            <w:pPr>
              <w:jc w:val="center"/>
              <w:rPr>
                <w:spacing w:val="3"/>
                <w:sz w:val="18"/>
                <w:szCs w:val="18"/>
              </w:rPr>
            </w:pPr>
            <w:r>
              <w:rPr>
                <w:spacing w:val="3"/>
                <w:sz w:val="18"/>
                <w:szCs w:val="18"/>
              </w:rPr>
              <w:t>4</w:t>
            </w:r>
          </w:p>
        </w:tc>
      </w:tr>
      <w:tr w:rsidR="008D4AE9" w:rsidTr="003F14BC">
        <w:trPr>
          <w:trHeight w:val="972"/>
        </w:trPr>
        <w:tc>
          <w:tcPr>
            <w:tcW w:w="3803" w:type="dxa"/>
          </w:tcPr>
          <w:p w:rsidR="008D4AE9" w:rsidRDefault="008D4AE9" w:rsidP="008D4AE9">
            <w:pPr>
              <w:ind w:left="11"/>
              <w:rPr>
                <w:spacing w:val="3"/>
                <w:sz w:val="18"/>
                <w:szCs w:val="18"/>
              </w:rPr>
            </w:pPr>
            <w:r>
              <w:rPr>
                <w:sz w:val="18"/>
                <w:szCs w:val="18"/>
              </w:rPr>
              <w:t xml:space="preserve">3.1 </w:t>
            </w:r>
            <w:r w:rsidRPr="00B852F1">
              <w:rPr>
                <w:sz w:val="18"/>
                <w:szCs w:val="18"/>
              </w:rPr>
              <w:t>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tc>
        <w:tc>
          <w:tcPr>
            <w:tcW w:w="1843" w:type="dxa"/>
          </w:tcPr>
          <w:p w:rsidR="008D4AE9" w:rsidRDefault="008D4AE9" w:rsidP="008D4AE9">
            <w:pPr>
              <w:rPr>
                <w:spacing w:val="3"/>
                <w:sz w:val="18"/>
                <w:szCs w:val="18"/>
              </w:rPr>
            </w:pPr>
            <w:r>
              <w:rPr>
                <w:spacing w:val="3"/>
                <w:sz w:val="18"/>
                <w:szCs w:val="18"/>
              </w:rPr>
              <w:t xml:space="preserve">Comité de Gestión de la Escuela </w:t>
            </w:r>
          </w:p>
          <w:p w:rsidR="008D4AE9" w:rsidRDefault="008D4AE9" w:rsidP="008D4AE9">
            <w:pPr>
              <w:rPr>
                <w:spacing w:val="3"/>
                <w:sz w:val="18"/>
                <w:szCs w:val="18"/>
              </w:rPr>
            </w:pPr>
          </w:p>
        </w:tc>
        <w:tc>
          <w:tcPr>
            <w:tcW w:w="1418" w:type="dxa"/>
          </w:tcPr>
          <w:p w:rsidR="008D4AE9" w:rsidRDefault="008D4AE9" w:rsidP="008D4AE9">
            <w:pPr>
              <w:ind w:left="11"/>
              <w:rPr>
                <w:spacing w:val="3"/>
                <w:sz w:val="18"/>
                <w:szCs w:val="18"/>
              </w:rPr>
            </w:pPr>
            <w:r>
              <w:rPr>
                <w:spacing w:val="3"/>
                <w:sz w:val="18"/>
                <w:szCs w:val="18"/>
              </w:rPr>
              <w:t>Logrado</w:t>
            </w:r>
          </w:p>
        </w:tc>
        <w:tc>
          <w:tcPr>
            <w:tcW w:w="2693" w:type="dxa"/>
          </w:tcPr>
          <w:p w:rsidR="008D4AE9" w:rsidRDefault="008D4AE9" w:rsidP="008D4AE9">
            <w:pPr>
              <w:ind w:left="11"/>
              <w:rPr>
                <w:sz w:val="18"/>
                <w:szCs w:val="18"/>
              </w:rPr>
            </w:pPr>
            <w:r>
              <w:rPr>
                <w:sz w:val="18"/>
                <w:szCs w:val="18"/>
              </w:rPr>
              <w:t>3.1 Las jornadas curriculares se han llevado anualmente.</w:t>
            </w:r>
          </w:p>
          <w:p w:rsidR="008D4AE9" w:rsidRPr="003D2FE8" w:rsidRDefault="008D4AE9" w:rsidP="008D4AE9">
            <w:pPr>
              <w:ind w:left="11"/>
              <w:rPr>
                <w:color w:val="C00000"/>
                <w:spacing w:val="3"/>
                <w:sz w:val="18"/>
                <w:szCs w:val="18"/>
              </w:rPr>
            </w:pPr>
          </w:p>
        </w:tc>
        <w:tc>
          <w:tcPr>
            <w:tcW w:w="2126" w:type="dxa"/>
          </w:tcPr>
          <w:p w:rsidR="008D4AE9" w:rsidRDefault="008D4AE9" w:rsidP="008D4AE9">
            <w:pPr>
              <w:ind w:left="11"/>
              <w:rPr>
                <w:spacing w:val="3"/>
                <w:sz w:val="18"/>
                <w:szCs w:val="18"/>
              </w:rPr>
            </w:pPr>
            <w:r>
              <w:rPr>
                <w:spacing w:val="3"/>
                <w:sz w:val="18"/>
                <w:szCs w:val="18"/>
              </w:rPr>
              <w:t>Funciones del Comité de Gestión</w:t>
            </w:r>
          </w:p>
          <w:p w:rsidR="008D4AE9" w:rsidRDefault="008D4AE9" w:rsidP="008D4AE9">
            <w:pPr>
              <w:rPr>
                <w:spacing w:val="3"/>
                <w:sz w:val="18"/>
                <w:szCs w:val="18"/>
              </w:rPr>
            </w:pPr>
            <w:r>
              <w:rPr>
                <w:spacing w:val="3"/>
                <w:sz w:val="18"/>
                <w:szCs w:val="18"/>
              </w:rPr>
              <w:t>Proceso de planificación estratégica</w:t>
            </w:r>
          </w:p>
          <w:p w:rsidR="008D4AE9" w:rsidRDefault="008D4AE9" w:rsidP="008D4AE9">
            <w:pPr>
              <w:rPr>
                <w:spacing w:val="3"/>
                <w:sz w:val="18"/>
                <w:szCs w:val="18"/>
              </w:rPr>
            </w:pPr>
            <w:r>
              <w:rPr>
                <w:spacing w:val="3"/>
                <w:sz w:val="18"/>
                <w:szCs w:val="18"/>
              </w:rPr>
              <w:t>Jornadas Curriculares</w:t>
            </w:r>
          </w:p>
        </w:tc>
        <w:tc>
          <w:tcPr>
            <w:tcW w:w="2268" w:type="dxa"/>
          </w:tcPr>
          <w:p w:rsidR="008D4AE9" w:rsidRDefault="008D4AE9" w:rsidP="008D4AE9">
            <w:pPr>
              <w:ind w:left="11"/>
              <w:rPr>
                <w:sz w:val="18"/>
                <w:szCs w:val="18"/>
              </w:rPr>
            </w:pPr>
            <w:r>
              <w:rPr>
                <w:sz w:val="18"/>
                <w:szCs w:val="18"/>
              </w:rPr>
              <w:t>3.1 Lista de participantes</w:t>
            </w:r>
          </w:p>
          <w:p w:rsidR="008D4AE9" w:rsidRDefault="008D4AE9" w:rsidP="008D4AE9">
            <w:pPr>
              <w:rPr>
                <w:spacing w:val="3"/>
                <w:sz w:val="18"/>
                <w:szCs w:val="18"/>
              </w:rPr>
            </w:pPr>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1129" w:type="dxa"/>
          </w:tcPr>
          <w:p w:rsidR="008D4AE9" w:rsidRPr="00B510E2" w:rsidRDefault="008D4AE9" w:rsidP="008D4AE9">
            <w:pPr>
              <w:rPr>
                <w:color w:val="FF0000"/>
                <w:spacing w:val="3"/>
                <w:sz w:val="18"/>
                <w:szCs w:val="18"/>
              </w:rPr>
            </w:pPr>
          </w:p>
        </w:tc>
        <w:tc>
          <w:tcPr>
            <w:tcW w:w="1129" w:type="dxa"/>
          </w:tcPr>
          <w:p w:rsidR="008D4AE9" w:rsidRPr="00B510E2" w:rsidRDefault="008D4AE9" w:rsidP="008D4AE9">
            <w:pPr>
              <w:rPr>
                <w:color w:val="FF0000"/>
                <w:spacing w:val="3"/>
                <w:sz w:val="18"/>
                <w:szCs w:val="18"/>
              </w:rPr>
            </w:pPr>
          </w:p>
        </w:tc>
        <w:tc>
          <w:tcPr>
            <w:tcW w:w="1129" w:type="dxa"/>
          </w:tcPr>
          <w:p w:rsidR="008D4AE9" w:rsidRPr="00B510E2" w:rsidRDefault="008D4AE9" w:rsidP="008D4AE9">
            <w:pPr>
              <w:rPr>
                <w:color w:val="FF0000"/>
                <w:spacing w:val="3"/>
                <w:sz w:val="18"/>
                <w:szCs w:val="18"/>
              </w:rPr>
            </w:pPr>
          </w:p>
        </w:tc>
        <w:tc>
          <w:tcPr>
            <w:tcW w:w="1129" w:type="dxa"/>
            <w:vMerge w:val="restart"/>
            <w:shd w:val="clear" w:color="auto" w:fill="002060"/>
          </w:tcPr>
          <w:p w:rsidR="008D4AE9" w:rsidRPr="00B510E2" w:rsidRDefault="008D4AE9" w:rsidP="008D4AE9">
            <w:pPr>
              <w:rPr>
                <w:color w:val="FF0000"/>
                <w:spacing w:val="3"/>
                <w:sz w:val="18"/>
                <w:szCs w:val="18"/>
              </w:rPr>
            </w:pPr>
          </w:p>
        </w:tc>
      </w:tr>
      <w:tr w:rsidR="008D4AE9" w:rsidTr="003F14BC">
        <w:trPr>
          <w:trHeight w:val="1285"/>
        </w:trPr>
        <w:tc>
          <w:tcPr>
            <w:tcW w:w="3803" w:type="dxa"/>
          </w:tcPr>
          <w:p w:rsidR="008D4AE9" w:rsidRPr="00B510E2" w:rsidRDefault="008D4AE9" w:rsidP="008D4AE9">
            <w:pPr>
              <w:ind w:left="11"/>
              <w:rPr>
                <w:color w:val="FF0000"/>
                <w:spacing w:val="3"/>
                <w:sz w:val="18"/>
                <w:szCs w:val="18"/>
              </w:rPr>
            </w:pPr>
            <w:r w:rsidRPr="00B510E2">
              <w:rPr>
                <w:color w:val="FF0000"/>
                <w:sz w:val="18"/>
                <w:szCs w:val="18"/>
              </w:rPr>
              <w:t>3.2 Esta revisión se realiza con la participación de los grupos de interés definidos por el programa de estudios y los resultados son comunicados al público en general.</w:t>
            </w:r>
          </w:p>
        </w:tc>
        <w:tc>
          <w:tcPr>
            <w:tcW w:w="1843" w:type="dxa"/>
          </w:tcPr>
          <w:p w:rsidR="008D4AE9" w:rsidRPr="00B510E2" w:rsidRDefault="008D4AE9" w:rsidP="008D4AE9">
            <w:pPr>
              <w:rPr>
                <w:color w:val="FF0000"/>
                <w:spacing w:val="3"/>
                <w:sz w:val="18"/>
                <w:szCs w:val="18"/>
              </w:rPr>
            </w:pPr>
            <w:r w:rsidRPr="00B510E2">
              <w:rPr>
                <w:color w:val="FF0000"/>
                <w:spacing w:val="3"/>
                <w:sz w:val="18"/>
                <w:szCs w:val="18"/>
              </w:rPr>
              <w:t xml:space="preserve">Comité de Gestión de la Escuela </w:t>
            </w:r>
          </w:p>
          <w:p w:rsidR="008D4AE9" w:rsidRPr="00B510E2" w:rsidRDefault="008D4AE9" w:rsidP="008D4AE9">
            <w:pPr>
              <w:rPr>
                <w:color w:val="FF0000"/>
                <w:spacing w:val="3"/>
                <w:sz w:val="18"/>
                <w:szCs w:val="18"/>
              </w:rPr>
            </w:pPr>
          </w:p>
        </w:tc>
        <w:tc>
          <w:tcPr>
            <w:tcW w:w="1418" w:type="dxa"/>
          </w:tcPr>
          <w:p w:rsidR="008D4AE9" w:rsidRPr="00B510E2" w:rsidRDefault="008D4AE9" w:rsidP="008D4AE9">
            <w:pPr>
              <w:ind w:left="11"/>
              <w:rPr>
                <w:color w:val="FF0000"/>
                <w:spacing w:val="3"/>
                <w:sz w:val="18"/>
                <w:szCs w:val="18"/>
              </w:rPr>
            </w:pPr>
            <w:r w:rsidRPr="00B510E2">
              <w:rPr>
                <w:color w:val="FF0000"/>
                <w:spacing w:val="3"/>
                <w:sz w:val="18"/>
                <w:szCs w:val="18"/>
              </w:rPr>
              <w:t>No logrado</w:t>
            </w:r>
          </w:p>
        </w:tc>
        <w:tc>
          <w:tcPr>
            <w:tcW w:w="2693" w:type="dxa"/>
          </w:tcPr>
          <w:p w:rsidR="008D4AE9" w:rsidRPr="00B510E2" w:rsidRDefault="008D4AE9" w:rsidP="008D4AE9">
            <w:pPr>
              <w:ind w:left="11"/>
              <w:rPr>
                <w:color w:val="FF0000"/>
                <w:spacing w:val="3"/>
                <w:sz w:val="18"/>
                <w:szCs w:val="18"/>
              </w:rPr>
            </w:pPr>
            <w:r w:rsidRPr="00B510E2">
              <w:rPr>
                <w:color w:val="FF0000"/>
                <w:sz w:val="18"/>
                <w:szCs w:val="18"/>
              </w:rPr>
              <w:t>3.2 No se ha tenido participación de grupos de interés</w:t>
            </w:r>
          </w:p>
        </w:tc>
        <w:tc>
          <w:tcPr>
            <w:tcW w:w="2126" w:type="dxa"/>
          </w:tcPr>
          <w:p w:rsidR="008D4AE9" w:rsidRDefault="008D4AE9" w:rsidP="008D4AE9">
            <w:pPr>
              <w:ind w:left="11"/>
              <w:rPr>
                <w:spacing w:val="3"/>
                <w:sz w:val="18"/>
                <w:szCs w:val="18"/>
              </w:rPr>
            </w:pPr>
            <w:r>
              <w:rPr>
                <w:spacing w:val="3"/>
                <w:sz w:val="18"/>
                <w:szCs w:val="18"/>
              </w:rPr>
              <w:t>Funciones del Comité de Gestión</w:t>
            </w:r>
          </w:p>
          <w:p w:rsidR="008D4AE9" w:rsidRDefault="008D4AE9" w:rsidP="008D4AE9">
            <w:pPr>
              <w:rPr>
                <w:spacing w:val="3"/>
                <w:sz w:val="18"/>
                <w:szCs w:val="18"/>
              </w:rPr>
            </w:pPr>
            <w:r>
              <w:rPr>
                <w:spacing w:val="3"/>
                <w:sz w:val="18"/>
                <w:szCs w:val="18"/>
              </w:rPr>
              <w:t>Proceso de planificación estratégica</w:t>
            </w:r>
          </w:p>
          <w:p w:rsidR="008D4AE9" w:rsidRPr="00B510E2" w:rsidRDefault="008D4AE9" w:rsidP="008D4AE9">
            <w:pPr>
              <w:rPr>
                <w:color w:val="FF0000"/>
                <w:spacing w:val="3"/>
                <w:sz w:val="18"/>
                <w:szCs w:val="18"/>
              </w:rPr>
            </w:pPr>
            <w:r>
              <w:rPr>
                <w:spacing w:val="3"/>
                <w:sz w:val="18"/>
                <w:szCs w:val="18"/>
              </w:rPr>
              <w:t>Jornadas Curriculares</w:t>
            </w:r>
          </w:p>
        </w:tc>
        <w:tc>
          <w:tcPr>
            <w:tcW w:w="2268" w:type="dxa"/>
          </w:tcPr>
          <w:p w:rsidR="008D4AE9" w:rsidRPr="00B510E2" w:rsidRDefault="008D4AE9" w:rsidP="008D4AE9">
            <w:pPr>
              <w:rPr>
                <w:color w:val="FF0000"/>
                <w:spacing w:val="3"/>
                <w:sz w:val="18"/>
                <w:szCs w:val="18"/>
              </w:rPr>
            </w:pPr>
            <w:r w:rsidRPr="00B510E2">
              <w:rPr>
                <w:color w:val="FF0000"/>
                <w:sz w:val="18"/>
                <w:szCs w:val="18"/>
              </w:rPr>
              <w:t>3.2 Participación de grupos de interés</w:t>
            </w:r>
          </w:p>
        </w:tc>
        <w:tc>
          <w:tcPr>
            <w:tcW w:w="1843" w:type="dxa"/>
          </w:tcPr>
          <w:p w:rsidR="008D4AE9" w:rsidRPr="00B510E2" w:rsidRDefault="008D4AE9" w:rsidP="008D4AE9">
            <w:pPr>
              <w:rPr>
                <w:color w:val="FF0000"/>
                <w:spacing w:val="3"/>
                <w:sz w:val="18"/>
                <w:szCs w:val="18"/>
              </w:rPr>
            </w:pPr>
            <w:r>
              <w:rPr>
                <w:color w:val="FF0000"/>
                <w:spacing w:val="3"/>
                <w:sz w:val="18"/>
                <w:szCs w:val="18"/>
              </w:rPr>
              <w:t>2.1 Revisar y actualizar el currículo con la consulta a grupos de interés</w:t>
            </w:r>
          </w:p>
        </w:tc>
        <w:tc>
          <w:tcPr>
            <w:tcW w:w="1843" w:type="dxa"/>
          </w:tcPr>
          <w:p w:rsidR="008D4AE9" w:rsidRPr="00B510E2" w:rsidRDefault="008D4AE9" w:rsidP="008D4AE9">
            <w:pPr>
              <w:rPr>
                <w:color w:val="FF0000"/>
                <w:spacing w:val="3"/>
                <w:sz w:val="18"/>
                <w:szCs w:val="18"/>
              </w:rPr>
            </w:pPr>
            <w:r>
              <w:rPr>
                <w:color w:val="FF0000"/>
                <w:spacing w:val="3"/>
                <w:sz w:val="18"/>
                <w:szCs w:val="18"/>
              </w:rPr>
              <w:t>Realizar talleres de consulta con grupos de interés para la actualización curricular</w:t>
            </w:r>
          </w:p>
        </w:tc>
        <w:tc>
          <w:tcPr>
            <w:tcW w:w="1129" w:type="dxa"/>
          </w:tcPr>
          <w:p w:rsidR="008D4AE9" w:rsidRDefault="008D4AE9" w:rsidP="008D4AE9">
            <w:pPr>
              <w:rPr>
                <w:spacing w:val="3"/>
                <w:sz w:val="18"/>
                <w:szCs w:val="18"/>
              </w:rPr>
            </w:pPr>
          </w:p>
        </w:tc>
        <w:tc>
          <w:tcPr>
            <w:tcW w:w="1129" w:type="dxa"/>
          </w:tcPr>
          <w:p w:rsidR="008D4AE9" w:rsidRDefault="008D4AE9" w:rsidP="008D4AE9">
            <w:pPr>
              <w:rPr>
                <w:spacing w:val="3"/>
                <w:sz w:val="18"/>
                <w:szCs w:val="18"/>
              </w:rPr>
            </w:pPr>
          </w:p>
        </w:tc>
        <w:tc>
          <w:tcPr>
            <w:tcW w:w="1129" w:type="dxa"/>
          </w:tcPr>
          <w:p w:rsidR="008D4AE9" w:rsidRDefault="008D4AE9" w:rsidP="008D4AE9">
            <w:pPr>
              <w:rPr>
                <w:spacing w:val="3"/>
                <w:sz w:val="18"/>
                <w:szCs w:val="18"/>
              </w:rPr>
            </w:pPr>
          </w:p>
        </w:tc>
        <w:tc>
          <w:tcPr>
            <w:tcW w:w="1129" w:type="dxa"/>
            <w:vMerge/>
            <w:shd w:val="clear" w:color="auto" w:fill="002060"/>
          </w:tcPr>
          <w:p w:rsidR="008D4AE9" w:rsidRDefault="008D4AE9" w:rsidP="008D4AE9">
            <w:pPr>
              <w:rPr>
                <w:spacing w:val="3"/>
                <w:sz w:val="18"/>
                <w:szCs w:val="18"/>
              </w:rPr>
            </w:pPr>
          </w:p>
        </w:tc>
      </w:tr>
    </w:tbl>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p w:rsidR="00D7511F" w:rsidRDefault="00D7511F" w:rsidP="00BD69A3">
      <w:pPr>
        <w:spacing w:after="0" w:line="240" w:lineRule="auto"/>
        <w:jc w:val="center"/>
        <w:rPr>
          <w:b/>
          <w:spacing w:val="3"/>
          <w:sz w:val="18"/>
          <w:szCs w:val="18"/>
        </w:rPr>
      </w:pPr>
      <w:r w:rsidRPr="00B92B95">
        <w:rPr>
          <w:b/>
          <w:spacing w:val="3"/>
          <w:sz w:val="18"/>
          <w:szCs w:val="18"/>
        </w:rPr>
        <w:lastRenderedPageBreak/>
        <w:t>DIMENSIÓN 1: GESTIÓN ESTRATÉGICA</w:t>
      </w:r>
    </w:p>
    <w:p w:rsidR="00D7511F" w:rsidRDefault="00D7511F" w:rsidP="00BD69A3">
      <w:pPr>
        <w:spacing w:after="0" w:line="240" w:lineRule="auto"/>
        <w:jc w:val="center"/>
        <w:rPr>
          <w:b/>
          <w:sz w:val="18"/>
          <w:szCs w:val="18"/>
        </w:rPr>
      </w:pPr>
      <w:r w:rsidRPr="00B92B95">
        <w:rPr>
          <w:b/>
          <w:sz w:val="18"/>
          <w:szCs w:val="18"/>
        </w:rPr>
        <w:t xml:space="preserve"> </w:t>
      </w:r>
      <w:r w:rsidRPr="00B92B95">
        <w:rPr>
          <w:b/>
          <w:spacing w:val="3"/>
          <w:sz w:val="18"/>
          <w:szCs w:val="18"/>
        </w:rPr>
        <w:t>FACTOR 1: PLANIFICACIÓN DEL PROGRAMA DE ESTUDIOS</w:t>
      </w:r>
    </w:p>
    <w:p w:rsidR="00D7511F" w:rsidRDefault="00D7511F" w:rsidP="00BD69A3">
      <w:pPr>
        <w:spacing w:after="0" w:line="240" w:lineRule="auto"/>
        <w:jc w:val="center"/>
        <w:rPr>
          <w:b/>
          <w:sz w:val="18"/>
          <w:szCs w:val="18"/>
        </w:rPr>
      </w:pPr>
      <w:r w:rsidRPr="00B92B95">
        <w:rPr>
          <w:b/>
          <w:sz w:val="18"/>
          <w:szCs w:val="18"/>
        </w:rPr>
        <w:t>ESTANDAR</w:t>
      </w:r>
      <w:r>
        <w:rPr>
          <w:b/>
          <w:sz w:val="18"/>
          <w:szCs w:val="18"/>
        </w:rPr>
        <w:t xml:space="preserve"> 4. SOSTINIBILIDAD</w:t>
      </w:r>
    </w:p>
    <w:p w:rsidR="00D7511F" w:rsidRDefault="00D7511F" w:rsidP="00D7511F">
      <w:pPr>
        <w:jc w:val="center"/>
        <w:rPr>
          <w:b/>
          <w:sz w:val="18"/>
          <w:szCs w:val="18"/>
        </w:rPr>
      </w:pPr>
    </w:p>
    <w:tbl>
      <w:tblPr>
        <w:tblStyle w:val="Tablaconcuadrcula"/>
        <w:tblW w:w="22469"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158"/>
        <w:gridCol w:w="1158"/>
        <w:gridCol w:w="1158"/>
        <w:gridCol w:w="1158"/>
      </w:tblGrid>
      <w:tr w:rsidR="00F42638" w:rsidTr="00F42638">
        <w:trPr>
          <w:trHeight w:val="310"/>
        </w:trPr>
        <w:tc>
          <w:tcPr>
            <w:tcW w:w="3803" w:type="dxa"/>
            <w:shd w:val="clear" w:color="auto" w:fill="002060"/>
            <w:vAlign w:val="center"/>
          </w:tcPr>
          <w:p w:rsidR="00F42638" w:rsidRPr="00B92B95" w:rsidRDefault="00F42638" w:rsidP="00F42638">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42638" w:rsidRDefault="00F42638" w:rsidP="00F42638">
            <w:pPr>
              <w:ind w:left="11"/>
              <w:jc w:val="center"/>
              <w:rPr>
                <w:b/>
                <w:spacing w:val="3"/>
                <w:sz w:val="18"/>
                <w:szCs w:val="18"/>
              </w:rPr>
            </w:pPr>
            <w:r>
              <w:rPr>
                <w:b/>
                <w:spacing w:val="3"/>
                <w:sz w:val="18"/>
                <w:szCs w:val="18"/>
              </w:rPr>
              <w:t>RESPONSABLE</w:t>
            </w:r>
          </w:p>
        </w:tc>
        <w:tc>
          <w:tcPr>
            <w:tcW w:w="1418" w:type="dxa"/>
            <w:shd w:val="clear" w:color="auto" w:fill="002060"/>
            <w:vAlign w:val="center"/>
          </w:tcPr>
          <w:p w:rsidR="00F42638" w:rsidRDefault="00F42638" w:rsidP="00F42638">
            <w:pPr>
              <w:ind w:left="11"/>
              <w:jc w:val="center"/>
              <w:rPr>
                <w:b/>
                <w:spacing w:val="3"/>
                <w:sz w:val="18"/>
                <w:szCs w:val="18"/>
              </w:rPr>
            </w:pPr>
            <w:r>
              <w:rPr>
                <w:b/>
                <w:spacing w:val="3"/>
                <w:sz w:val="18"/>
                <w:szCs w:val="18"/>
              </w:rPr>
              <w:t>EVALUACIÓN</w:t>
            </w:r>
          </w:p>
        </w:tc>
        <w:tc>
          <w:tcPr>
            <w:tcW w:w="2693" w:type="dxa"/>
            <w:shd w:val="clear" w:color="auto" w:fill="002060"/>
            <w:vAlign w:val="center"/>
          </w:tcPr>
          <w:p w:rsidR="00F42638" w:rsidRPr="00B92B95" w:rsidRDefault="00F42638" w:rsidP="00F42638">
            <w:pPr>
              <w:ind w:left="11"/>
              <w:jc w:val="center"/>
              <w:rPr>
                <w:b/>
                <w:spacing w:val="3"/>
                <w:sz w:val="18"/>
                <w:szCs w:val="18"/>
              </w:rPr>
            </w:pPr>
            <w:r>
              <w:rPr>
                <w:b/>
                <w:spacing w:val="3"/>
                <w:sz w:val="18"/>
                <w:szCs w:val="18"/>
              </w:rPr>
              <w:t>EVIDENCIA</w:t>
            </w:r>
          </w:p>
        </w:tc>
        <w:tc>
          <w:tcPr>
            <w:tcW w:w="2126" w:type="dxa"/>
            <w:shd w:val="clear" w:color="auto" w:fill="002060"/>
            <w:vAlign w:val="center"/>
          </w:tcPr>
          <w:p w:rsidR="00F42638" w:rsidRPr="00B92B95" w:rsidRDefault="00F42638" w:rsidP="00F42638">
            <w:pPr>
              <w:ind w:left="11"/>
              <w:jc w:val="center"/>
              <w:rPr>
                <w:b/>
                <w:spacing w:val="3"/>
                <w:sz w:val="18"/>
                <w:szCs w:val="18"/>
              </w:rPr>
            </w:pPr>
            <w:r>
              <w:rPr>
                <w:b/>
                <w:spacing w:val="3"/>
                <w:sz w:val="18"/>
                <w:szCs w:val="18"/>
              </w:rPr>
              <w:t>GARANTÍA</w:t>
            </w:r>
          </w:p>
        </w:tc>
        <w:tc>
          <w:tcPr>
            <w:tcW w:w="2268" w:type="dxa"/>
            <w:shd w:val="clear" w:color="auto" w:fill="002060"/>
            <w:vAlign w:val="center"/>
          </w:tcPr>
          <w:p w:rsidR="00F42638" w:rsidRPr="00B92B95" w:rsidRDefault="00F42638" w:rsidP="00F42638">
            <w:pPr>
              <w:ind w:left="11"/>
              <w:jc w:val="center"/>
              <w:rPr>
                <w:b/>
                <w:spacing w:val="3"/>
                <w:sz w:val="18"/>
                <w:szCs w:val="18"/>
              </w:rPr>
            </w:pPr>
            <w:r>
              <w:rPr>
                <w:b/>
                <w:spacing w:val="3"/>
                <w:sz w:val="18"/>
                <w:szCs w:val="18"/>
              </w:rPr>
              <w:t>RESPALDO</w:t>
            </w:r>
          </w:p>
        </w:tc>
        <w:tc>
          <w:tcPr>
            <w:tcW w:w="1843" w:type="dxa"/>
            <w:shd w:val="clear" w:color="auto" w:fill="002060"/>
            <w:vAlign w:val="center"/>
          </w:tcPr>
          <w:p w:rsidR="00F42638" w:rsidRPr="00B92B95" w:rsidRDefault="00F42638" w:rsidP="00F42638">
            <w:pPr>
              <w:ind w:left="11"/>
              <w:jc w:val="center"/>
              <w:rPr>
                <w:b/>
                <w:spacing w:val="3"/>
                <w:sz w:val="18"/>
                <w:szCs w:val="18"/>
              </w:rPr>
            </w:pPr>
            <w:r>
              <w:rPr>
                <w:b/>
                <w:spacing w:val="3"/>
                <w:sz w:val="18"/>
                <w:szCs w:val="18"/>
              </w:rPr>
              <w:t>ACCIÓN</w:t>
            </w:r>
          </w:p>
        </w:tc>
        <w:tc>
          <w:tcPr>
            <w:tcW w:w="1843" w:type="dxa"/>
            <w:shd w:val="clear" w:color="auto" w:fill="002060"/>
            <w:vAlign w:val="center"/>
          </w:tcPr>
          <w:p w:rsidR="00F42638" w:rsidRDefault="00F42638" w:rsidP="00F42638">
            <w:pPr>
              <w:ind w:left="11"/>
              <w:jc w:val="center"/>
              <w:rPr>
                <w:b/>
                <w:spacing w:val="3"/>
                <w:sz w:val="18"/>
                <w:szCs w:val="18"/>
              </w:rPr>
            </w:pPr>
            <w:r>
              <w:rPr>
                <w:b/>
                <w:spacing w:val="3"/>
                <w:sz w:val="18"/>
                <w:szCs w:val="18"/>
              </w:rPr>
              <w:t>JUSTIFICACIÓN</w:t>
            </w:r>
          </w:p>
        </w:tc>
        <w:tc>
          <w:tcPr>
            <w:tcW w:w="1158" w:type="dxa"/>
            <w:shd w:val="clear" w:color="auto" w:fill="002060"/>
          </w:tcPr>
          <w:p w:rsidR="00F42638" w:rsidRDefault="00F42638" w:rsidP="00F42638">
            <w:pPr>
              <w:jc w:val="center"/>
              <w:rPr>
                <w:b/>
                <w:color w:val="FFFFFF"/>
                <w:sz w:val="18"/>
                <w:szCs w:val="18"/>
              </w:rPr>
            </w:pPr>
            <w:r>
              <w:rPr>
                <w:b/>
                <w:color w:val="FFFFFF"/>
                <w:sz w:val="18"/>
                <w:szCs w:val="18"/>
              </w:rPr>
              <w:t>Avance de acciones (%)</w:t>
            </w:r>
          </w:p>
        </w:tc>
        <w:tc>
          <w:tcPr>
            <w:tcW w:w="1158" w:type="dxa"/>
            <w:shd w:val="clear" w:color="auto" w:fill="002060"/>
          </w:tcPr>
          <w:p w:rsidR="00F42638" w:rsidRDefault="00F42638" w:rsidP="00F42638">
            <w:pPr>
              <w:jc w:val="center"/>
              <w:rPr>
                <w:b/>
                <w:color w:val="FFFFFF"/>
                <w:sz w:val="18"/>
                <w:szCs w:val="18"/>
              </w:rPr>
            </w:pPr>
            <w:r>
              <w:rPr>
                <w:b/>
                <w:color w:val="FFFFFF"/>
                <w:sz w:val="18"/>
                <w:szCs w:val="18"/>
              </w:rPr>
              <w:t>Medición de impactos</w:t>
            </w:r>
          </w:p>
        </w:tc>
        <w:tc>
          <w:tcPr>
            <w:tcW w:w="1158" w:type="dxa"/>
            <w:shd w:val="clear" w:color="auto" w:fill="002060"/>
          </w:tcPr>
          <w:p w:rsidR="00F42638" w:rsidRDefault="00F42638" w:rsidP="00F42638">
            <w:pPr>
              <w:jc w:val="center"/>
              <w:rPr>
                <w:b/>
                <w:color w:val="FFFFFF"/>
                <w:sz w:val="18"/>
                <w:szCs w:val="18"/>
              </w:rPr>
            </w:pPr>
            <w:r>
              <w:rPr>
                <w:b/>
                <w:color w:val="FFFFFF"/>
                <w:sz w:val="18"/>
                <w:szCs w:val="18"/>
              </w:rPr>
              <w:t>Objeción</w:t>
            </w:r>
          </w:p>
        </w:tc>
        <w:tc>
          <w:tcPr>
            <w:tcW w:w="1158" w:type="dxa"/>
            <w:shd w:val="clear" w:color="auto" w:fill="002060"/>
          </w:tcPr>
          <w:p w:rsidR="00F42638" w:rsidRDefault="00F42638" w:rsidP="00F42638">
            <w:pPr>
              <w:jc w:val="center"/>
              <w:rPr>
                <w:b/>
                <w:color w:val="FFFFFF"/>
                <w:sz w:val="18"/>
                <w:szCs w:val="18"/>
              </w:rPr>
            </w:pPr>
            <w:r>
              <w:rPr>
                <w:b/>
                <w:color w:val="FFFFFF"/>
                <w:sz w:val="18"/>
                <w:szCs w:val="18"/>
              </w:rPr>
              <w:t>Evaluación Final</w:t>
            </w:r>
          </w:p>
        </w:tc>
      </w:tr>
      <w:tr w:rsidR="00F42638" w:rsidTr="00F42638">
        <w:trPr>
          <w:trHeight w:val="1167"/>
        </w:trPr>
        <w:tc>
          <w:tcPr>
            <w:tcW w:w="3803" w:type="dxa"/>
          </w:tcPr>
          <w:p w:rsidR="00F42638" w:rsidRPr="00B852F1" w:rsidRDefault="00F42638" w:rsidP="00F42638">
            <w:pPr>
              <w:rPr>
                <w:b/>
                <w:sz w:val="18"/>
                <w:szCs w:val="18"/>
              </w:rPr>
            </w:pPr>
            <w:r>
              <w:rPr>
                <w:b/>
                <w:sz w:val="18"/>
                <w:szCs w:val="18"/>
              </w:rPr>
              <w:t xml:space="preserve">Estándar </w:t>
            </w:r>
            <w:r w:rsidRPr="00B852F1">
              <w:rPr>
                <w:b/>
                <w:sz w:val="18"/>
                <w:szCs w:val="18"/>
              </w:rPr>
              <w:t>4</w:t>
            </w:r>
            <w:r>
              <w:rPr>
                <w:b/>
                <w:sz w:val="18"/>
                <w:szCs w:val="18"/>
              </w:rPr>
              <w:t>.</w:t>
            </w:r>
            <w:r w:rsidRPr="00B852F1">
              <w:rPr>
                <w:b/>
                <w:sz w:val="18"/>
                <w:szCs w:val="18"/>
              </w:rPr>
              <w:t xml:space="preserve"> Sostenibilidad</w:t>
            </w:r>
          </w:p>
          <w:p w:rsidR="00F42638" w:rsidRPr="00B852F1" w:rsidRDefault="00F42638" w:rsidP="00F42638">
            <w:pPr>
              <w:ind w:left="11"/>
              <w:rPr>
                <w:spacing w:val="3"/>
                <w:sz w:val="18"/>
                <w:szCs w:val="18"/>
              </w:rPr>
            </w:pPr>
            <w:r>
              <w:rPr>
                <w:sz w:val="18"/>
                <w:szCs w:val="18"/>
              </w:rPr>
              <w:t xml:space="preserve"> </w:t>
            </w:r>
            <w:r w:rsidRPr="00B852F1">
              <w:rPr>
                <w:sz w:val="18"/>
                <w:szCs w:val="18"/>
              </w:rPr>
              <w:t xml:space="preserve">El programa de estudios gestiona los recursos financieros necesarios para su funcionamiento, fortalecimiento y sostenibilidad en el tiempo </w:t>
            </w:r>
            <w:r w:rsidRPr="00F42638">
              <w:rPr>
                <w:color w:val="FF0000"/>
                <w:sz w:val="18"/>
                <w:szCs w:val="18"/>
              </w:rPr>
              <w:t>con el apoyo de sus grupos de interés.</w:t>
            </w:r>
          </w:p>
        </w:tc>
        <w:tc>
          <w:tcPr>
            <w:tcW w:w="1843" w:type="dxa"/>
          </w:tcPr>
          <w:p w:rsidR="00F42638" w:rsidRDefault="00F42638" w:rsidP="00F42638">
            <w:pPr>
              <w:rPr>
                <w:spacing w:val="3"/>
                <w:sz w:val="18"/>
                <w:szCs w:val="18"/>
              </w:rPr>
            </w:pPr>
            <w:r>
              <w:rPr>
                <w:spacing w:val="3"/>
                <w:sz w:val="18"/>
                <w:szCs w:val="18"/>
              </w:rPr>
              <w:t>Dirección Administrativa</w:t>
            </w:r>
          </w:p>
          <w:p w:rsidR="00F42638" w:rsidRDefault="00F42638" w:rsidP="00F42638">
            <w:pPr>
              <w:rPr>
                <w:spacing w:val="3"/>
                <w:sz w:val="18"/>
                <w:szCs w:val="18"/>
              </w:rPr>
            </w:pPr>
          </w:p>
          <w:p w:rsidR="00F42638" w:rsidRDefault="00F42638" w:rsidP="00F42638">
            <w:pPr>
              <w:rPr>
                <w:spacing w:val="3"/>
                <w:sz w:val="18"/>
                <w:szCs w:val="18"/>
              </w:rPr>
            </w:pPr>
            <w:r>
              <w:rPr>
                <w:spacing w:val="3"/>
                <w:sz w:val="18"/>
                <w:szCs w:val="18"/>
              </w:rPr>
              <w:t xml:space="preserve">Comité de Gestión de la Escuela </w:t>
            </w:r>
          </w:p>
        </w:tc>
        <w:tc>
          <w:tcPr>
            <w:tcW w:w="1418" w:type="dxa"/>
          </w:tcPr>
          <w:p w:rsidR="00F42638" w:rsidRDefault="003209F0" w:rsidP="00F42638">
            <w:pPr>
              <w:ind w:left="11"/>
              <w:rPr>
                <w:spacing w:val="3"/>
                <w:sz w:val="18"/>
                <w:szCs w:val="18"/>
              </w:rPr>
            </w:pPr>
            <w:r>
              <w:rPr>
                <w:color w:val="FF0000"/>
                <w:spacing w:val="3"/>
                <w:sz w:val="18"/>
                <w:szCs w:val="18"/>
              </w:rPr>
              <w:t>No logrado</w:t>
            </w:r>
          </w:p>
        </w:tc>
        <w:tc>
          <w:tcPr>
            <w:tcW w:w="2693" w:type="dxa"/>
          </w:tcPr>
          <w:p w:rsidR="006F0F74" w:rsidRDefault="00F42638" w:rsidP="00F42638">
            <w:pPr>
              <w:ind w:left="11"/>
              <w:rPr>
                <w:sz w:val="18"/>
                <w:szCs w:val="18"/>
              </w:rPr>
            </w:pPr>
            <w:r>
              <w:rPr>
                <w:sz w:val="18"/>
                <w:szCs w:val="18"/>
              </w:rPr>
              <w:t>4. El presupuesto de la EP de Comu</w:t>
            </w:r>
            <w:r w:rsidR="003209F0">
              <w:rPr>
                <w:sz w:val="18"/>
                <w:szCs w:val="18"/>
              </w:rPr>
              <w:t>nicación depende de la facultad y solo cubren las actividades elementales.</w:t>
            </w:r>
          </w:p>
          <w:p w:rsidR="003209F0" w:rsidRDefault="003209F0" w:rsidP="00F42638">
            <w:pPr>
              <w:ind w:left="11"/>
              <w:rPr>
                <w:sz w:val="18"/>
                <w:szCs w:val="18"/>
              </w:rPr>
            </w:pPr>
          </w:p>
          <w:p w:rsidR="00F42638" w:rsidRDefault="006F0F74" w:rsidP="00F42638">
            <w:pPr>
              <w:ind w:left="11"/>
              <w:rPr>
                <w:color w:val="FF0000"/>
                <w:sz w:val="18"/>
                <w:szCs w:val="18"/>
              </w:rPr>
            </w:pPr>
            <w:r w:rsidRPr="006F0F74">
              <w:rPr>
                <w:color w:val="FF0000"/>
                <w:sz w:val="18"/>
                <w:szCs w:val="18"/>
              </w:rPr>
              <w:t>No se cuenta con un Plan Operativo de la Escuela</w:t>
            </w:r>
            <w:r>
              <w:rPr>
                <w:color w:val="FF0000"/>
                <w:sz w:val="18"/>
                <w:szCs w:val="18"/>
              </w:rPr>
              <w:t xml:space="preserve"> que precise sus actividad</w:t>
            </w:r>
            <w:r w:rsidR="003209F0">
              <w:rPr>
                <w:color w:val="FF0000"/>
                <w:sz w:val="18"/>
                <w:szCs w:val="18"/>
              </w:rPr>
              <w:t>es y necesidades presupuestales.</w:t>
            </w:r>
          </w:p>
          <w:p w:rsidR="003209F0" w:rsidRPr="006F0F74" w:rsidRDefault="003209F0" w:rsidP="00F42638">
            <w:pPr>
              <w:ind w:left="11"/>
              <w:rPr>
                <w:color w:val="FF0000"/>
                <w:sz w:val="18"/>
                <w:szCs w:val="18"/>
              </w:rPr>
            </w:pPr>
          </w:p>
          <w:p w:rsidR="00F42638" w:rsidRPr="00B852F1" w:rsidRDefault="00F42638" w:rsidP="00F42638">
            <w:pPr>
              <w:ind w:left="11"/>
              <w:rPr>
                <w:spacing w:val="3"/>
                <w:sz w:val="18"/>
                <w:szCs w:val="18"/>
              </w:rPr>
            </w:pPr>
            <w:r w:rsidRPr="006F0F74">
              <w:rPr>
                <w:color w:val="FF0000"/>
                <w:sz w:val="18"/>
                <w:szCs w:val="18"/>
              </w:rPr>
              <w:t>No se tiene apoyo de grupos de interés.</w:t>
            </w:r>
          </w:p>
        </w:tc>
        <w:tc>
          <w:tcPr>
            <w:tcW w:w="2126" w:type="dxa"/>
          </w:tcPr>
          <w:p w:rsidR="00F42638" w:rsidRDefault="00F42638" w:rsidP="00F42638">
            <w:pPr>
              <w:ind w:left="11"/>
              <w:rPr>
                <w:spacing w:val="3"/>
                <w:sz w:val="18"/>
                <w:szCs w:val="18"/>
              </w:rPr>
            </w:pPr>
            <w:r>
              <w:rPr>
                <w:spacing w:val="3"/>
                <w:sz w:val="18"/>
                <w:szCs w:val="18"/>
              </w:rPr>
              <w:t>PEI</w:t>
            </w:r>
          </w:p>
          <w:p w:rsidR="00F42638" w:rsidRDefault="00F42638" w:rsidP="00F42638">
            <w:pPr>
              <w:ind w:left="11"/>
              <w:rPr>
                <w:spacing w:val="3"/>
                <w:sz w:val="18"/>
                <w:szCs w:val="18"/>
              </w:rPr>
            </w:pPr>
            <w:r>
              <w:rPr>
                <w:spacing w:val="3"/>
                <w:sz w:val="18"/>
                <w:szCs w:val="18"/>
              </w:rPr>
              <w:t>Plan Operativo</w:t>
            </w:r>
          </w:p>
          <w:p w:rsidR="00F42638" w:rsidRDefault="00F42638" w:rsidP="00F42638">
            <w:pPr>
              <w:ind w:left="11"/>
              <w:rPr>
                <w:spacing w:val="3"/>
                <w:sz w:val="18"/>
                <w:szCs w:val="18"/>
              </w:rPr>
            </w:pPr>
            <w:r>
              <w:rPr>
                <w:spacing w:val="3"/>
                <w:sz w:val="18"/>
                <w:szCs w:val="18"/>
              </w:rPr>
              <w:t>Presupuesto</w:t>
            </w:r>
          </w:p>
          <w:p w:rsidR="00F42638" w:rsidRDefault="00F42638" w:rsidP="00F42638">
            <w:pPr>
              <w:ind w:left="11"/>
              <w:rPr>
                <w:spacing w:val="3"/>
                <w:sz w:val="18"/>
                <w:szCs w:val="18"/>
              </w:rPr>
            </w:pPr>
            <w:r>
              <w:rPr>
                <w:spacing w:val="3"/>
                <w:sz w:val="18"/>
                <w:szCs w:val="18"/>
              </w:rPr>
              <w:t>Dirección Administrativa</w:t>
            </w:r>
          </w:p>
          <w:p w:rsidR="00F42638" w:rsidRPr="00DE60D6" w:rsidRDefault="00F42638" w:rsidP="00F42638">
            <w:pPr>
              <w:ind w:left="11"/>
              <w:rPr>
                <w:spacing w:val="3"/>
                <w:sz w:val="18"/>
                <w:szCs w:val="18"/>
              </w:rPr>
            </w:pPr>
          </w:p>
        </w:tc>
        <w:tc>
          <w:tcPr>
            <w:tcW w:w="2268" w:type="dxa"/>
          </w:tcPr>
          <w:p w:rsidR="00F42638" w:rsidRDefault="00F42638" w:rsidP="00F42638">
            <w:pPr>
              <w:ind w:left="11"/>
              <w:rPr>
                <w:sz w:val="18"/>
                <w:szCs w:val="18"/>
              </w:rPr>
            </w:pPr>
            <w:r>
              <w:rPr>
                <w:sz w:val="18"/>
                <w:szCs w:val="18"/>
              </w:rPr>
              <w:t>4. Presupuesto anual de la EP</w:t>
            </w:r>
          </w:p>
          <w:p w:rsidR="00F42638" w:rsidRPr="00DE60D6" w:rsidRDefault="00F42638" w:rsidP="00F42638">
            <w:pPr>
              <w:ind w:left="11"/>
              <w:rPr>
                <w:spacing w:val="3"/>
                <w:sz w:val="18"/>
                <w:szCs w:val="18"/>
              </w:rPr>
            </w:pPr>
          </w:p>
        </w:tc>
        <w:tc>
          <w:tcPr>
            <w:tcW w:w="1843" w:type="dxa"/>
          </w:tcPr>
          <w:p w:rsidR="00F42638" w:rsidRDefault="00E21254" w:rsidP="00F42638">
            <w:pPr>
              <w:rPr>
                <w:spacing w:val="3"/>
                <w:sz w:val="18"/>
                <w:szCs w:val="18"/>
              </w:rPr>
            </w:pPr>
            <w:r w:rsidRPr="00E21254">
              <w:rPr>
                <w:color w:val="FF0000"/>
                <w:spacing w:val="3"/>
                <w:sz w:val="18"/>
                <w:szCs w:val="18"/>
              </w:rPr>
              <w:t>Reunión con la Dirección Administrativa para evaluar el cumplimiento del estándar.</w:t>
            </w:r>
          </w:p>
        </w:tc>
        <w:tc>
          <w:tcPr>
            <w:tcW w:w="1843" w:type="dxa"/>
          </w:tcPr>
          <w:p w:rsidR="00F42638" w:rsidRDefault="00E21254" w:rsidP="00F42638">
            <w:pPr>
              <w:rPr>
                <w:spacing w:val="3"/>
                <w:sz w:val="18"/>
                <w:szCs w:val="18"/>
              </w:rPr>
            </w:pPr>
            <w:r>
              <w:rPr>
                <w:spacing w:val="3"/>
                <w:sz w:val="18"/>
                <w:szCs w:val="18"/>
              </w:rPr>
              <w:t>Recopilar información</w:t>
            </w:r>
          </w:p>
          <w:p w:rsidR="00E21254" w:rsidRDefault="00E21254" w:rsidP="00F42638">
            <w:pPr>
              <w:rPr>
                <w:spacing w:val="3"/>
                <w:sz w:val="18"/>
                <w:szCs w:val="18"/>
              </w:rPr>
            </w:pPr>
            <w:r>
              <w:rPr>
                <w:spacing w:val="3"/>
                <w:sz w:val="18"/>
                <w:szCs w:val="18"/>
              </w:rPr>
              <w:t>Evaluar plan operativo</w:t>
            </w:r>
          </w:p>
        </w:tc>
        <w:tc>
          <w:tcPr>
            <w:tcW w:w="1158" w:type="dxa"/>
          </w:tcPr>
          <w:p w:rsidR="00F42638" w:rsidRDefault="00F42638" w:rsidP="00F42638">
            <w:pPr>
              <w:rPr>
                <w:spacing w:val="3"/>
                <w:sz w:val="18"/>
                <w:szCs w:val="18"/>
              </w:rPr>
            </w:pPr>
          </w:p>
        </w:tc>
        <w:tc>
          <w:tcPr>
            <w:tcW w:w="1158" w:type="dxa"/>
          </w:tcPr>
          <w:p w:rsidR="00F42638" w:rsidRDefault="00F42638" w:rsidP="00F42638">
            <w:pPr>
              <w:rPr>
                <w:spacing w:val="3"/>
                <w:sz w:val="18"/>
                <w:szCs w:val="18"/>
              </w:rPr>
            </w:pPr>
          </w:p>
        </w:tc>
        <w:tc>
          <w:tcPr>
            <w:tcW w:w="1158" w:type="dxa"/>
          </w:tcPr>
          <w:p w:rsidR="00F42638" w:rsidRDefault="00F42638" w:rsidP="00F42638">
            <w:pPr>
              <w:rPr>
                <w:spacing w:val="3"/>
                <w:sz w:val="18"/>
                <w:szCs w:val="18"/>
              </w:rPr>
            </w:pPr>
          </w:p>
        </w:tc>
        <w:tc>
          <w:tcPr>
            <w:tcW w:w="1158" w:type="dxa"/>
          </w:tcPr>
          <w:p w:rsidR="00F42638" w:rsidRDefault="00E21254" w:rsidP="00F42638">
            <w:pPr>
              <w:jc w:val="center"/>
              <w:rPr>
                <w:spacing w:val="3"/>
                <w:sz w:val="18"/>
                <w:szCs w:val="18"/>
              </w:rPr>
            </w:pPr>
            <w:r>
              <w:rPr>
                <w:spacing w:val="3"/>
                <w:sz w:val="18"/>
                <w:szCs w:val="18"/>
              </w:rPr>
              <w:t>4</w:t>
            </w:r>
          </w:p>
        </w:tc>
      </w:tr>
      <w:tr w:rsidR="008D4AE9" w:rsidTr="00F42638">
        <w:trPr>
          <w:trHeight w:val="972"/>
        </w:trPr>
        <w:tc>
          <w:tcPr>
            <w:tcW w:w="3803" w:type="dxa"/>
          </w:tcPr>
          <w:p w:rsidR="008D4AE9" w:rsidRPr="00B510E2" w:rsidRDefault="008D4AE9" w:rsidP="008D4AE9">
            <w:pPr>
              <w:ind w:left="11"/>
              <w:rPr>
                <w:color w:val="FF0000"/>
                <w:sz w:val="18"/>
                <w:szCs w:val="18"/>
              </w:rPr>
            </w:pPr>
            <w:r w:rsidRPr="00B510E2">
              <w:rPr>
                <w:color w:val="FF0000"/>
                <w:sz w:val="18"/>
                <w:szCs w:val="18"/>
              </w:rPr>
              <w:t>4.1 Todas las actividades regulares que realiza el programa de estudios, así como los proyectos especiales, deben estar financiados en un horizonte tempo</w:t>
            </w:r>
            <w:r>
              <w:rPr>
                <w:color w:val="FF0000"/>
                <w:sz w:val="18"/>
                <w:szCs w:val="18"/>
              </w:rPr>
              <w:t>ral que asegure su continuidad.</w:t>
            </w:r>
          </w:p>
        </w:tc>
        <w:tc>
          <w:tcPr>
            <w:tcW w:w="1843" w:type="dxa"/>
          </w:tcPr>
          <w:p w:rsidR="008D4AE9" w:rsidRPr="00B510E2" w:rsidRDefault="008D4AE9" w:rsidP="008D4AE9">
            <w:pPr>
              <w:rPr>
                <w:color w:val="FF0000"/>
                <w:spacing w:val="3"/>
                <w:sz w:val="18"/>
                <w:szCs w:val="18"/>
              </w:rPr>
            </w:pPr>
            <w:r w:rsidRPr="00B510E2">
              <w:rPr>
                <w:color w:val="FF0000"/>
                <w:spacing w:val="3"/>
                <w:sz w:val="18"/>
                <w:szCs w:val="18"/>
              </w:rPr>
              <w:t>Dirección Administrativa</w:t>
            </w:r>
          </w:p>
        </w:tc>
        <w:tc>
          <w:tcPr>
            <w:tcW w:w="1418" w:type="dxa"/>
          </w:tcPr>
          <w:p w:rsidR="008D4AE9" w:rsidRPr="00B510E2" w:rsidRDefault="008D4AE9" w:rsidP="008D4AE9">
            <w:pPr>
              <w:ind w:left="11"/>
              <w:rPr>
                <w:color w:val="FF0000"/>
                <w:spacing w:val="3"/>
                <w:sz w:val="18"/>
                <w:szCs w:val="18"/>
              </w:rPr>
            </w:pPr>
            <w:r>
              <w:rPr>
                <w:color w:val="FF0000"/>
                <w:spacing w:val="3"/>
                <w:sz w:val="18"/>
                <w:szCs w:val="18"/>
              </w:rPr>
              <w:t>No logrado</w:t>
            </w:r>
          </w:p>
        </w:tc>
        <w:tc>
          <w:tcPr>
            <w:tcW w:w="2693" w:type="dxa"/>
          </w:tcPr>
          <w:p w:rsidR="008D4AE9" w:rsidRPr="00B510E2" w:rsidRDefault="008D4AE9" w:rsidP="008D4AE9">
            <w:pPr>
              <w:ind w:left="11"/>
              <w:rPr>
                <w:color w:val="FF0000"/>
                <w:spacing w:val="3"/>
                <w:sz w:val="18"/>
                <w:szCs w:val="18"/>
              </w:rPr>
            </w:pPr>
            <w:r>
              <w:rPr>
                <w:color w:val="FF0000"/>
                <w:spacing w:val="3"/>
                <w:sz w:val="18"/>
                <w:szCs w:val="18"/>
              </w:rPr>
              <w:t>No se tiene un presupuesto específico de la Escuela Profesional, sino como parte de la facultad</w:t>
            </w:r>
            <w:r w:rsidR="003209F0">
              <w:rPr>
                <w:color w:val="FF0000"/>
                <w:spacing w:val="3"/>
                <w:sz w:val="18"/>
                <w:szCs w:val="18"/>
              </w:rPr>
              <w:t>.</w:t>
            </w:r>
          </w:p>
        </w:tc>
        <w:tc>
          <w:tcPr>
            <w:tcW w:w="2126" w:type="dxa"/>
          </w:tcPr>
          <w:p w:rsidR="008D4AE9" w:rsidRDefault="008D4AE9" w:rsidP="008D4AE9">
            <w:pPr>
              <w:ind w:left="11"/>
              <w:rPr>
                <w:spacing w:val="3"/>
                <w:sz w:val="18"/>
                <w:szCs w:val="18"/>
              </w:rPr>
            </w:pPr>
            <w:r>
              <w:rPr>
                <w:spacing w:val="3"/>
                <w:sz w:val="18"/>
                <w:szCs w:val="18"/>
              </w:rPr>
              <w:t>PEI</w:t>
            </w:r>
          </w:p>
          <w:p w:rsidR="008D4AE9" w:rsidRDefault="008D4AE9" w:rsidP="008D4AE9">
            <w:pPr>
              <w:ind w:left="11"/>
              <w:rPr>
                <w:spacing w:val="3"/>
                <w:sz w:val="18"/>
                <w:szCs w:val="18"/>
              </w:rPr>
            </w:pPr>
            <w:r>
              <w:rPr>
                <w:spacing w:val="3"/>
                <w:sz w:val="18"/>
                <w:szCs w:val="18"/>
              </w:rPr>
              <w:t>Plan Operativo</w:t>
            </w:r>
          </w:p>
          <w:p w:rsidR="008D4AE9" w:rsidRDefault="008D4AE9" w:rsidP="008D4AE9">
            <w:pPr>
              <w:ind w:left="11"/>
              <w:rPr>
                <w:spacing w:val="3"/>
                <w:sz w:val="18"/>
                <w:szCs w:val="18"/>
              </w:rPr>
            </w:pPr>
            <w:r>
              <w:rPr>
                <w:spacing w:val="3"/>
                <w:sz w:val="18"/>
                <w:szCs w:val="18"/>
              </w:rPr>
              <w:t>Presupuesto</w:t>
            </w:r>
          </w:p>
          <w:p w:rsidR="008D4AE9" w:rsidRPr="00150D5A" w:rsidRDefault="008D4AE9" w:rsidP="008D4AE9">
            <w:pPr>
              <w:rPr>
                <w:spacing w:val="3"/>
                <w:sz w:val="18"/>
                <w:szCs w:val="18"/>
              </w:rPr>
            </w:pPr>
            <w:r w:rsidRPr="00150D5A">
              <w:rPr>
                <w:spacing w:val="3"/>
                <w:sz w:val="18"/>
                <w:szCs w:val="18"/>
              </w:rPr>
              <w:t>Dirección Administrativa</w:t>
            </w:r>
          </w:p>
          <w:p w:rsidR="008D4AE9" w:rsidRPr="00B510E2" w:rsidRDefault="008D4AE9" w:rsidP="008D4AE9">
            <w:pPr>
              <w:rPr>
                <w:color w:val="FF0000"/>
                <w:spacing w:val="3"/>
                <w:sz w:val="18"/>
                <w:szCs w:val="18"/>
              </w:rPr>
            </w:pPr>
          </w:p>
        </w:tc>
        <w:tc>
          <w:tcPr>
            <w:tcW w:w="2268" w:type="dxa"/>
          </w:tcPr>
          <w:p w:rsidR="008D4AE9" w:rsidRPr="00F42638" w:rsidRDefault="008D4AE9" w:rsidP="008D4AE9">
            <w:pPr>
              <w:ind w:left="11"/>
              <w:rPr>
                <w:sz w:val="18"/>
                <w:szCs w:val="18"/>
              </w:rPr>
            </w:pPr>
            <w:r w:rsidRPr="00F42638">
              <w:rPr>
                <w:sz w:val="18"/>
                <w:szCs w:val="18"/>
              </w:rPr>
              <w:t>4.1 Informe del Financiamiento de actividades regulares</w:t>
            </w:r>
          </w:p>
          <w:p w:rsidR="008D4AE9" w:rsidRPr="00B510E2" w:rsidRDefault="008D4AE9" w:rsidP="008D4AE9">
            <w:pPr>
              <w:rPr>
                <w:color w:val="FF0000"/>
                <w:spacing w:val="3"/>
                <w:sz w:val="18"/>
                <w:szCs w:val="18"/>
              </w:rPr>
            </w:pPr>
          </w:p>
        </w:tc>
        <w:tc>
          <w:tcPr>
            <w:tcW w:w="1843" w:type="dxa"/>
          </w:tcPr>
          <w:p w:rsidR="008D4AE9" w:rsidRDefault="008D4AE9" w:rsidP="008D4AE9">
            <w:pPr>
              <w:rPr>
                <w:spacing w:val="3"/>
                <w:sz w:val="18"/>
                <w:szCs w:val="18"/>
              </w:rPr>
            </w:pPr>
            <w:r w:rsidRPr="00E21254">
              <w:rPr>
                <w:color w:val="FF0000"/>
                <w:spacing w:val="3"/>
                <w:sz w:val="18"/>
                <w:szCs w:val="18"/>
              </w:rPr>
              <w:t>Reunión con la Dirección Administrativa para evaluar el cumplimiento del estándar.</w:t>
            </w:r>
          </w:p>
        </w:tc>
        <w:tc>
          <w:tcPr>
            <w:tcW w:w="1843" w:type="dxa"/>
          </w:tcPr>
          <w:p w:rsidR="008D4AE9" w:rsidRDefault="008D4AE9" w:rsidP="008D4AE9">
            <w:pPr>
              <w:rPr>
                <w:spacing w:val="3"/>
                <w:sz w:val="18"/>
                <w:szCs w:val="18"/>
              </w:rPr>
            </w:pPr>
            <w:r>
              <w:rPr>
                <w:spacing w:val="3"/>
                <w:sz w:val="18"/>
                <w:szCs w:val="18"/>
              </w:rPr>
              <w:t>Recopilar información</w:t>
            </w:r>
          </w:p>
          <w:p w:rsidR="008D4AE9" w:rsidRDefault="008D4AE9" w:rsidP="008D4AE9">
            <w:pPr>
              <w:rPr>
                <w:spacing w:val="3"/>
                <w:sz w:val="18"/>
                <w:szCs w:val="18"/>
              </w:rPr>
            </w:pPr>
            <w:r>
              <w:rPr>
                <w:spacing w:val="3"/>
                <w:sz w:val="18"/>
                <w:szCs w:val="18"/>
              </w:rPr>
              <w:t>Evaluar plan operativo</w:t>
            </w:r>
          </w:p>
        </w:tc>
        <w:tc>
          <w:tcPr>
            <w:tcW w:w="1158" w:type="dxa"/>
          </w:tcPr>
          <w:p w:rsidR="008D4AE9" w:rsidRPr="00B510E2" w:rsidRDefault="008D4AE9" w:rsidP="008D4AE9">
            <w:pPr>
              <w:rPr>
                <w:color w:val="FF0000"/>
                <w:spacing w:val="3"/>
                <w:sz w:val="18"/>
                <w:szCs w:val="18"/>
              </w:rPr>
            </w:pPr>
          </w:p>
        </w:tc>
        <w:tc>
          <w:tcPr>
            <w:tcW w:w="1158" w:type="dxa"/>
          </w:tcPr>
          <w:p w:rsidR="008D4AE9" w:rsidRPr="00B510E2" w:rsidRDefault="008D4AE9" w:rsidP="008D4AE9">
            <w:pPr>
              <w:rPr>
                <w:color w:val="FF0000"/>
                <w:spacing w:val="3"/>
                <w:sz w:val="18"/>
                <w:szCs w:val="18"/>
              </w:rPr>
            </w:pPr>
          </w:p>
        </w:tc>
        <w:tc>
          <w:tcPr>
            <w:tcW w:w="1158" w:type="dxa"/>
          </w:tcPr>
          <w:p w:rsidR="008D4AE9" w:rsidRPr="00B510E2" w:rsidRDefault="008D4AE9" w:rsidP="008D4AE9">
            <w:pPr>
              <w:rPr>
                <w:color w:val="FF0000"/>
                <w:spacing w:val="3"/>
                <w:sz w:val="18"/>
                <w:szCs w:val="18"/>
              </w:rPr>
            </w:pPr>
          </w:p>
        </w:tc>
        <w:tc>
          <w:tcPr>
            <w:tcW w:w="1158" w:type="dxa"/>
            <w:vMerge w:val="restart"/>
            <w:shd w:val="clear" w:color="auto" w:fill="002060"/>
          </w:tcPr>
          <w:p w:rsidR="008D4AE9" w:rsidRPr="00B510E2" w:rsidRDefault="008D4AE9" w:rsidP="008D4AE9">
            <w:pPr>
              <w:rPr>
                <w:color w:val="FF0000"/>
                <w:spacing w:val="3"/>
                <w:sz w:val="18"/>
                <w:szCs w:val="18"/>
              </w:rPr>
            </w:pPr>
          </w:p>
        </w:tc>
      </w:tr>
      <w:tr w:rsidR="008D4AE9" w:rsidTr="00F42638">
        <w:trPr>
          <w:trHeight w:val="1427"/>
        </w:trPr>
        <w:tc>
          <w:tcPr>
            <w:tcW w:w="3803" w:type="dxa"/>
          </w:tcPr>
          <w:p w:rsidR="008D4AE9" w:rsidRDefault="008D4AE9" w:rsidP="008D4AE9">
            <w:pPr>
              <w:ind w:left="11"/>
              <w:rPr>
                <w:spacing w:val="3"/>
                <w:sz w:val="18"/>
                <w:szCs w:val="18"/>
              </w:rPr>
            </w:pPr>
            <w:r>
              <w:rPr>
                <w:sz w:val="18"/>
                <w:szCs w:val="18"/>
              </w:rPr>
              <w:t xml:space="preserve">4.2 </w:t>
            </w:r>
            <w:r w:rsidRPr="00B852F1">
              <w:rPr>
                <w:sz w:val="18"/>
                <w:szCs w:val="18"/>
              </w:rPr>
              <w:t>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tc>
        <w:tc>
          <w:tcPr>
            <w:tcW w:w="1843" w:type="dxa"/>
          </w:tcPr>
          <w:p w:rsidR="008D4AE9" w:rsidRDefault="008D4AE9" w:rsidP="008D4AE9">
            <w:pPr>
              <w:ind w:left="11"/>
              <w:rPr>
                <w:spacing w:val="3"/>
                <w:sz w:val="18"/>
                <w:szCs w:val="18"/>
              </w:rPr>
            </w:pPr>
            <w:r>
              <w:rPr>
                <w:spacing w:val="3"/>
                <w:sz w:val="18"/>
                <w:szCs w:val="18"/>
              </w:rPr>
              <w:t>Dirección Administrativa</w:t>
            </w:r>
          </w:p>
        </w:tc>
        <w:tc>
          <w:tcPr>
            <w:tcW w:w="1418" w:type="dxa"/>
          </w:tcPr>
          <w:p w:rsidR="008D4AE9" w:rsidRPr="00150D5A" w:rsidRDefault="008D4AE9" w:rsidP="008D4AE9">
            <w:pPr>
              <w:ind w:left="11"/>
              <w:rPr>
                <w:color w:val="FF0000"/>
                <w:spacing w:val="3"/>
                <w:sz w:val="18"/>
                <w:szCs w:val="18"/>
              </w:rPr>
            </w:pPr>
            <w:r w:rsidRPr="00150D5A">
              <w:rPr>
                <w:color w:val="FF0000"/>
                <w:spacing w:val="3"/>
                <w:sz w:val="18"/>
                <w:szCs w:val="18"/>
              </w:rPr>
              <w:t>No logrado</w:t>
            </w:r>
          </w:p>
        </w:tc>
        <w:tc>
          <w:tcPr>
            <w:tcW w:w="2693" w:type="dxa"/>
          </w:tcPr>
          <w:p w:rsidR="008D4AE9" w:rsidRPr="00150D5A" w:rsidRDefault="008D4AE9" w:rsidP="008D4AE9">
            <w:pPr>
              <w:ind w:left="11"/>
              <w:rPr>
                <w:color w:val="FF0000"/>
                <w:spacing w:val="3"/>
                <w:sz w:val="18"/>
                <w:szCs w:val="18"/>
              </w:rPr>
            </w:pPr>
            <w:r w:rsidRPr="00150D5A">
              <w:rPr>
                <w:color w:val="FF0000"/>
                <w:spacing w:val="3"/>
                <w:sz w:val="18"/>
                <w:szCs w:val="18"/>
              </w:rPr>
              <w:t>La gestión de los recursos está centralizado por la facultad</w:t>
            </w:r>
            <w:r w:rsidR="003209F0">
              <w:rPr>
                <w:color w:val="FF0000"/>
                <w:spacing w:val="3"/>
                <w:sz w:val="18"/>
                <w:szCs w:val="18"/>
              </w:rPr>
              <w:t>.</w:t>
            </w:r>
          </w:p>
        </w:tc>
        <w:tc>
          <w:tcPr>
            <w:tcW w:w="2126" w:type="dxa"/>
          </w:tcPr>
          <w:p w:rsidR="008D4AE9" w:rsidRDefault="008D4AE9" w:rsidP="008D4AE9">
            <w:pPr>
              <w:ind w:left="11"/>
              <w:rPr>
                <w:spacing w:val="3"/>
                <w:sz w:val="18"/>
                <w:szCs w:val="18"/>
              </w:rPr>
            </w:pPr>
            <w:r>
              <w:rPr>
                <w:spacing w:val="3"/>
                <w:sz w:val="18"/>
                <w:szCs w:val="18"/>
              </w:rPr>
              <w:t>PEI</w:t>
            </w:r>
          </w:p>
          <w:p w:rsidR="008D4AE9" w:rsidRDefault="008D4AE9" w:rsidP="008D4AE9">
            <w:pPr>
              <w:ind w:left="11"/>
              <w:rPr>
                <w:spacing w:val="3"/>
                <w:sz w:val="18"/>
                <w:szCs w:val="18"/>
              </w:rPr>
            </w:pPr>
            <w:r>
              <w:rPr>
                <w:spacing w:val="3"/>
                <w:sz w:val="18"/>
                <w:szCs w:val="18"/>
              </w:rPr>
              <w:t>Plan Operativo</w:t>
            </w:r>
          </w:p>
          <w:p w:rsidR="008D4AE9" w:rsidRDefault="008D4AE9" w:rsidP="008D4AE9">
            <w:pPr>
              <w:ind w:left="11"/>
              <w:rPr>
                <w:spacing w:val="3"/>
                <w:sz w:val="18"/>
                <w:szCs w:val="18"/>
              </w:rPr>
            </w:pPr>
            <w:r>
              <w:rPr>
                <w:spacing w:val="3"/>
                <w:sz w:val="18"/>
                <w:szCs w:val="18"/>
              </w:rPr>
              <w:t>Presupuesto</w:t>
            </w:r>
          </w:p>
          <w:p w:rsidR="008D4AE9" w:rsidRPr="00150D5A" w:rsidRDefault="008D4AE9" w:rsidP="008D4AE9">
            <w:pPr>
              <w:rPr>
                <w:spacing w:val="3"/>
                <w:sz w:val="18"/>
                <w:szCs w:val="18"/>
              </w:rPr>
            </w:pPr>
            <w:r w:rsidRPr="00150D5A">
              <w:rPr>
                <w:spacing w:val="3"/>
                <w:sz w:val="18"/>
                <w:szCs w:val="18"/>
              </w:rPr>
              <w:t>Dirección Administrativa</w:t>
            </w:r>
          </w:p>
          <w:p w:rsidR="008D4AE9" w:rsidRDefault="008D4AE9" w:rsidP="008D4AE9">
            <w:pPr>
              <w:rPr>
                <w:spacing w:val="3"/>
                <w:sz w:val="18"/>
                <w:szCs w:val="18"/>
              </w:rPr>
            </w:pPr>
          </w:p>
        </w:tc>
        <w:tc>
          <w:tcPr>
            <w:tcW w:w="2268" w:type="dxa"/>
          </w:tcPr>
          <w:p w:rsidR="008D4AE9" w:rsidRDefault="008D4AE9" w:rsidP="008D4AE9">
            <w:pPr>
              <w:ind w:left="11"/>
              <w:rPr>
                <w:sz w:val="18"/>
                <w:szCs w:val="18"/>
              </w:rPr>
            </w:pPr>
            <w:r>
              <w:rPr>
                <w:sz w:val="18"/>
                <w:szCs w:val="18"/>
              </w:rPr>
              <w:t>4.2 Informe de evaluación del plan operativo</w:t>
            </w:r>
          </w:p>
          <w:p w:rsidR="008D4AE9" w:rsidRDefault="008D4AE9" w:rsidP="008D4AE9">
            <w:pPr>
              <w:rPr>
                <w:spacing w:val="3"/>
                <w:sz w:val="18"/>
                <w:szCs w:val="18"/>
              </w:rPr>
            </w:pPr>
          </w:p>
        </w:tc>
        <w:tc>
          <w:tcPr>
            <w:tcW w:w="1843" w:type="dxa"/>
          </w:tcPr>
          <w:p w:rsidR="008D4AE9" w:rsidRDefault="008D4AE9" w:rsidP="008D4AE9">
            <w:pPr>
              <w:rPr>
                <w:spacing w:val="3"/>
                <w:sz w:val="18"/>
                <w:szCs w:val="18"/>
              </w:rPr>
            </w:pPr>
            <w:r w:rsidRPr="00E21254">
              <w:rPr>
                <w:color w:val="FF0000"/>
                <w:spacing w:val="3"/>
                <w:sz w:val="18"/>
                <w:szCs w:val="18"/>
              </w:rPr>
              <w:t>Reunión con la Dirección Administrativa para evaluar el cumplimiento del estándar.</w:t>
            </w:r>
          </w:p>
        </w:tc>
        <w:tc>
          <w:tcPr>
            <w:tcW w:w="1843" w:type="dxa"/>
          </w:tcPr>
          <w:p w:rsidR="008D4AE9" w:rsidRDefault="008D4AE9" w:rsidP="008D4AE9">
            <w:pPr>
              <w:rPr>
                <w:spacing w:val="3"/>
                <w:sz w:val="18"/>
                <w:szCs w:val="18"/>
              </w:rPr>
            </w:pPr>
            <w:r>
              <w:rPr>
                <w:spacing w:val="3"/>
                <w:sz w:val="18"/>
                <w:szCs w:val="18"/>
              </w:rPr>
              <w:t>Recopilar información</w:t>
            </w:r>
          </w:p>
          <w:p w:rsidR="008D4AE9" w:rsidRDefault="008D4AE9" w:rsidP="008D4AE9">
            <w:pPr>
              <w:rPr>
                <w:spacing w:val="3"/>
                <w:sz w:val="18"/>
                <w:szCs w:val="18"/>
              </w:rPr>
            </w:pPr>
            <w:r>
              <w:rPr>
                <w:spacing w:val="3"/>
                <w:sz w:val="18"/>
                <w:szCs w:val="18"/>
              </w:rPr>
              <w:t>Evaluar plan operativo</w:t>
            </w:r>
          </w:p>
        </w:tc>
        <w:tc>
          <w:tcPr>
            <w:tcW w:w="1158" w:type="dxa"/>
          </w:tcPr>
          <w:p w:rsidR="008D4AE9" w:rsidRDefault="008D4AE9" w:rsidP="008D4AE9">
            <w:pPr>
              <w:rPr>
                <w:spacing w:val="3"/>
                <w:sz w:val="18"/>
                <w:szCs w:val="18"/>
              </w:rPr>
            </w:pPr>
          </w:p>
        </w:tc>
        <w:tc>
          <w:tcPr>
            <w:tcW w:w="1158" w:type="dxa"/>
          </w:tcPr>
          <w:p w:rsidR="008D4AE9" w:rsidRDefault="008D4AE9" w:rsidP="008D4AE9">
            <w:pPr>
              <w:rPr>
                <w:spacing w:val="3"/>
                <w:sz w:val="18"/>
                <w:szCs w:val="18"/>
              </w:rPr>
            </w:pPr>
          </w:p>
        </w:tc>
        <w:tc>
          <w:tcPr>
            <w:tcW w:w="1158" w:type="dxa"/>
          </w:tcPr>
          <w:p w:rsidR="008D4AE9" w:rsidRDefault="008D4AE9" w:rsidP="008D4AE9">
            <w:pPr>
              <w:rPr>
                <w:spacing w:val="3"/>
                <w:sz w:val="18"/>
                <w:szCs w:val="18"/>
              </w:rPr>
            </w:pPr>
          </w:p>
        </w:tc>
        <w:tc>
          <w:tcPr>
            <w:tcW w:w="1158" w:type="dxa"/>
            <w:vMerge/>
            <w:shd w:val="clear" w:color="auto" w:fill="002060"/>
          </w:tcPr>
          <w:p w:rsidR="008D4AE9" w:rsidRDefault="008D4AE9" w:rsidP="008D4AE9">
            <w:pPr>
              <w:rPr>
                <w:spacing w:val="3"/>
                <w:sz w:val="18"/>
                <w:szCs w:val="18"/>
              </w:rPr>
            </w:pPr>
          </w:p>
        </w:tc>
      </w:tr>
      <w:tr w:rsidR="008D4AE9" w:rsidTr="00F42638">
        <w:trPr>
          <w:trHeight w:val="1427"/>
        </w:trPr>
        <w:tc>
          <w:tcPr>
            <w:tcW w:w="3803" w:type="dxa"/>
          </w:tcPr>
          <w:p w:rsidR="008D4AE9" w:rsidRPr="00D7511F" w:rsidRDefault="008D4AE9" w:rsidP="008D4AE9">
            <w:pPr>
              <w:ind w:left="11"/>
              <w:rPr>
                <w:sz w:val="18"/>
                <w:szCs w:val="18"/>
              </w:rPr>
            </w:pPr>
            <w:r>
              <w:rPr>
                <w:sz w:val="18"/>
                <w:szCs w:val="18"/>
              </w:rPr>
              <w:t xml:space="preserve">4.3 </w:t>
            </w:r>
            <w:r w:rsidRPr="00B852F1">
              <w:rPr>
                <w:sz w:val="18"/>
                <w:szCs w:val="18"/>
              </w:rPr>
              <w:t>Deben existir evidencias de que la gestión en Investigación, Desarrollo e Innovación (I+D+i) se realizan de una manera eficiente, ya sea por indicadores de Ciencia, Tecnología e Innovación Tecnológica (</w:t>
            </w:r>
            <w:proofErr w:type="spellStart"/>
            <w:r w:rsidRPr="00B852F1">
              <w:rPr>
                <w:sz w:val="18"/>
                <w:szCs w:val="18"/>
              </w:rPr>
              <w:t>CTeI</w:t>
            </w:r>
            <w:proofErr w:type="spellEnd"/>
            <w:r w:rsidRPr="00B852F1">
              <w:rPr>
                <w:sz w:val="18"/>
                <w:szCs w:val="18"/>
              </w:rPr>
              <w:t>), tesis defendidas, proyectos de investigación financiados por agentes internos o externos de la institución, informe de equipamientos de los laboratorios de investigación.</w:t>
            </w:r>
          </w:p>
        </w:tc>
        <w:tc>
          <w:tcPr>
            <w:tcW w:w="1843" w:type="dxa"/>
          </w:tcPr>
          <w:p w:rsidR="008D4AE9" w:rsidRDefault="008D4AE9" w:rsidP="008D4AE9">
            <w:pPr>
              <w:ind w:left="11"/>
              <w:rPr>
                <w:spacing w:val="3"/>
                <w:sz w:val="18"/>
                <w:szCs w:val="18"/>
              </w:rPr>
            </w:pPr>
            <w:r>
              <w:rPr>
                <w:spacing w:val="3"/>
                <w:sz w:val="18"/>
                <w:szCs w:val="18"/>
              </w:rPr>
              <w:t>Dirección Administrativa</w:t>
            </w:r>
          </w:p>
        </w:tc>
        <w:tc>
          <w:tcPr>
            <w:tcW w:w="1418" w:type="dxa"/>
          </w:tcPr>
          <w:p w:rsidR="008D4AE9" w:rsidRPr="00150D5A" w:rsidRDefault="008D4AE9" w:rsidP="008D4AE9">
            <w:pPr>
              <w:ind w:left="11"/>
              <w:rPr>
                <w:color w:val="FF0000"/>
                <w:spacing w:val="3"/>
                <w:sz w:val="18"/>
                <w:szCs w:val="18"/>
              </w:rPr>
            </w:pPr>
            <w:r w:rsidRPr="00150D5A">
              <w:rPr>
                <w:color w:val="FF0000"/>
                <w:spacing w:val="3"/>
                <w:sz w:val="18"/>
                <w:szCs w:val="18"/>
              </w:rPr>
              <w:t>No logrado</w:t>
            </w:r>
          </w:p>
        </w:tc>
        <w:tc>
          <w:tcPr>
            <w:tcW w:w="2693" w:type="dxa"/>
          </w:tcPr>
          <w:p w:rsidR="008D4AE9" w:rsidRPr="00150D5A" w:rsidRDefault="008D4AE9" w:rsidP="008D4AE9">
            <w:pPr>
              <w:ind w:left="11"/>
              <w:rPr>
                <w:color w:val="FF0000"/>
                <w:spacing w:val="3"/>
                <w:sz w:val="18"/>
                <w:szCs w:val="18"/>
              </w:rPr>
            </w:pPr>
            <w:r w:rsidRPr="00150D5A">
              <w:rPr>
                <w:color w:val="FF0000"/>
                <w:spacing w:val="3"/>
                <w:sz w:val="18"/>
                <w:szCs w:val="18"/>
              </w:rPr>
              <w:t>La gestión de los recursos está centralizado por la facultad</w:t>
            </w:r>
            <w:r w:rsidR="003209F0">
              <w:rPr>
                <w:color w:val="FF0000"/>
                <w:spacing w:val="3"/>
                <w:sz w:val="18"/>
                <w:szCs w:val="18"/>
              </w:rPr>
              <w:t>.</w:t>
            </w:r>
          </w:p>
        </w:tc>
        <w:tc>
          <w:tcPr>
            <w:tcW w:w="2126" w:type="dxa"/>
          </w:tcPr>
          <w:p w:rsidR="008D4AE9" w:rsidRDefault="008D4AE9" w:rsidP="008D4AE9">
            <w:pPr>
              <w:ind w:left="11"/>
              <w:rPr>
                <w:spacing w:val="3"/>
                <w:sz w:val="18"/>
                <w:szCs w:val="18"/>
              </w:rPr>
            </w:pPr>
            <w:r>
              <w:rPr>
                <w:spacing w:val="3"/>
                <w:sz w:val="18"/>
                <w:szCs w:val="18"/>
              </w:rPr>
              <w:t>PEI</w:t>
            </w:r>
          </w:p>
          <w:p w:rsidR="008D4AE9" w:rsidRDefault="008D4AE9" w:rsidP="008D4AE9">
            <w:pPr>
              <w:ind w:left="11"/>
              <w:rPr>
                <w:spacing w:val="3"/>
                <w:sz w:val="18"/>
                <w:szCs w:val="18"/>
              </w:rPr>
            </w:pPr>
            <w:r>
              <w:rPr>
                <w:spacing w:val="3"/>
                <w:sz w:val="18"/>
                <w:szCs w:val="18"/>
              </w:rPr>
              <w:t>Plan Operativo</w:t>
            </w:r>
          </w:p>
          <w:p w:rsidR="008D4AE9" w:rsidRDefault="008D4AE9" w:rsidP="008D4AE9">
            <w:pPr>
              <w:ind w:left="11"/>
              <w:rPr>
                <w:spacing w:val="3"/>
                <w:sz w:val="18"/>
                <w:szCs w:val="18"/>
              </w:rPr>
            </w:pPr>
            <w:r>
              <w:rPr>
                <w:spacing w:val="3"/>
                <w:sz w:val="18"/>
                <w:szCs w:val="18"/>
              </w:rPr>
              <w:t>Presupuesto</w:t>
            </w:r>
          </w:p>
          <w:p w:rsidR="008D4AE9" w:rsidRPr="00150D5A" w:rsidRDefault="008D4AE9" w:rsidP="008D4AE9">
            <w:pPr>
              <w:rPr>
                <w:spacing w:val="3"/>
                <w:sz w:val="18"/>
                <w:szCs w:val="18"/>
              </w:rPr>
            </w:pPr>
            <w:r w:rsidRPr="00150D5A">
              <w:rPr>
                <w:spacing w:val="3"/>
                <w:sz w:val="18"/>
                <w:szCs w:val="18"/>
              </w:rPr>
              <w:t>Dirección Administrativa</w:t>
            </w:r>
          </w:p>
          <w:p w:rsidR="008D4AE9" w:rsidRDefault="008D4AE9" w:rsidP="008D4AE9">
            <w:pPr>
              <w:rPr>
                <w:spacing w:val="3"/>
                <w:sz w:val="18"/>
                <w:szCs w:val="18"/>
              </w:rPr>
            </w:pPr>
          </w:p>
        </w:tc>
        <w:tc>
          <w:tcPr>
            <w:tcW w:w="2268" w:type="dxa"/>
          </w:tcPr>
          <w:p w:rsidR="008D4AE9" w:rsidRDefault="008D4AE9" w:rsidP="008D4AE9">
            <w:pPr>
              <w:ind w:left="11"/>
              <w:rPr>
                <w:sz w:val="18"/>
                <w:szCs w:val="18"/>
              </w:rPr>
            </w:pPr>
            <w:r>
              <w:rPr>
                <w:sz w:val="18"/>
                <w:szCs w:val="18"/>
              </w:rPr>
              <w:t>4.3 Informe del Proceso de Investigación en la EP: Convocatoria, financiamientos, concursos de tesis, asesoría, carga docente.</w:t>
            </w:r>
          </w:p>
          <w:p w:rsidR="008D4AE9" w:rsidRDefault="008D4AE9" w:rsidP="008D4AE9">
            <w:pPr>
              <w:rPr>
                <w:spacing w:val="3"/>
                <w:sz w:val="18"/>
                <w:szCs w:val="18"/>
              </w:rPr>
            </w:pPr>
          </w:p>
        </w:tc>
        <w:tc>
          <w:tcPr>
            <w:tcW w:w="1843" w:type="dxa"/>
          </w:tcPr>
          <w:p w:rsidR="008D4AE9" w:rsidRDefault="008D4AE9" w:rsidP="008D4AE9">
            <w:pPr>
              <w:rPr>
                <w:spacing w:val="3"/>
                <w:sz w:val="18"/>
                <w:szCs w:val="18"/>
              </w:rPr>
            </w:pPr>
            <w:r w:rsidRPr="00E21254">
              <w:rPr>
                <w:color w:val="FF0000"/>
                <w:spacing w:val="3"/>
                <w:sz w:val="18"/>
                <w:szCs w:val="18"/>
              </w:rPr>
              <w:t>Reunión con la Dirección Administrativa para evaluar el cumplimiento del estándar.</w:t>
            </w:r>
          </w:p>
        </w:tc>
        <w:tc>
          <w:tcPr>
            <w:tcW w:w="1843" w:type="dxa"/>
          </w:tcPr>
          <w:p w:rsidR="008D4AE9" w:rsidRDefault="008D4AE9" w:rsidP="008D4AE9">
            <w:pPr>
              <w:rPr>
                <w:spacing w:val="3"/>
                <w:sz w:val="18"/>
                <w:szCs w:val="18"/>
              </w:rPr>
            </w:pPr>
            <w:r>
              <w:rPr>
                <w:spacing w:val="3"/>
                <w:sz w:val="18"/>
                <w:szCs w:val="18"/>
              </w:rPr>
              <w:t>Recopilar información</w:t>
            </w:r>
          </w:p>
          <w:p w:rsidR="008D4AE9" w:rsidRDefault="008D4AE9" w:rsidP="008D4AE9">
            <w:pPr>
              <w:rPr>
                <w:spacing w:val="3"/>
                <w:sz w:val="18"/>
                <w:szCs w:val="18"/>
              </w:rPr>
            </w:pPr>
            <w:r>
              <w:rPr>
                <w:spacing w:val="3"/>
                <w:sz w:val="18"/>
                <w:szCs w:val="18"/>
              </w:rPr>
              <w:t>Evaluar plan operativo</w:t>
            </w:r>
          </w:p>
        </w:tc>
        <w:tc>
          <w:tcPr>
            <w:tcW w:w="1158" w:type="dxa"/>
          </w:tcPr>
          <w:p w:rsidR="008D4AE9" w:rsidRDefault="008D4AE9" w:rsidP="008D4AE9">
            <w:pPr>
              <w:rPr>
                <w:spacing w:val="3"/>
                <w:sz w:val="18"/>
                <w:szCs w:val="18"/>
              </w:rPr>
            </w:pPr>
          </w:p>
        </w:tc>
        <w:tc>
          <w:tcPr>
            <w:tcW w:w="1158" w:type="dxa"/>
          </w:tcPr>
          <w:p w:rsidR="008D4AE9" w:rsidRDefault="008D4AE9" w:rsidP="008D4AE9">
            <w:pPr>
              <w:rPr>
                <w:spacing w:val="3"/>
                <w:sz w:val="18"/>
                <w:szCs w:val="18"/>
              </w:rPr>
            </w:pPr>
          </w:p>
        </w:tc>
        <w:tc>
          <w:tcPr>
            <w:tcW w:w="1158" w:type="dxa"/>
          </w:tcPr>
          <w:p w:rsidR="008D4AE9" w:rsidRDefault="008D4AE9" w:rsidP="008D4AE9">
            <w:pPr>
              <w:rPr>
                <w:spacing w:val="3"/>
                <w:sz w:val="18"/>
                <w:szCs w:val="18"/>
              </w:rPr>
            </w:pPr>
          </w:p>
        </w:tc>
        <w:tc>
          <w:tcPr>
            <w:tcW w:w="1158" w:type="dxa"/>
            <w:vMerge/>
            <w:shd w:val="clear" w:color="auto" w:fill="002060"/>
          </w:tcPr>
          <w:p w:rsidR="008D4AE9" w:rsidRDefault="008D4AE9" w:rsidP="008D4AE9">
            <w:pPr>
              <w:rPr>
                <w:spacing w:val="3"/>
                <w:sz w:val="18"/>
                <w:szCs w:val="18"/>
              </w:rPr>
            </w:pPr>
          </w:p>
        </w:tc>
      </w:tr>
      <w:tr w:rsidR="008D4AE9" w:rsidTr="00F42638">
        <w:trPr>
          <w:trHeight w:val="1427"/>
        </w:trPr>
        <w:tc>
          <w:tcPr>
            <w:tcW w:w="3803" w:type="dxa"/>
          </w:tcPr>
          <w:p w:rsidR="008D4AE9" w:rsidRDefault="008D4AE9" w:rsidP="008D4AE9">
            <w:pPr>
              <w:ind w:left="11"/>
              <w:rPr>
                <w:spacing w:val="3"/>
                <w:sz w:val="18"/>
                <w:szCs w:val="18"/>
              </w:rPr>
            </w:pPr>
            <w:r>
              <w:rPr>
                <w:sz w:val="18"/>
                <w:szCs w:val="18"/>
              </w:rPr>
              <w:t xml:space="preserve">4.4 </w:t>
            </w:r>
            <w:r w:rsidRPr="00B852F1">
              <w:rPr>
                <w:sz w:val="18"/>
                <w:szCs w:val="18"/>
              </w:rPr>
              <w:t>Existen evidencias de que el programa de estudios tiene los recursos financieros para el desarrollo de actividades de vinculación con el medio a través de sus proyectos de I+D+</w:t>
            </w:r>
            <w:proofErr w:type="gramStart"/>
            <w:r w:rsidRPr="00B852F1">
              <w:rPr>
                <w:sz w:val="18"/>
                <w:szCs w:val="18"/>
              </w:rPr>
              <w:t>i .</w:t>
            </w:r>
            <w:proofErr w:type="gramEnd"/>
          </w:p>
        </w:tc>
        <w:tc>
          <w:tcPr>
            <w:tcW w:w="1843" w:type="dxa"/>
          </w:tcPr>
          <w:p w:rsidR="008D4AE9" w:rsidRDefault="008D4AE9" w:rsidP="008D4AE9">
            <w:pPr>
              <w:ind w:left="11"/>
              <w:rPr>
                <w:spacing w:val="3"/>
                <w:sz w:val="18"/>
                <w:szCs w:val="18"/>
              </w:rPr>
            </w:pPr>
            <w:r>
              <w:rPr>
                <w:spacing w:val="3"/>
                <w:sz w:val="18"/>
                <w:szCs w:val="18"/>
              </w:rPr>
              <w:t>Dirección Administrativa</w:t>
            </w:r>
          </w:p>
        </w:tc>
        <w:tc>
          <w:tcPr>
            <w:tcW w:w="1418" w:type="dxa"/>
          </w:tcPr>
          <w:p w:rsidR="008D4AE9" w:rsidRPr="00150D5A" w:rsidRDefault="008D4AE9" w:rsidP="008D4AE9">
            <w:pPr>
              <w:ind w:left="11"/>
              <w:rPr>
                <w:color w:val="FF0000"/>
                <w:spacing w:val="3"/>
                <w:sz w:val="18"/>
                <w:szCs w:val="18"/>
              </w:rPr>
            </w:pPr>
            <w:r w:rsidRPr="00150D5A">
              <w:rPr>
                <w:color w:val="FF0000"/>
                <w:spacing w:val="3"/>
                <w:sz w:val="18"/>
                <w:szCs w:val="18"/>
              </w:rPr>
              <w:t>No logrado</w:t>
            </w:r>
          </w:p>
        </w:tc>
        <w:tc>
          <w:tcPr>
            <w:tcW w:w="2693" w:type="dxa"/>
          </w:tcPr>
          <w:p w:rsidR="008D4AE9" w:rsidRPr="00150D5A" w:rsidRDefault="008D4AE9" w:rsidP="008D4AE9">
            <w:pPr>
              <w:ind w:left="11"/>
              <w:rPr>
                <w:color w:val="FF0000"/>
                <w:spacing w:val="3"/>
                <w:sz w:val="18"/>
                <w:szCs w:val="18"/>
              </w:rPr>
            </w:pPr>
            <w:r w:rsidRPr="00150D5A">
              <w:rPr>
                <w:color w:val="FF0000"/>
                <w:spacing w:val="3"/>
                <w:sz w:val="18"/>
                <w:szCs w:val="18"/>
              </w:rPr>
              <w:t>La gestión de los recursos está centralizado por la facultad</w:t>
            </w:r>
            <w:r w:rsidR="003209F0">
              <w:rPr>
                <w:color w:val="FF0000"/>
                <w:spacing w:val="3"/>
                <w:sz w:val="18"/>
                <w:szCs w:val="18"/>
              </w:rPr>
              <w:t>.</w:t>
            </w:r>
          </w:p>
        </w:tc>
        <w:tc>
          <w:tcPr>
            <w:tcW w:w="2126" w:type="dxa"/>
          </w:tcPr>
          <w:p w:rsidR="008D4AE9" w:rsidRDefault="008D4AE9" w:rsidP="008D4AE9">
            <w:pPr>
              <w:ind w:left="11"/>
              <w:rPr>
                <w:spacing w:val="3"/>
                <w:sz w:val="18"/>
                <w:szCs w:val="18"/>
              </w:rPr>
            </w:pPr>
            <w:r>
              <w:rPr>
                <w:spacing w:val="3"/>
                <w:sz w:val="18"/>
                <w:szCs w:val="18"/>
              </w:rPr>
              <w:t>PEI</w:t>
            </w:r>
          </w:p>
          <w:p w:rsidR="008D4AE9" w:rsidRDefault="008D4AE9" w:rsidP="008D4AE9">
            <w:pPr>
              <w:ind w:left="11"/>
              <w:rPr>
                <w:spacing w:val="3"/>
                <w:sz w:val="18"/>
                <w:szCs w:val="18"/>
              </w:rPr>
            </w:pPr>
            <w:r>
              <w:rPr>
                <w:spacing w:val="3"/>
                <w:sz w:val="18"/>
                <w:szCs w:val="18"/>
              </w:rPr>
              <w:t>Plan Operativo</w:t>
            </w:r>
          </w:p>
          <w:p w:rsidR="008D4AE9" w:rsidRDefault="008D4AE9" w:rsidP="008D4AE9">
            <w:pPr>
              <w:ind w:left="11"/>
              <w:rPr>
                <w:spacing w:val="3"/>
                <w:sz w:val="18"/>
                <w:szCs w:val="18"/>
              </w:rPr>
            </w:pPr>
            <w:r>
              <w:rPr>
                <w:spacing w:val="3"/>
                <w:sz w:val="18"/>
                <w:szCs w:val="18"/>
              </w:rPr>
              <w:t>Presupuesto</w:t>
            </w:r>
          </w:p>
          <w:p w:rsidR="008D4AE9" w:rsidRDefault="008D4AE9" w:rsidP="008D4AE9">
            <w:pPr>
              <w:rPr>
                <w:spacing w:val="3"/>
                <w:sz w:val="18"/>
                <w:szCs w:val="18"/>
              </w:rPr>
            </w:pPr>
            <w:r w:rsidRPr="00150D5A">
              <w:rPr>
                <w:spacing w:val="3"/>
                <w:sz w:val="18"/>
                <w:szCs w:val="18"/>
              </w:rPr>
              <w:t>Dirección Administrativa</w:t>
            </w:r>
          </w:p>
        </w:tc>
        <w:tc>
          <w:tcPr>
            <w:tcW w:w="2268" w:type="dxa"/>
          </w:tcPr>
          <w:p w:rsidR="008D4AE9" w:rsidRDefault="008D4AE9" w:rsidP="008D4AE9">
            <w:pPr>
              <w:ind w:left="11"/>
              <w:rPr>
                <w:sz w:val="18"/>
                <w:szCs w:val="18"/>
              </w:rPr>
            </w:pPr>
            <w:r>
              <w:rPr>
                <w:sz w:val="18"/>
                <w:szCs w:val="18"/>
              </w:rPr>
              <w:t>4.4 Participación en Programas de Financiamiento de Investigación</w:t>
            </w:r>
          </w:p>
          <w:p w:rsidR="008D4AE9" w:rsidRDefault="008D4AE9" w:rsidP="008D4AE9">
            <w:pPr>
              <w:rPr>
                <w:spacing w:val="3"/>
                <w:sz w:val="18"/>
                <w:szCs w:val="18"/>
              </w:rPr>
            </w:pPr>
          </w:p>
        </w:tc>
        <w:tc>
          <w:tcPr>
            <w:tcW w:w="1843" w:type="dxa"/>
          </w:tcPr>
          <w:p w:rsidR="008D4AE9" w:rsidRDefault="008D4AE9" w:rsidP="008D4AE9">
            <w:pPr>
              <w:rPr>
                <w:spacing w:val="3"/>
                <w:sz w:val="18"/>
                <w:szCs w:val="18"/>
              </w:rPr>
            </w:pPr>
            <w:r w:rsidRPr="00E21254">
              <w:rPr>
                <w:color w:val="FF0000"/>
                <w:spacing w:val="3"/>
                <w:sz w:val="18"/>
                <w:szCs w:val="18"/>
              </w:rPr>
              <w:t>Reunión con la Dirección Administrativa para evaluar el cumplimiento del estándar.</w:t>
            </w:r>
          </w:p>
        </w:tc>
        <w:tc>
          <w:tcPr>
            <w:tcW w:w="1843" w:type="dxa"/>
          </w:tcPr>
          <w:p w:rsidR="008D4AE9" w:rsidRDefault="008D4AE9" w:rsidP="008D4AE9">
            <w:pPr>
              <w:rPr>
                <w:spacing w:val="3"/>
                <w:sz w:val="18"/>
                <w:szCs w:val="18"/>
              </w:rPr>
            </w:pPr>
            <w:r>
              <w:rPr>
                <w:spacing w:val="3"/>
                <w:sz w:val="18"/>
                <w:szCs w:val="18"/>
              </w:rPr>
              <w:t>Recopilar información</w:t>
            </w:r>
          </w:p>
          <w:p w:rsidR="008D4AE9" w:rsidRDefault="008D4AE9" w:rsidP="008D4AE9">
            <w:pPr>
              <w:rPr>
                <w:spacing w:val="3"/>
                <w:sz w:val="18"/>
                <w:szCs w:val="18"/>
              </w:rPr>
            </w:pPr>
            <w:r>
              <w:rPr>
                <w:spacing w:val="3"/>
                <w:sz w:val="18"/>
                <w:szCs w:val="18"/>
              </w:rPr>
              <w:t>Evaluar plan operativo</w:t>
            </w:r>
          </w:p>
        </w:tc>
        <w:tc>
          <w:tcPr>
            <w:tcW w:w="1158" w:type="dxa"/>
          </w:tcPr>
          <w:p w:rsidR="008D4AE9" w:rsidRDefault="008D4AE9" w:rsidP="008D4AE9">
            <w:pPr>
              <w:rPr>
                <w:spacing w:val="3"/>
                <w:sz w:val="18"/>
                <w:szCs w:val="18"/>
              </w:rPr>
            </w:pPr>
          </w:p>
        </w:tc>
        <w:tc>
          <w:tcPr>
            <w:tcW w:w="1158" w:type="dxa"/>
          </w:tcPr>
          <w:p w:rsidR="008D4AE9" w:rsidRDefault="008D4AE9" w:rsidP="008D4AE9">
            <w:pPr>
              <w:rPr>
                <w:spacing w:val="3"/>
                <w:sz w:val="18"/>
                <w:szCs w:val="18"/>
              </w:rPr>
            </w:pPr>
          </w:p>
        </w:tc>
        <w:tc>
          <w:tcPr>
            <w:tcW w:w="1158" w:type="dxa"/>
          </w:tcPr>
          <w:p w:rsidR="008D4AE9" w:rsidRDefault="008D4AE9" w:rsidP="008D4AE9">
            <w:pPr>
              <w:rPr>
                <w:spacing w:val="3"/>
                <w:sz w:val="18"/>
                <w:szCs w:val="18"/>
              </w:rPr>
            </w:pPr>
          </w:p>
        </w:tc>
        <w:tc>
          <w:tcPr>
            <w:tcW w:w="1158" w:type="dxa"/>
            <w:vMerge/>
            <w:shd w:val="clear" w:color="auto" w:fill="002060"/>
          </w:tcPr>
          <w:p w:rsidR="008D4AE9" w:rsidRDefault="008D4AE9" w:rsidP="008D4AE9">
            <w:pPr>
              <w:rPr>
                <w:spacing w:val="3"/>
                <w:sz w:val="18"/>
                <w:szCs w:val="18"/>
              </w:rPr>
            </w:pPr>
          </w:p>
        </w:tc>
      </w:tr>
    </w:tbl>
    <w:p w:rsidR="00D7511F" w:rsidRDefault="00D7511F" w:rsidP="00D7511F">
      <w:pPr>
        <w:jc w:val="center"/>
      </w:pPr>
    </w:p>
    <w:p w:rsidR="0022480A" w:rsidRDefault="0022480A" w:rsidP="00D7511F">
      <w:pPr>
        <w:jc w:val="center"/>
      </w:pPr>
    </w:p>
    <w:p w:rsidR="0022480A" w:rsidRDefault="0022480A" w:rsidP="00D7511F">
      <w:pPr>
        <w:jc w:val="center"/>
      </w:pPr>
    </w:p>
    <w:p w:rsidR="0022480A" w:rsidRDefault="0022480A" w:rsidP="00D7511F">
      <w:pPr>
        <w:jc w:val="center"/>
      </w:pPr>
    </w:p>
    <w:p w:rsidR="0022480A" w:rsidRDefault="0022480A" w:rsidP="00D7511F">
      <w:pPr>
        <w:jc w:val="center"/>
      </w:pPr>
    </w:p>
    <w:p w:rsidR="0022480A" w:rsidRDefault="0022480A" w:rsidP="00D7511F">
      <w:pPr>
        <w:jc w:val="center"/>
      </w:pPr>
    </w:p>
    <w:p w:rsidR="0022480A" w:rsidRDefault="0022480A" w:rsidP="00D7511F">
      <w:pPr>
        <w:jc w:val="center"/>
      </w:pPr>
    </w:p>
    <w:p w:rsidR="0022480A" w:rsidRDefault="0022480A" w:rsidP="00D7511F">
      <w:pPr>
        <w:jc w:val="center"/>
      </w:pPr>
    </w:p>
    <w:p w:rsidR="0022480A" w:rsidRDefault="0022480A" w:rsidP="00D7511F">
      <w:pPr>
        <w:jc w:val="center"/>
      </w:pPr>
    </w:p>
    <w:p w:rsidR="0022480A" w:rsidRDefault="0022480A" w:rsidP="00BD69A3">
      <w:pPr>
        <w:spacing w:after="0" w:line="240" w:lineRule="auto"/>
        <w:jc w:val="center"/>
        <w:rPr>
          <w:b/>
          <w:spacing w:val="3"/>
          <w:sz w:val="18"/>
          <w:szCs w:val="18"/>
        </w:rPr>
      </w:pPr>
      <w:r w:rsidRPr="00B92B95">
        <w:rPr>
          <w:b/>
          <w:spacing w:val="3"/>
          <w:sz w:val="18"/>
          <w:szCs w:val="18"/>
        </w:rPr>
        <w:t>DIMENSIÓN 1: GESTIÓN ESTRATÉGICA</w:t>
      </w:r>
    </w:p>
    <w:p w:rsidR="0022480A" w:rsidRDefault="0022480A" w:rsidP="00BD69A3">
      <w:pPr>
        <w:spacing w:after="0" w:line="240" w:lineRule="auto"/>
        <w:jc w:val="center"/>
        <w:rPr>
          <w:b/>
          <w:spacing w:val="3"/>
          <w:sz w:val="18"/>
          <w:szCs w:val="18"/>
        </w:rPr>
      </w:pPr>
      <w:r w:rsidRPr="00CB0AE4">
        <w:rPr>
          <w:b/>
          <w:spacing w:val="3"/>
          <w:sz w:val="18"/>
          <w:szCs w:val="18"/>
        </w:rPr>
        <w:t>FACTOR 2: GESTIÓN DEL PERFIL DE EGRESO</w:t>
      </w:r>
    </w:p>
    <w:p w:rsidR="003563A9" w:rsidRPr="00B852F1" w:rsidRDefault="0022480A" w:rsidP="00BD69A3">
      <w:pPr>
        <w:spacing w:after="0" w:line="240" w:lineRule="auto"/>
        <w:jc w:val="center"/>
        <w:rPr>
          <w:b/>
          <w:sz w:val="18"/>
          <w:szCs w:val="18"/>
        </w:rPr>
      </w:pPr>
      <w:r w:rsidRPr="00B92B95">
        <w:rPr>
          <w:b/>
          <w:sz w:val="18"/>
          <w:szCs w:val="18"/>
        </w:rPr>
        <w:t>ESTANDAR</w:t>
      </w:r>
      <w:r>
        <w:rPr>
          <w:b/>
          <w:sz w:val="18"/>
          <w:szCs w:val="18"/>
        </w:rPr>
        <w:t xml:space="preserve"> 5. </w:t>
      </w:r>
      <w:r w:rsidR="003563A9" w:rsidRPr="00B852F1">
        <w:rPr>
          <w:b/>
          <w:sz w:val="18"/>
          <w:szCs w:val="18"/>
        </w:rPr>
        <w:t>PERTINENCIA DEL PERFIL DE EGRESO</w:t>
      </w:r>
    </w:p>
    <w:p w:rsidR="0022480A" w:rsidRDefault="0022480A" w:rsidP="00D7511F">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BE6F88" w:rsidTr="00BE6F88">
        <w:trPr>
          <w:trHeight w:val="310"/>
        </w:trPr>
        <w:tc>
          <w:tcPr>
            <w:tcW w:w="3803" w:type="dxa"/>
            <w:shd w:val="clear" w:color="auto" w:fill="002060"/>
            <w:vAlign w:val="center"/>
          </w:tcPr>
          <w:p w:rsidR="00BE6F88" w:rsidRPr="00B92B95" w:rsidRDefault="00BE6F88" w:rsidP="00BE6F88">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BE6F88" w:rsidRDefault="00BE6F88" w:rsidP="00BE6F88">
            <w:pPr>
              <w:ind w:left="11"/>
              <w:jc w:val="center"/>
              <w:rPr>
                <w:b/>
                <w:spacing w:val="3"/>
                <w:sz w:val="18"/>
                <w:szCs w:val="18"/>
              </w:rPr>
            </w:pPr>
            <w:r>
              <w:rPr>
                <w:b/>
                <w:spacing w:val="3"/>
                <w:sz w:val="18"/>
                <w:szCs w:val="18"/>
              </w:rPr>
              <w:t>RESPONSABLE</w:t>
            </w:r>
          </w:p>
        </w:tc>
        <w:tc>
          <w:tcPr>
            <w:tcW w:w="1418" w:type="dxa"/>
            <w:shd w:val="clear" w:color="auto" w:fill="002060"/>
            <w:vAlign w:val="center"/>
          </w:tcPr>
          <w:p w:rsidR="00BE6F88" w:rsidRDefault="00BE6F88" w:rsidP="00BE6F88">
            <w:pPr>
              <w:ind w:left="11"/>
              <w:jc w:val="center"/>
              <w:rPr>
                <w:b/>
                <w:spacing w:val="3"/>
                <w:sz w:val="18"/>
                <w:szCs w:val="18"/>
              </w:rPr>
            </w:pPr>
            <w:r>
              <w:rPr>
                <w:b/>
                <w:spacing w:val="3"/>
                <w:sz w:val="18"/>
                <w:szCs w:val="18"/>
              </w:rPr>
              <w:t>EVALUACIÓN</w:t>
            </w:r>
          </w:p>
        </w:tc>
        <w:tc>
          <w:tcPr>
            <w:tcW w:w="2693" w:type="dxa"/>
            <w:shd w:val="clear" w:color="auto" w:fill="002060"/>
            <w:vAlign w:val="center"/>
          </w:tcPr>
          <w:p w:rsidR="00BE6F88" w:rsidRPr="00B92B95" w:rsidRDefault="00BE6F88" w:rsidP="00BE6F88">
            <w:pPr>
              <w:ind w:left="11"/>
              <w:jc w:val="center"/>
              <w:rPr>
                <w:b/>
                <w:spacing w:val="3"/>
                <w:sz w:val="18"/>
                <w:szCs w:val="18"/>
              </w:rPr>
            </w:pPr>
            <w:r>
              <w:rPr>
                <w:b/>
                <w:spacing w:val="3"/>
                <w:sz w:val="18"/>
                <w:szCs w:val="18"/>
              </w:rPr>
              <w:t>EVIDENCIA</w:t>
            </w:r>
          </w:p>
        </w:tc>
        <w:tc>
          <w:tcPr>
            <w:tcW w:w="2126" w:type="dxa"/>
            <w:shd w:val="clear" w:color="auto" w:fill="002060"/>
            <w:vAlign w:val="center"/>
          </w:tcPr>
          <w:p w:rsidR="00BE6F88" w:rsidRPr="00B92B95" w:rsidRDefault="00BE6F88" w:rsidP="00BE6F88">
            <w:pPr>
              <w:ind w:left="11"/>
              <w:jc w:val="center"/>
              <w:rPr>
                <w:b/>
                <w:spacing w:val="3"/>
                <w:sz w:val="18"/>
                <w:szCs w:val="18"/>
              </w:rPr>
            </w:pPr>
            <w:r>
              <w:rPr>
                <w:b/>
                <w:spacing w:val="3"/>
                <w:sz w:val="18"/>
                <w:szCs w:val="18"/>
              </w:rPr>
              <w:t>GARANTÍA</w:t>
            </w:r>
          </w:p>
        </w:tc>
        <w:tc>
          <w:tcPr>
            <w:tcW w:w="2268" w:type="dxa"/>
            <w:shd w:val="clear" w:color="auto" w:fill="002060"/>
            <w:vAlign w:val="center"/>
          </w:tcPr>
          <w:p w:rsidR="00BE6F88" w:rsidRPr="00B92B95" w:rsidRDefault="00BE6F88" w:rsidP="00BE6F88">
            <w:pPr>
              <w:ind w:left="11"/>
              <w:jc w:val="center"/>
              <w:rPr>
                <w:b/>
                <w:spacing w:val="3"/>
                <w:sz w:val="18"/>
                <w:szCs w:val="18"/>
              </w:rPr>
            </w:pPr>
            <w:r>
              <w:rPr>
                <w:b/>
                <w:spacing w:val="3"/>
                <w:sz w:val="18"/>
                <w:szCs w:val="18"/>
              </w:rPr>
              <w:t>RESPALDO</w:t>
            </w:r>
          </w:p>
        </w:tc>
        <w:tc>
          <w:tcPr>
            <w:tcW w:w="1843" w:type="dxa"/>
            <w:shd w:val="clear" w:color="auto" w:fill="002060"/>
            <w:vAlign w:val="center"/>
          </w:tcPr>
          <w:p w:rsidR="00BE6F88" w:rsidRPr="00B92B95" w:rsidRDefault="00BE6F88" w:rsidP="00BE6F88">
            <w:pPr>
              <w:ind w:left="11"/>
              <w:jc w:val="center"/>
              <w:rPr>
                <w:b/>
                <w:spacing w:val="3"/>
                <w:sz w:val="18"/>
                <w:szCs w:val="18"/>
              </w:rPr>
            </w:pPr>
            <w:r>
              <w:rPr>
                <w:b/>
                <w:spacing w:val="3"/>
                <w:sz w:val="18"/>
                <w:szCs w:val="18"/>
              </w:rPr>
              <w:t>ACCIÓN</w:t>
            </w:r>
          </w:p>
        </w:tc>
        <w:tc>
          <w:tcPr>
            <w:tcW w:w="1843" w:type="dxa"/>
            <w:shd w:val="clear" w:color="auto" w:fill="002060"/>
            <w:vAlign w:val="center"/>
          </w:tcPr>
          <w:p w:rsidR="00BE6F88" w:rsidRDefault="00BE6F88" w:rsidP="00BE6F88">
            <w:pPr>
              <w:ind w:left="11"/>
              <w:jc w:val="center"/>
              <w:rPr>
                <w:b/>
                <w:spacing w:val="3"/>
                <w:sz w:val="18"/>
                <w:szCs w:val="18"/>
              </w:rPr>
            </w:pPr>
            <w:r>
              <w:rPr>
                <w:b/>
                <w:spacing w:val="3"/>
                <w:sz w:val="18"/>
                <w:szCs w:val="18"/>
              </w:rPr>
              <w:t>JUSTIFICACIÓN</w:t>
            </w:r>
          </w:p>
        </w:tc>
        <w:tc>
          <w:tcPr>
            <w:tcW w:w="1300" w:type="dxa"/>
            <w:shd w:val="clear" w:color="auto" w:fill="002060"/>
          </w:tcPr>
          <w:p w:rsidR="00BE6F88" w:rsidRDefault="00BE6F88" w:rsidP="00BE6F88">
            <w:pPr>
              <w:jc w:val="center"/>
              <w:rPr>
                <w:b/>
                <w:color w:val="FFFFFF"/>
                <w:sz w:val="18"/>
                <w:szCs w:val="18"/>
              </w:rPr>
            </w:pPr>
            <w:r>
              <w:rPr>
                <w:b/>
                <w:color w:val="FFFFFF"/>
                <w:sz w:val="18"/>
                <w:szCs w:val="18"/>
              </w:rPr>
              <w:t>Avance de acciones (%)</w:t>
            </w:r>
          </w:p>
        </w:tc>
        <w:tc>
          <w:tcPr>
            <w:tcW w:w="1300" w:type="dxa"/>
            <w:shd w:val="clear" w:color="auto" w:fill="002060"/>
          </w:tcPr>
          <w:p w:rsidR="00BE6F88" w:rsidRDefault="00BE6F88" w:rsidP="00BE6F88">
            <w:pPr>
              <w:jc w:val="center"/>
              <w:rPr>
                <w:b/>
                <w:color w:val="FFFFFF"/>
                <w:sz w:val="18"/>
                <w:szCs w:val="18"/>
              </w:rPr>
            </w:pPr>
            <w:r>
              <w:rPr>
                <w:b/>
                <w:color w:val="FFFFFF"/>
                <w:sz w:val="18"/>
                <w:szCs w:val="18"/>
              </w:rPr>
              <w:t>Medición de impactos</w:t>
            </w:r>
          </w:p>
        </w:tc>
        <w:tc>
          <w:tcPr>
            <w:tcW w:w="1300" w:type="dxa"/>
            <w:shd w:val="clear" w:color="auto" w:fill="002060"/>
          </w:tcPr>
          <w:p w:rsidR="00BE6F88" w:rsidRDefault="00BE6F88" w:rsidP="00BE6F88">
            <w:pPr>
              <w:jc w:val="center"/>
              <w:rPr>
                <w:b/>
                <w:color w:val="FFFFFF"/>
                <w:sz w:val="18"/>
                <w:szCs w:val="18"/>
              </w:rPr>
            </w:pPr>
            <w:r>
              <w:rPr>
                <w:b/>
                <w:color w:val="FFFFFF"/>
                <w:sz w:val="18"/>
                <w:szCs w:val="18"/>
              </w:rPr>
              <w:t>Objeción</w:t>
            </w:r>
          </w:p>
        </w:tc>
        <w:tc>
          <w:tcPr>
            <w:tcW w:w="1300" w:type="dxa"/>
            <w:shd w:val="clear" w:color="auto" w:fill="002060"/>
          </w:tcPr>
          <w:p w:rsidR="00BE6F88" w:rsidRDefault="00BE6F88" w:rsidP="00BE6F88">
            <w:pPr>
              <w:jc w:val="center"/>
              <w:rPr>
                <w:b/>
                <w:color w:val="FFFFFF"/>
                <w:sz w:val="18"/>
                <w:szCs w:val="18"/>
              </w:rPr>
            </w:pPr>
            <w:r>
              <w:rPr>
                <w:b/>
                <w:color w:val="FFFFFF"/>
                <w:sz w:val="18"/>
                <w:szCs w:val="18"/>
              </w:rPr>
              <w:t>Evaluación Final</w:t>
            </w:r>
          </w:p>
        </w:tc>
      </w:tr>
      <w:tr w:rsidR="00BE6F88" w:rsidTr="00BE6F88">
        <w:trPr>
          <w:trHeight w:val="1167"/>
        </w:trPr>
        <w:tc>
          <w:tcPr>
            <w:tcW w:w="3803" w:type="dxa"/>
            <w:vAlign w:val="center"/>
          </w:tcPr>
          <w:p w:rsidR="00BE6F88" w:rsidRPr="00B852F1" w:rsidRDefault="00BE6F88" w:rsidP="00BE6F88">
            <w:pPr>
              <w:rPr>
                <w:b/>
                <w:sz w:val="18"/>
                <w:szCs w:val="18"/>
              </w:rPr>
            </w:pPr>
            <w:r>
              <w:rPr>
                <w:b/>
                <w:sz w:val="18"/>
                <w:szCs w:val="18"/>
              </w:rPr>
              <w:t xml:space="preserve">Estándar 5. </w:t>
            </w:r>
            <w:r w:rsidRPr="00B852F1">
              <w:rPr>
                <w:b/>
                <w:sz w:val="18"/>
                <w:szCs w:val="18"/>
              </w:rPr>
              <w:t>Pertinencia del perfil de egreso</w:t>
            </w:r>
          </w:p>
          <w:p w:rsidR="00BE6F88" w:rsidRPr="00B852F1" w:rsidRDefault="00BE6F88" w:rsidP="00BE6F88">
            <w:pPr>
              <w:rPr>
                <w:sz w:val="18"/>
                <w:szCs w:val="18"/>
              </w:rPr>
            </w:pPr>
            <w:r w:rsidRPr="00B852F1">
              <w:rPr>
                <w:sz w:val="18"/>
                <w:szCs w:val="18"/>
              </w:rPr>
              <w:t>El perfil de egreso orienta la gestión del programa de estudio, es coherente con sus propósitos, currículo y responde a las expectativas de los grupos de interés y al entorno socioeconómico.</w:t>
            </w:r>
          </w:p>
        </w:tc>
        <w:tc>
          <w:tcPr>
            <w:tcW w:w="1843" w:type="dxa"/>
          </w:tcPr>
          <w:p w:rsidR="00BE6F88" w:rsidRPr="00B852F1" w:rsidRDefault="00BE6F88" w:rsidP="00BE6F88">
            <w:pPr>
              <w:ind w:left="11"/>
              <w:rPr>
                <w:sz w:val="18"/>
                <w:szCs w:val="18"/>
              </w:rPr>
            </w:pPr>
            <w:r>
              <w:rPr>
                <w:spacing w:val="3"/>
                <w:sz w:val="18"/>
                <w:szCs w:val="18"/>
              </w:rPr>
              <w:t>Comité de Gestión de la Escuela</w:t>
            </w:r>
          </w:p>
        </w:tc>
        <w:tc>
          <w:tcPr>
            <w:tcW w:w="1418" w:type="dxa"/>
          </w:tcPr>
          <w:p w:rsidR="00BE6F88" w:rsidRPr="00B852F1" w:rsidRDefault="00BE6F88" w:rsidP="00BE6F88">
            <w:pPr>
              <w:ind w:left="11"/>
              <w:rPr>
                <w:sz w:val="18"/>
                <w:szCs w:val="18"/>
              </w:rPr>
            </w:pPr>
            <w:r>
              <w:rPr>
                <w:sz w:val="18"/>
                <w:szCs w:val="18"/>
              </w:rPr>
              <w:t>Logrado</w:t>
            </w:r>
          </w:p>
        </w:tc>
        <w:tc>
          <w:tcPr>
            <w:tcW w:w="2693" w:type="dxa"/>
          </w:tcPr>
          <w:p w:rsidR="00BE6F88" w:rsidRDefault="00BE6F88" w:rsidP="00BE6F88">
            <w:pPr>
              <w:ind w:left="11"/>
              <w:rPr>
                <w:sz w:val="18"/>
                <w:szCs w:val="18"/>
              </w:rPr>
            </w:pPr>
            <w:r>
              <w:rPr>
                <w:sz w:val="18"/>
                <w:szCs w:val="18"/>
              </w:rPr>
              <w:t>5. El Diseño curricular utilizado por el EP contempla lo exigido por el estándar.</w:t>
            </w:r>
            <w:r w:rsidR="00150D5A">
              <w:rPr>
                <w:sz w:val="18"/>
                <w:szCs w:val="18"/>
              </w:rPr>
              <w:t xml:space="preserve"> La última actualización curricular se realizó en el 2017.</w:t>
            </w:r>
          </w:p>
          <w:p w:rsidR="00BE6F88" w:rsidRPr="00B852F1" w:rsidRDefault="00BE6F88" w:rsidP="00BE6F88">
            <w:pPr>
              <w:ind w:left="11"/>
              <w:rPr>
                <w:sz w:val="18"/>
                <w:szCs w:val="18"/>
              </w:rPr>
            </w:pPr>
          </w:p>
        </w:tc>
        <w:tc>
          <w:tcPr>
            <w:tcW w:w="2126" w:type="dxa"/>
          </w:tcPr>
          <w:p w:rsidR="00BE6F88" w:rsidRDefault="00BE6F88" w:rsidP="00BE6F88">
            <w:pPr>
              <w:ind w:left="11"/>
              <w:rPr>
                <w:spacing w:val="3"/>
                <w:sz w:val="18"/>
                <w:szCs w:val="18"/>
              </w:rPr>
            </w:pPr>
            <w:r>
              <w:rPr>
                <w:spacing w:val="3"/>
                <w:sz w:val="18"/>
                <w:szCs w:val="18"/>
              </w:rPr>
              <w:t>Estatuto</w:t>
            </w:r>
          </w:p>
          <w:p w:rsidR="0026680F" w:rsidRDefault="0026680F" w:rsidP="00BE6F88">
            <w:pPr>
              <w:ind w:left="11"/>
              <w:rPr>
                <w:spacing w:val="3"/>
                <w:sz w:val="18"/>
                <w:szCs w:val="18"/>
              </w:rPr>
            </w:pPr>
            <w:r>
              <w:rPr>
                <w:spacing w:val="3"/>
                <w:sz w:val="18"/>
                <w:szCs w:val="18"/>
              </w:rPr>
              <w:t>Modelo Educativo San Marcos</w:t>
            </w:r>
          </w:p>
          <w:p w:rsidR="00BE6F88" w:rsidRDefault="00BE6F88" w:rsidP="00BE6F88">
            <w:pPr>
              <w:ind w:left="11"/>
              <w:rPr>
                <w:spacing w:val="3"/>
                <w:sz w:val="18"/>
                <w:szCs w:val="18"/>
              </w:rPr>
            </w:pPr>
            <w:r>
              <w:rPr>
                <w:spacing w:val="3"/>
                <w:sz w:val="18"/>
                <w:szCs w:val="18"/>
              </w:rPr>
              <w:t>Comité de Gestión de la Escuela</w:t>
            </w:r>
          </w:p>
          <w:p w:rsidR="00BE6F88" w:rsidRDefault="00BE6F88" w:rsidP="00BE6F88">
            <w:pPr>
              <w:ind w:left="11"/>
              <w:rPr>
                <w:spacing w:val="3"/>
                <w:sz w:val="18"/>
                <w:szCs w:val="18"/>
              </w:rPr>
            </w:pPr>
            <w:r>
              <w:rPr>
                <w:spacing w:val="3"/>
                <w:sz w:val="18"/>
                <w:szCs w:val="18"/>
              </w:rPr>
              <w:t>Jornadas curriculares</w:t>
            </w:r>
          </w:p>
          <w:p w:rsidR="00BE6F88" w:rsidRDefault="00BE6F88" w:rsidP="00BE6F88">
            <w:pPr>
              <w:ind w:left="11"/>
              <w:rPr>
                <w:spacing w:val="3"/>
                <w:sz w:val="18"/>
                <w:szCs w:val="18"/>
              </w:rPr>
            </w:pPr>
          </w:p>
          <w:p w:rsidR="00BE6F88" w:rsidRPr="00DE60D6" w:rsidRDefault="00BE6F88" w:rsidP="00BE6F88">
            <w:pPr>
              <w:ind w:left="11"/>
              <w:rPr>
                <w:spacing w:val="3"/>
                <w:sz w:val="18"/>
                <w:szCs w:val="18"/>
              </w:rPr>
            </w:pPr>
          </w:p>
        </w:tc>
        <w:tc>
          <w:tcPr>
            <w:tcW w:w="2268" w:type="dxa"/>
          </w:tcPr>
          <w:p w:rsidR="00BE6F88" w:rsidRDefault="00BE6F88" w:rsidP="00BE6F88">
            <w:pPr>
              <w:rPr>
                <w:sz w:val="20"/>
              </w:rPr>
            </w:pPr>
            <w:r w:rsidRPr="00CB0AE4">
              <w:rPr>
                <w:sz w:val="20"/>
              </w:rPr>
              <w:t>5. Currículo de la EP</w:t>
            </w:r>
          </w:p>
          <w:p w:rsidR="00BE6F88" w:rsidRPr="00CB0AE4" w:rsidRDefault="00BE6F88" w:rsidP="00BE6F88">
            <w:pPr>
              <w:rPr>
                <w:sz w:val="20"/>
              </w:rPr>
            </w:pPr>
            <w:r>
              <w:rPr>
                <w:sz w:val="20"/>
              </w:rPr>
              <w:t>Estudio de demanda</w:t>
            </w:r>
          </w:p>
          <w:p w:rsidR="00BE6F88" w:rsidRPr="00DE60D6" w:rsidRDefault="00BE6F88" w:rsidP="00BE6F88">
            <w:pPr>
              <w:ind w:left="11"/>
              <w:rPr>
                <w:spacing w:val="3"/>
                <w:sz w:val="18"/>
                <w:szCs w:val="18"/>
              </w:rPr>
            </w:pPr>
          </w:p>
        </w:tc>
        <w:tc>
          <w:tcPr>
            <w:tcW w:w="1843" w:type="dxa"/>
          </w:tcPr>
          <w:p w:rsidR="00BE6F88" w:rsidRDefault="0063331B" w:rsidP="00BE6F88">
            <w:pPr>
              <w:rPr>
                <w:spacing w:val="3"/>
                <w:sz w:val="18"/>
                <w:szCs w:val="18"/>
              </w:rPr>
            </w:pPr>
            <w:r>
              <w:rPr>
                <w:spacing w:val="3"/>
                <w:sz w:val="18"/>
                <w:szCs w:val="18"/>
              </w:rPr>
              <w:t>Recopilación de información</w:t>
            </w:r>
          </w:p>
        </w:tc>
        <w:tc>
          <w:tcPr>
            <w:tcW w:w="1843" w:type="dxa"/>
          </w:tcPr>
          <w:p w:rsidR="00E21254" w:rsidRDefault="00E21254" w:rsidP="00BE6F88">
            <w:pPr>
              <w:rPr>
                <w:spacing w:val="3"/>
                <w:sz w:val="18"/>
                <w:szCs w:val="18"/>
              </w:rPr>
            </w:pPr>
            <w:r>
              <w:rPr>
                <w:spacing w:val="3"/>
                <w:sz w:val="18"/>
                <w:szCs w:val="18"/>
              </w:rPr>
              <w:t>Reunir las evidencias</w:t>
            </w:r>
          </w:p>
          <w:p w:rsidR="00BE6F88" w:rsidRDefault="00E21254" w:rsidP="00BE6F88">
            <w:pPr>
              <w:rPr>
                <w:spacing w:val="3"/>
                <w:sz w:val="18"/>
                <w:szCs w:val="18"/>
              </w:rPr>
            </w:pPr>
            <w:r>
              <w:rPr>
                <w:spacing w:val="3"/>
                <w:sz w:val="18"/>
                <w:szCs w:val="18"/>
              </w:rPr>
              <w:t>Elaborar el informe del estándar</w:t>
            </w:r>
          </w:p>
        </w:tc>
        <w:tc>
          <w:tcPr>
            <w:tcW w:w="1300" w:type="dxa"/>
          </w:tcPr>
          <w:p w:rsidR="00BE6F88" w:rsidRDefault="00BE6F88" w:rsidP="00BE6F88">
            <w:pPr>
              <w:rPr>
                <w:spacing w:val="3"/>
                <w:sz w:val="18"/>
                <w:szCs w:val="18"/>
              </w:rPr>
            </w:pPr>
          </w:p>
        </w:tc>
        <w:tc>
          <w:tcPr>
            <w:tcW w:w="1300" w:type="dxa"/>
          </w:tcPr>
          <w:p w:rsidR="00BE6F88" w:rsidRDefault="00BE6F88" w:rsidP="00BE6F88">
            <w:pPr>
              <w:rPr>
                <w:spacing w:val="3"/>
                <w:sz w:val="18"/>
                <w:szCs w:val="18"/>
              </w:rPr>
            </w:pPr>
          </w:p>
        </w:tc>
        <w:tc>
          <w:tcPr>
            <w:tcW w:w="1300" w:type="dxa"/>
          </w:tcPr>
          <w:p w:rsidR="00BE6F88" w:rsidRDefault="00BE6F88" w:rsidP="00BE6F88">
            <w:pPr>
              <w:rPr>
                <w:spacing w:val="3"/>
                <w:sz w:val="18"/>
                <w:szCs w:val="18"/>
              </w:rPr>
            </w:pPr>
          </w:p>
        </w:tc>
        <w:tc>
          <w:tcPr>
            <w:tcW w:w="1300" w:type="dxa"/>
          </w:tcPr>
          <w:p w:rsidR="00BE6F88" w:rsidRDefault="00BE6F88" w:rsidP="00BE6F88">
            <w:pPr>
              <w:jc w:val="center"/>
              <w:rPr>
                <w:spacing w:val="3"/>
                <w:sz w:val="18"/>
                <w:szCs w:val="18"/>
              </w:rPr>
            </w:pPr>
            <w:r>
              <w:rPr>
                <w:spacing w:val="3"/>
                <w:sz w:val="18"/>
                <w:szCs w:val="18"/>
              </w:rPr>
              <w:t>4</w:t>
            </w:r>
          </w:p>
        </w:tc>
      </w:tr>
      <w:tr w:rsidR="00892E01" w:rsidTr="00BE6F88">
        <w:trPr>
          <w:trHeight w:val="972"/>
        </w:trPr>
        <w:tc>
          <w:tcPr>
            <w:tcW w:w="3803" w:type="dxa"/>
          </w:tcPr>
          <w:p w:rsidR="00892E01" w:rsidRPr="00B852F1" w:rsidRDefault="00892E01" w:rsidP="00E21254">
            <w:pPr>
              <w:ind w:left="11"/>
              <w:rPr>
                <w:sz w:val="18"/>
                <w:szCs w:val="18"/>
              </w:rPr>
            </w:pPr>
            <w:r>
              <w:rPr>
                <w:sz w:val="18"/>
                <w:szCs w:val="18"/>
              </w:rPr>
              <w:t xml:space="preserve">5.1 </w:t>
            </w:r>
            <w:r w:rsidRPr="00B852F1">
              <w:rPr>
                <w:sz w:val="18"/>
                <w:szCs w:val="18"/>
              </w:rPr>
              <w:t>El perfil de egreso debe incluir las competencias generales y específicas que se espera que los estudiantes logren durante su formación y sean verificables como condición para el egreso.</w:t>
            </w:r>
          </w:p>
          <w:p w:rsidR="00892E01" w:rsidRDefault="00892E01" w:rsidP="00E21254">
            <w:pPr>
              <w:ind w:left="11"/>
              <w:rPr>
                <w:spacing w:val="3"/>
                <w:sz w:val="18"/>
                <w:szCs w:val="18"/>
              </w:rPr>
            </w:pPr>
          </w:p>
        </w:tc>
        <w:tc>
          <w:tcPr>
            <w:tcW w:w="1843" w:type="dxa"/>
          </w:tcPr>
          <w:p w:rsidR="00892E01" w:rsidRDefault="00892E01" w:rsidP="00E21254">
            <w:pPr>
              <w:rPr>
                <w:spacing w:val="3"/>
                <w:sz w:val="18"/>
                <w:szCs w:val="18"/>
              </w:rPr>
            </w:pPr>
            <w:r>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Default="00892E01" w:rsidP="00E21254">
            <w:pPr>
              <w:ind w:left="11"/>
              <w:rPr>
                <w:sz w:val="18"/>
                <w:szCs w:val="18"/>
              </w:rPr>
            </w:pPr>
            <w:r>
              <w:rPr>
                <w:sz w:val="18"/>
                <w:szCs w:val="18"/>
              </w:rPr>
              <w:t>5.1 El perfil de egreso de la EP está expresado en competencias.</w:t>
            </w:r>
          </w:p>
          <w:p w:rsidR="00892E01" w:rsidRPr="003D2FE8" w:rsidRDefault="00892E01" w:rsidP="00E21254">
            <w:pPr>
              <w:ind w:left="11"/>
              <w:rPr>
                <w:color w:val="C00000"/>
                <w:spacing w:val="3"/>
                <w:sz w:val="18"/>
                <w:szCs w:val="18"/>
              </w:rPr>
            </w:pPr>
          </w:p>
        </w:tc>
        <w:tc>
          <w:tcPr>
            <w:tcW w:w="2126" w:type="dxa"/>
          </w:tcPr>
          <w:p w:rsidR="00892E01" w:rsidRDefault="00892E01" w:rsidP="00E21254">
            <w:pPr>
              <w:ind w:left="11"/>
              <w:rPr>
                <w:spacing w:val="3"/>
                <w:sz w:val="18"/>
                <w:szCs w:val="18"/>
              </w:rPr>
            </w:pPr>
            <w:r>
              <w:rPr>
                <w:spacing w:val="3"/>
                <w:sz w:val="18"/>
                <w:szCs w:val="18"/>
              </w:rPr>
              <w:t>Estatuto</w:t>
            </w:r>
          </w:p>
          <w:p w:rsidR="0026680F" w:rsidRDefault="0026680F" w:rsidP="00E21254">
            <w:pPr>
              <w:ind w:left="11"/>
              <w:rPr>
                <w:spacing w:val="3"/>
                <w:sz w:val="18"/>
                <w:szCs w:val="18"/>
              </w:rPr>
            </w:pPr>
            <w:r>
              <w:rPr>
                <w:spacing w:val="3"/>
                <w:sz w:val="18"/>
                <w:szCs w:val="18"/>
              </w:rPr>
              <w:t>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Pr="00CB0AE4" w:rsidRDefault="00892E01" w:rsidP="00E21254">
            <w:pPr>
              <w:rPr>
                <w:sz w:val="20"/>
              </w:rPr>
            </w:pPr>
            <w:r w:rsidRPr="00CB0AE4">
              <w:rPr>
                <w:sz w:val="20"/>
              </w:rPr>
              <w:t>5.1 Matriz de competencias del perfil de egreso</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val="restart"/>
            <w:shd w:val="clear" w:color="auto" w:fill="002060"/>
          </w:tcPr>
          <w:p w:rsidR="00892E01" w:rsidRDefault="00892E01" w:rsidP="00E21254">
            <w:pPr>
              <w:rPr>
                <w:spacing w:val="3"/>
                <w:sz w:val="18"/>
                <w:szCs w:val="18"/>
              </w:rPr>
            </w:pPr>
          </w:p>
        </w:tc>
      </w:tr>
      <w:tr w:rsidR="00892E01" w:rsidTr="00BE6F88">
        <w:trPr>
          <w:trHeight w:val="1285"/>
        </w:trPr>
        <w:tc>
          <w:tcPr>
            <w:tcW w:w="3803" w:type="dxa"/>
          </w:tcPr>
          <w:p w:rsidR="00892E01" w:rsidRPr="00B852F1" w:rsidRDefault="00892E01" w:rsidP="00E21254">
            <w:pPr>
              <w:ind w:left="11"/>
              <w:rPr>
                <w:sz w:val="18"/>
                <w:szCs w:val="18"/>
              </w:rPr>
            </w:pPr>
            <w:r>
              <w:rPr>
                <w:sz w:val="18"/>
                <w:szCs w:val="18"/>
              </w:rPr>
              <w:t xml:space="preserve">5.2 </w:t>
            </w:r>
            <w:r w:rsidRPr="00B852F1">
              <w:rPr>
                <w:sz w:val="18"/>
                <w:szCs w:val="18"/>
              </w:rPr>
              <w:t>En la fundamentación y detalle del perfil de egreso se debe evidenciar su alineación con los propósitos del programa de estudios, el currículo, las expectativas de los grupos de interés y el entorno socioeconómico.</w:t>
            </w:r>
          </w:p>
          <w:p w:rsidR="00892E01" w:rsidRDefault="00892E01" w:rsidP="00E21254">
            <w:pPr>
              <w:ind w:left="11"/>
              <w:rPr>
                <w:spacing w:val="3"/>
                <w:sz w:val="18"/>
                <w:szCs w:val="18"/>
              </w:rPr>
            </w:pPr>
          </w:p>
        </w:tc>
        <w:tc>
          <w:tcPr>
            <w:tcW w:w="1843" w:type="dxa"/>
          </w:tcPr>
          <w:p w:rsidR="00892E01" w:rsidRDefault="00892E01" w:rsidP="00E21254">
            <w:pPr>
              <w:rPr>
                <w:spacing w:val="3"/>
                <w:sz w:val="18"/>
                <w:szCs w:val="18"/>
              </w:rPr>
            </w:pPr>
            <w:r>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Default="00892E01" w:rsidP="00E21254">
            <w:pPr>
              <w:ind w:left="11"/>
              <w:rPr>
                <w:sz w:val="18"/>
                <w:szCs w:val="18"/>
              </w:rPr>
            </w:pPr>
            <w:r>
              <w:rPr>
                <w:sz w:val="18"/>
                <w:szCs w:val="18"/>
              </w:rPr>
              <w:t>5.2 La formulación del perfil de egreso se ha realizado a partir de la fundamentación.</w:t>
            </w:r>
          </w:p>
          <w:p w:rsidR="00892E01" w:rsidRDefault="00892E01" w:rsidP="00E21254">
            <w:pPr>
              <w:ind w:left="11"/>
              <w:rPr>
                <w:spacing w:val="3"/>
                <w:sz w:val="18"/>
                <w:szCs w:val="18"/>
              </w:rPr>
            </w:pPr>
          </w:p>
        </w:tc>
        <w:tc>
          <w:tcPr>
            <w:tcW w:w="2126" w:type="dxa"/>
          </w:tcPr>
          <w:p w:rsidR="00892E01" w:rsidRDefault="00892E01" w:rsidP="00E21254">
            <w:pPr>
              <w:ind w:left="11"/>
              <w:rPr>
                <w:spacing w:val="3"/>
                <w:sz w:val="18"/>
                <w:szCs w:val="18"/>
              </w:rPr>
            </w:pPr>
            <w:r>
              <w:rPr>
                <w:spacing w:val="3"/>
                <w:sz w:val="18"/>
                <w:szCs w:val="18"/>
              </w:rPr>
              <w:t>Estatuto</w:t>
            </w:r>
          </w:p>
          <w:p w:rsidR="0026680F" w:rsidRDefault="0026680F" w:rsidP="00E21254">
            <w:pPr>
              <w:ind w:left="11"/>
              <w:rPr>
                <w:spacing w:val="3"/>
                <w:sz w:val="18"/>
                <w:szCs w:val="18"/>
              </w:rPr>
            </w:pPr>
            <w:r>
              <w:rPr>
                <w:spacing w:val="3"/>
                <w:sz w:val="18"/>
                <w:szCs w:val="18"/>
              </w:rPr>
              <w:t>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Pr="00CB0AE4" w:rsidRDefault="00892E01" w:rsidP="00E21254">
            <w:pPr>
              <w:rPr>
                <w:rFonts w:ascii="Calibri" w:eastAsia="Times New Roman" w:hAnsi="Calibri" w:cs="Times New Roman"/>
                <w:color w:val="000000"/>
                <w:sz w:val="20"/>
                <w:lang w:eastAsia="es-PE"/>
              </w:rPr>
            </w:pPr>
            <w:r w:rsidRPr="00CB0AE4">
              <w:rPr>
                <w:sz w:val="20"/>
              </w:rPr>
              <w:t xml:space="preserve">5.2 Objetivos, estudio de demanda y </w:t>
            </w:r>
            <w:r w:rsidRPr="00CB0AE4">
              <w:rPr>
                <w:rFonts w:ascii="Calibri" w:eastAsia="Times New Roman" w:hAnsi="Calibri" w:cs="Times New Roman"/>
                <w:color w:val="000000"/>
                <w:sz w:val="20"/>
                <w:lang w:eastAsia="es-PE"/>
              </w:rPr>
              <w:t>perfil de egreso</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shd w:val="clear" w:color="auto" w:fill="002060"/>
          </w:tcPr>
          <w:p w:rsidR="00892E01" w:rsidRDefault="00892E01" w:rsidP="00E21254">
            <w:pPr>
              <w:rPr>
                <w:spacing w:val="3"/>
                <w:sz w:val="18"/>
                <w:szCs w:val="18"/>
              </w:rPr>
            </w:pPr>
          </w:p>
        </w:tc>
      </w:tr>
      <w:tr w:rsidR="00892E01" w:rsidTr="00BE6F88">
        <w:trPr>
          <w:trHeight w:val="1427"/>
        </w:trPr>
        <w:tc>
          <w:tcPr>
            <w:tcW w:w="3803" w:type="dxa"/>
          </w:tcPr>
          <w:p w:rsidR="00892E01" w:rsidRDefault="00892E01" w:rsidP="00E21254">
            <w:pPr>
              <w:ind w:left="11"/>
              <w:rPr>
                <w:spacing w:val="3"/>
                <w:sz w:val="18"/>
                <w:szCs w:val="18"/>
              </w:rPr>
            </w:pPr>
            <w:r>
              <w:rPr>
                <w:sz w:val="18"/>
                <w:szCs w:val="18"/>
              </w:rPr>
              <w:t xml:space="preserve">5.3 </w:t>
            </w:r>
            <w:r w:rsidRPr="00B852F1">
              <w:rPr>
                <w:sz w:val="18"/>
                <w:szCs w:val="18"/>
              </w:rPr>
              <w:t>Las competencias detalladas en el perfil de egreso deben orientar la gestión del programa de estudios en términos de actividades de formación (</w:t>
            </w:r>
            <w:proofErr w:type="spellStart"/>
            <w:r w:rsidRPr="00B852F1">
              <w:rPr>
                <w:sz w:val="18"/>
                <w:szCs w:val="18"/>
              </w:rPr>
              <w:t>p.e</w:t>
            </w:r>
            <w:proofErr w:type="spellEnd"/>
            <w:r w:rsidRPr="00B852F1">
              <w:rPr>
                <w:sz w:val="18"/>
                <w:szCs w:val="18"/>
              </w:rPr>
              <w:t>. cursos), los recursos para el logro de las competencias (</w:t>
            </w:r>
            <w:proofErr w:type="spellStart"/>
            <w:r w:rsidRPr="00B852F1">
              <w:rPr>
                <w:sz w:val="18"/>
                <w:szCs w:val="18"/>
              </w:rPr>
              <w:t>p.e</w:t>
            </w:r>
            <w:proofErr w:type="spellEnd"/>
            <w:r w:rsidRPr="00B852F1">
              <w:rPr>
                <w:sz w:val="18"/>
                <w:szCs w:val="18"/>
              </w:rPr>
              <w:t>. equipamiento) y los actores involucrados (</w:t>
            </w:r>
            <w:proofErr w:type="spellStart"/>
            <w:r w:rsidRPr="00B852F1">
              <w:rPr>
                <w:sz w:val="18"/>
                <w:szCs w:val="18"/>
              </w:rPr>
              <w:t>p.e</w:t>
            </w:r>
            <w:proofErr w:type="spellEnd"/>
            <w:r w:rsidRPr="00B852F1">
              <w:rPr>
                <w:sz w:val="18"/>
                <w:szCs w:val="18"/>
              </w:rPr>
              <w:t>. docentes competentes).</w:t>
            </w:r>
          </w:p>
        </w:tc>
        <w:tc>
          <w:tcPr>
            <w:tcW w:w="1843" w:type="dxa"/>
          </w:tcPr>
          <w:p w:rsidR="00892E01" w:rsidRDefault="00892E01" w:rsidP="00E21254">
            <w:pPr>
              <w:ind w:left="11"/>
              <w:rPr>
                <w:spacing w:val="3"/>
                <w:sz w:val="18"/>
                <w:szCs w:val="18"/>
              </w:rPr>
            </w:pPr>
            <w:r>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Default="00892E01" w:rsidP="00E21254">
            <w:pPr>
              <w:ind w:left="11"/>
              <w:rPr>
                <w:spacing w:val="3"/>
                <w:sz w:val="18"/>
                <w:szCs w:val="18"/>
              </w:rPr>
            </w:pPr>
            <w:r>
              <w:rPr>
                <w:sz w:val="18"/>
                <w:szCs w:val="18"/>
              </w:rPr>
              <w:t>5.3 El plan de estudio, malla curricular y plana docente y recursos responden al perfil de egreso.</w:t>
            </w:r>
          </w:p>
        </w:tc>
        <w:tc>
          <w:tcPr>
            <w:tcW w:w="2126" w:type="dxa"/>
          </w:tcPr>
          <w:p w:rsidR="00892E01" w:rsidRDefault="00892E01" w:rsidP="00E21254">
            <w:pPr>
              <w:ind w:left="11"/>
              <w:rPr>
                <w:spacing w:val="3"/>
                <w:sz w:val="18"/>
                <w:szCs w:val="18"/>
              </w:rPr>
            </w:pPr>
            <w:r>
              <w:rPr>
                <w:spacing w:val="3"/>
                <w:sz w:val="18"/>
                <w:szCs w:val="18"/>
              </w:rPr>
              <w:t>Estatuto</w:t>
            </w:r>
            <w:r w:rsidR="0026680F">
              <w:rPr>
                <w:spacing w:val="3"/>
                <w:sz w:val="18"/>
                <w:szCs w:val="18"/>
              </w:rPr>
              <w:t xml:space="preserve"> 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Pr="00CB0AE4" w:rsidRDefault="00892E01" w:rsidP="00E21254">
            <w:pPr>
              <w:rPr>
                <w:sz w:val="20"/>
              </w:rPr>
            </w:pPr>
            <w:r w:rsidRPr="00CB0AE4">
              <w:rPr>
                <w:rFonts w:ascii="Calibri" w:eastAsia="Times New Roman" w:hAnsi="Calibri" w:cs="Times New Roman"/>
                <w:color w:val="000000"/>
                <w:sz w:val="20"/>
                <w:lang w:eastAsia="es-PE"/>
              </w:rPr>
              <w:t>5.3 Plan de Estudios: Malla curricular, plana docente, recursos, equipamiento, otros.</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shd w:val="clear" w:color="auto" w:fill="002060"/>
          </w:tcPr>
          <w:p w:rsidR="00892E01" w:rsidRDefault="00892E01" w:rsidP="00E21254">
            <w:pPr>
              <w:rPr>
                <w:spacing w:val="3"/>
                <w:sz w:val="18"/>
                <w:szCs w:val="18"/>
              </w:rPr>
            </w:pPr>
          </w:p>
        </w:tc>
      </w:tr>
    </w:tbl>
    <w:p w:rsidR="0022480A" w:rsidRDefault="0022480A"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3563A9" w:rsidRDefault="003563A9" w:rsidP="00D7511F">
      <w:pPr>
        <w:jc w:val="center"/>
      </w:pPr>
    </w:p>
    <w:p w:rsidR="00BD69A3" w:rsidRDefault="00BD69A3" w:rsidP="00D7511F">
      <w:pPr>
        <w:jc w:val="center"/>
      </w:pPr>
    </w:p>
    <w:p w:rsidR="003563A9" w:rsidRDefault="003563A9" w:rsidP="00BD69A3">
      <w:pPr>
        <w:spacing w:after="0" w:line="240" w:lineRule="auto"/>
        <w:jc w:val="center"/>
        <w:rPr>
          <w:b/>
          <w:spacing w:val="3"/>
          <w:sz w:val="18"/>
          <w:szCs w:val="18"/>
        </w:rPr>
      </w:pPr>
      <w:r w:rsidRPr="00B92B95">
        <w:rPr>
          <w:b/>
          <w:spacing w:val="3"/>
          <w:sz w:val="18"/>
          <w:szCs w:val="18"/>
        </w:rPr>
        <w:t>DIMENSIÓN 1: GESTIÓN ESTRATÉGICA</w:t>
      </w:r>
    </w:p>
    <w:p w:rsidR="003563A9" w:rsidRDefault="003563A9" w:rsidP="00BD69A3">
      <w:pPr>
        <w:spacing w:after="0" w:line="240" w:lineRule="auto"/>
        <w:jc w:val="center"/>
        <w:rPr>
          <w:b/>
          <w:spacing w:val="3"/>
          <w:sz w:val="18"/>
          <w:szCs w:val="18"/>
        </w:rPr>
      </w:pPr>
      <w:r w:rsidRPr="00CB0AE4">
        <w:rPr>
          <w:b/>
          <w:spacing w:val="3"/>
          <w:sz w:val="18"/>
          <w:szCs w:val="18"/>
        </w:rPr>
        <w:t>FACTOR 2: GESTIÓN DEL PERFIL DE EGRESO</w:t>
      </w:r>
    </w:p>
    <w:p w:rsidR="003563A9" w:rsidRDefault="003563A9" w:rsidP="00BD69A3">
      <w:pPr>
        <w:spacing w:after="0" w:line="240" w:lineRule="auto"/>
        <w:jc w:val="center"/>
        <w:rPr>
          <w:b/>
          <w:sz w:val="18"/>
          <w:szCs w:val="18"/>
        </w:rPr>
      </w:pPr>
      <w:r w:rsidRPr="00B92B95">
        <w:rPr>
          <w:b/>
          <w:sz w:val="18"/>
          <w:szCs w:val="18"/>
        </w:rPr>
        <w:t>ESTANDAR</w:t>
      </w:r>
      <w:r>
        <w:rPr>
          <w:b/>
          <w:sz w:val="18"/>
          <w:szCs w:val="18"/>
        </w:rPr>
        <w:t xml:space="preserve"> 6.</w:t>
      </w:r>
      <w:r w:rsidR="00CD0E5D">
        <w:rPr>
          <w:b/>
          <w:sz w:val="18"/>
          <w:szCs w:val="18"/>
        </w:rPr>
        <w:t xml:space="preserve"> </w:t>
      </w:r>
      <w:r w:rsidR="00CD0E5D" w:rsidRPr="00B852F1">
        <w:rPr>
          <w:b/>
          <w:sz w:val="18"/>
          <w:szCs w:val="18"/>
        </w:rPr>
        <w:t>REVISIÓN DEL PERFIL DE EGRESO</w:t>
      </w:r>
    </w:p>
    <w:p w:rsidR="003563A9" w:rsidRDefault="003563A9" w:rsidP="003563A9">
      <w:pPr>
        <w:jc w:val="cente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63331B" w:rsidTr="0063331B">
        <w:trPr>
          <w:trHeight w:val="310"/>
        </w:trPr>
        <w:tc>
          <w:tcPr>
            <w:tcW w:w="3803" w:type="dxa"/>
            <w:shd w:val="clear" w:color="auto" w:fill="002060"/>
            <w:vAlign w:val="center"/>
          </w:tcPr>
          <w:p w:rsidR="0063331B" w:rsidRPr="00B92B95" w:rsidRDefault="0063331B" w:rsidP="0063331B">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63331B" w:rsidRDefault="0063331B" w:rsidP="0063331B">
            <w:pPr>
              <w:ind w:left="11"/>
              <w:jc w:val="center"/>
              <w:rPr>
                <w:b/>
                <w:spacing w:val="3"/>
                <w:sz w:val="18"/>
                <w:szCs w:val="18"/>
              </w:rPr>
            </w:pPr>
            <w:r>
              <w:rPr>
                <w:b/>
                <w:spacing w:val="3"/>
                <w:sz w:val="18"/>
                <w:szCs w:val="18"/>
              </w:rPr>
              <w:t>RESPONSABLE</w:t>
            </w:r>
          </w:p>
        </w:tc>
        <w:tc>
          <w:tcPr>
            <w:tcW w:w="1418" w:type="dxa"/>
            <w:shd w:val="clear" w:color="auto" w:fill="002060"/>
            <w:vAlign w:val="center"/>
          </w:tcPr>
          <w:p w:rsidR="0063331B" w:rsidRDefault="0063331B" w:rsidP="0063331B">
            <w:pPr>
              <w:ind w:left="11"/>
              <w:jc w:val="center"/>
              <w:rPr>
                <w:b/>
                <w:spacing w:val="3"/>
                <w:sz w:val="18"/>
                <w:szCs w:val="18"/>
              </w:rPr>
            </w:pPr>
            <w:r>
              <w:rPr>
                <w:b/>
                <w:spacing w:val="3"/>
                <w:sz w:val="18"/>
                <w:szCs w:val="18"/>
              </w:rPr>
              <w:t>EVALUACIÓN</w:t>
            </w:r>
          </w:p>
        </w:tc>
        <w:tc>
          <w:tcPr>
            <w:tcW w:w="2693" w:type="dxa"/>
            <w:shd w:val="clear" w:color="auto" w:fill="002060"/>
            <w:vAlign w:val="center"/>
          </w:tcPr>
          <w:p w:rsidR="0063331B" w:rsidRPr="00B92B95" w:rsidRDefault="0063331B" w:rsidP="0063331B">
            <w:pPr>
              <w:ind w:left="11"/>
              <w:jc w:val="center"/>
              <w:rPr>
                <w:b/>
                <w:spacing w:val="3"/>
                <w:sz w:val="18"/>
                <w:szCs w:val="18"/>
              </w:rPr>
            </w:pPr>
            <w:r>
              <w:rPr>
                <w:b/>
                <w:spacing w:val="3"/>
                <w:sz w:val="18"/>
                <w:szCs w:val="18"/>
              </w:rPr>
              <w:t>EVIDENCIA</w:t>
            </w:r>
          </w:p>
        </w:tc>
        <w:tc>
          <w:tcPr>
            <w:tcW w:w="2126" w:type="dxa"/>
            <w:shd w:val="clear" w:color="auto" w:fill="002060"/>
            <w:vAlign w:val="center"/>
          </w:tcPr>
          <w:p w:rsidR="0063331B" w:rsidRPr="00B92B95" w:rsidRDefault="0063331B" w:rsidP="0063331B">
            <w:pPr>
              <w:ind w:left="11"/>
              <w:jc w:val="center"/>
              <w:rPr>
                <w:b/>
                <w:spacing w:val="3"/>
                <w:sz w:val="18"/>
                <w:szCs w:val="18"/>
              </w:rPr>
            </w:pPr>
            <w:r>
              <w:rPr>
                <w:b/>
                <w:spacing w:val="3"/>
                <w:sz w:val="18"/>
                <w:szCs w:val="18"/>
              </w:rPr>
              <w:t>GARANTÍA</w:t>
            </w:r>
          </w:p>
        </w:tc>
        <w:tc>
          <w:tcPr>
            <w:tcW w:w="2268" w:type="dxa"/>
            <w:shd w:val="clear" w:color="auto" w:fill="002060"/>
            <w:vAlign w:val="center"/>
          </w:tcPr>
          <w:p w:rsidR="0063331B" w:rsidRPr="00B92B95" w:rsidRDefault="0063331B" w:rsidP="0063331B">
            <w:pPr>
              <w:ind w:left="11"/>
              <w:jc w:val="center"/>
              <w:rPr>
                <w:b/>
                <w:spacing w:val="3"/>
                <w:sz w:val="18"/>
                <w:szCs w:val="18"/>
              </w:rPr>
            </w:pPr>
            <w:r>
              <w:rPr>
                <w:b/>
                <w:spacing w:val="3"/>
                <w:sz w:val="18"/>
                <w:szCs w:val="18"/>
              </w:rPr>
              <w:t>RESPALDO</w:t>
            </w:r>
          </w:p>
        </w:tc>
        <w:tc>
          <w:tcPr>
            <w:tcW w:w="1843" w:type="dxa"/>
            <w:shd w:val="clear" w:color="auto" w:fill="002060"/>
            <w:vAlign w:val="center"/>
          </w:tcPr>
          <w:p w:rsidR="0063331B" w:rsidRPr="00B92B95" w:rsidRDefault="0063331B" w:rsidP="0063331B">
            <w:pPr>
              <w:ind w:left="11"/>
              <w:jc w:val="center"/>
              <w:rPr>
                <w:b/>
                <w:spacing w:val="3"/>
                <w:sz w:val="18"/>
                <w:szCs w:val="18"/>
              </w:rPr>
            </w:pPr>
            <w:r>
              <w:rPr>
                <w:b/>
                <w:spacing w:val="3"/>
                <w:sz w:val="18"/>
                <w:szCs w:val="18"/>
              </w:rPr>
              <w:t>ACCIÓN</w:t>
            </w:r>
          </w:p>
        </w:tc>
        <w:tc>
          <w:tcPr>
            <w:tcW w:w="1843" w:type="dxa"/>
            <w:shd w:val="clear" w:color="auto" w:fill="002060"/>
            <w:vAlign w:val="center"/>
          </w:tcPr>
          <w:p w:rsidR="0063331B" w:rsidRDefault="0063331B" w:rsidP="0063331B">
            <w:pPr>
              <w:ind w:left="11"/>
              <w:jc w:val="center"/>
              <w:rPr>
                <w:b/>
                <w:spacing w:val="3"/>
                <w:sz w:val="18"/>
                <w:szCs w:val="18"/>
              </w:rPr>
            </w:pPr>
            <w:r>
              <w:rPr>
                <w:b/>
                <w:spacing w:val="3"/>
                <w:sz w:val="18"/>
                <w:szCs w:val="18"/>
              </w:rPr>
              <w:t>JUSTIFICACIÓN</w:t>
            </w:r>
          </w:p>
        </w:tc>
        <w:tc>
          <w:tcPr>
            <w:tcW w:w="1300" w:type="dxa"/>
            <w:shd w:val="clear" w:color="auto" w:fill="002060"/>
          </w:tcPr>
          <w:p w:rsidR="0063331B" w:rsidRDefault="0063331B" w:rsidP="0063331B">
            <w:pPr>
              <w:jc w:val="center"/>
              <w:rPr>
                <w:b/>
                <w:color w:val="FFFFFF"/>
                <w:sz w:val="18"/>
                <w:szCs w:val="18"/>
              </w:rPr>
            </w:pPr>
            <w:r>
              <w:rPr>
                <w:b/>
                <w:color w:val="FFFFFF"/>
                <w:sz w:val="18"/>
                <w:szCs w:val="18"/>
              </w:rPr>
              <w:t>Avance de acciones (%)</w:t>
            </w:r>
          </w:p>
        </w:tc>
        <w:tc>
          <w:tcPr>
            <w:tcW w:w="1300" w:type="dxa"/>
            <w:shd w:val="clear" w:color="auto" w:fill="002060"/>
          </w:tcPr>
          <w:p w:rsidR="0063331B" w:rsidRDefault="0063331B" w:rsidP="0063331B">
            <w:pPr>
              <w:jc w:val="center"/>
              <w:rPr>
                <w:b/>
                <w:color w:val="FFFFFF"/>
                <w:sz w:val="18"/>
                <w:szCs w:val="18"/>
              </w:rPr>
            </w:pPr>
            <w:r>
              <w:rPr>
                <w:b/>
                <w:color w:val="FFFFFF"/>
                <w:sz w:val="18"/>
                <w:szCs w:val="18"/>
              </w:rPr>
              <w:t>Medición de impactos</w:t>
            </w:r>
          </w:p>
        </w:tc>
        <w:tc>
          <w:tcPr>
            <w:tcW w:w="1300" w:type="dxa"/>
            <w:shd w:val="clear" w:color="auto" w:fill="002060"/>
          </w:tcPr>
          <w:p w:rsidR="0063331B" w:rsidRDefault="0063331B" w:rsidP="0063331B">
            <w:pPr>
              <w:jc w:val="center"/>
              <w:rPr>
                <w:b/>
                <w:color w:val="FFFFFF"/>
                <w:sz w:val="18"/>
                <w:szCs w:val="18"/>
              </w:rPr>
            </w:pPr>
            <w:r>
              <w:rPr>
                <w:b/>
                <w:color w:val="FFFFFF"/>
                <w:sz w:val="18"/>
                <w:szCs w:val="18"/>
              </w:rPr>
              <w:t>Objeción</w:t>
            </w:r>
          </w:p>
        </w:tc>
        <w:tc>
          <w:tcPr>
            <w:tcW w:w="1300" w:type="dxa"/>
            <w:shd w:val="clear" w:color="auto" w:fill="002060"/>
          </w:tcPr>
          <w:p w:rsidR="0063331B" w:rsidRDefault="0063331B" w:rsidP="0063331B">
            <w:pPr>
              <w:jc w:val="center"/>
              <w:rPr>
                <w:b/>
                <w:color w:val="FFFFFF"/>
                <w:sz w:val="18"/>
                <w:szCs w:val="18"/>
              </w:rPr>
            </w:pPr>
            <w:r>
              <w:rPr>
                <w:b/>
                <w:color w:val="FFFFFF"/>
                <w:sz w:val="18"/>
                <w:szCs w:val="18"/>
              </w:rPr>
              <w:t>Evaluación Final</w:t>
            </w:r>
          </w:p>
        </w:tc>
      </w:tr>
      <w:tr w:rsidR="0063331B" w:rsidTr="0063331B">
        <w:trPr>
          <w:trHeight w:val="688"/>
        </w:trPr>
        <w:tc>
          <w:tcPr>
            <w:tcW w:w="3803" w:type="dxa"/>
          </w:tcPr>
          <w:p w:rsidR="0063331B" w:rsidRPr="00B852F1" w:rsidRDefault="0063331B" w:rsidP="0063331B">
            <w:pPr>
              <w:rPr>
                <w:b/>
                <w:sz w:val="18"/>
                <w:szCs w:val="18"/>
              </w:rPr>
            </w:pPr>
            <w:r>
              <w:rPr>
                <w:b/>
                <w:sz w:val="18"/>
                <w:szCs w:val="18"/>
              </w:rPr>
              <w:t xml:space="preserve">Estándar </w:t>
            </w:r>
            <w:r w:rsidRPr="00B852F1">
              <w:rPr>
                <w:b/>
                <w:sz w:val="18"/>
                <w:szCs w:val="18"/>
              </w:rPr>
              <w:t>6</w:t>
            </w:r>
            <w:r>
              <w:rPr>
                <w:b/>
                <w:sz w:val="18"/>
                <w:szCs w:val="18"/>
              </w:rPr>
              <w:t>.</w:t>
            </w:r>
            <w:r w:rsidRPr="00B852F1">
              <w:rPr>
                <w:b/>
                <w:sz w:val="18"/>
                <w:szCs w:val="18"/>
              </w:rPr>
              <w:t xml:space="preserve"> Revisión del perfil de egreso</w:t>
            </w:r>
          </w:p>
          <w:p w:rsidR="0063331B" w:rsidRPr="00B852F1" w:rsidRDefault="0063331B" w:rsidP="0063331B">
            <w:pPr>
              <w:rPr>
                <w:sz w:val="18"/>
                <w:szCs w:val="18"/>
              </w:rPr>
            </w:pPr>
            <w:r w:rsidRPr="00B852F1">
              <w:rPr>
                <w:sz w:val="18"/>
                <w:szCs w:val="18"/>
              </w:rPr>
              <w:t>El perfil de egreso se revisa periódicamente y de forma participativa.</w:t>
            </w:r>
          </w:p>
        </w:tc>
        <w:tc>
          <w:tcPr>
            <w:tcW w:w="1843" w:type="dxa"/>
          </w:tcPr>
          <w:p w:rsidR="0063331B" w:rsidRDefault="0063331B" w:rsidP="0063331B">
            <w:r w:rsidRPr="006A30A5">
              <w:rPr>
                <w:spacing w:val="3"/>
                <w:sz w:val="18"/>
                <w:szCs w:val="18"/>
              </w:rPr>
              <w:t>Comité de Gestión de la Escuela</w:t>
            </w:r>
          </w:p>
        </w:tc>
        <w:tc>
          <w:tcPr>
            <w:tcW w:w="1418" w:type="dxa"/>
          </w:tcPr>
          <w:p w:rsidR="0063331B" w:rsidRDefault="0063331B" w:rsidP="0063331B">
            <w:pPr>
              <w:ind w:left="11"/>
              <w:rPr>
                <w:spacing w:val="3"/>
                <w:sz w:val="18"/>
                <w:szCs w:val="18"/>
              </w:rPr>
            </w:pPr>
            <w:r>
              <w:rPr>
                <w:spacing w:val="3"/>
                <w:sz w:val="18"/>
                <w:szCs w:val="18"/>
              </w:rPr>
              <w:t>Logrado</w:t>
            </w:r>
          </w:p>
        </w:tc>
        <w:tc>
          <w:tcPr>
            <w:tcW w:w="2693" w:type="dxa"/>
          </w:tcPr>
          <w:p w:rsidR="0063331B" w:rsidRPr="00B852F1" w:rsidRDefault="0063331B" w:rsidP="0063331B">
            <w:pPr>
              <w:ind w:left="11"/>
              <w:rPr>
                <w:sz w:val="18"/>
                <w:szCs w:val="18"/>
              </w:rPr>
            </w:pPr>
            <w:r>
              <w:rPr>
                <w:sz w:val="18"/>
                <w:szCs w:val="18"/>
              </w:rPr>
              <w:t>6. El perfil de egreso se ha actualizado mediante las jornadas curriculares con la participación de docentes, estudiantes y graduados.</w:t>
            </w:r>
          </w:p>
        </w:tc>
        <w:tc>
          <w:tcPr>
            <w:tcW w:w="2126" w:type="dxa"/>
          </w:tcPr>
          <w:p w:rsidR="0063331B" w:rsidRDefault="0063331B" w:rsidP="0063331B">
            <w:pPr>
              <w:ind w:left="11"/>
              <w:rPr>
                <w:spacing w:val="3"/>
                <w:sz w:val="18"/>
                <w:szCs w:val="18"/>
              </w:rPr>
            </w:pPr>
            <w:r>
              <w:rPr>
                <w:spacing w:val="3"/>
                <w:sz w:val="18"/>
                <w:szCs w:val="18"/>
              </w:rPr>
              <w:t>Estatuto</w:t>
            </w:r>
          </w:p>
          <w:p w:rsidR="0026680F" w:rsidRDefault="0026680F" w:rsidP="0063331B">
            <w:pPr>
              <w:ind w:left="11"/>
              <w:rPr>
                <w:spacing w:val="3"/>
                <w:sz w:val="18"/>
                <w:szCs w:val="18"/>
              </w:rPr>
            </w:pPr>
            <w:r>
              <w:rPr>
                <w:spacing w:val="3"/>
                <w:sz w:val="18"/>
                <w:szCs w:val="18"/>
              </w:rPr>
              <w:t>Modelo Educativo San Marcos</w:t>
            </w:r>
          </w:p>
          <w:p w:rsidR="0063331B" w:rsidRDefault="0063331B" w:rsidP="0063331B">
            <w:pPr>
              <w:ind w:left="11"/>
              <w:rPr>
                <w:spacing w:val="3"/>
                <w:sz w:val="18"/>
                <w:szCs w:val="18"/>
              </w:rPr>
            </w:pPr>
            <w:r>
              <w:rPr>
                <w:spacing w:val="3"/>
                <w:sz w:val="18"/>
                <w:szCs w:val="18"/>
              </w:rPr>
              <w:t>Comité de Gestión de la Escuela</w:t>
            </w:r>
          </w:p>
          <w:p w:rsidR="0063331B" w:rsidRDefault="0063331B" w:rsidP="0063331B">
            <w:pPr>
              <w:ind w:left="11"/>
              <w:rPr>
                <w:spacing w:val="3"/>
                <w:sz w:val="18"/>
                <w:szCs w:val="18"/>
              </w:rPr>
            </w:pPr>
            <w:r>
              <w:rPr>
                <w:spacing w:val="3"/>
                <w:sz w:val="18"/>
                <w:szCs w:val="18"/>
              </w:rPr>
              <w:t>Jornadas curriculares</w:t>
            </w:r>
          </w:p>
          <w:p w:rsidR="0063331B" w:rsidRPr="00DE60D6" w:rsidRDefault="0063331B" w:rsidP="0063331B">
            <w:pPr>
              <w:ind w:left="11"/>
              <w:rPr>
                <w:spacing w:val="3"/>
                <w:sz w:val="18"/>
                <w:szCs w:val="18"/>
              </w:rPr>
            </w:pPr>
          </w:p>
        </w:tc>
        <w:tc>
          <w:tcPr>
            <w:tcW w:w="2268" w:type="dxa"/>
          </w:tcPr>
          <w:p w:rsidR="0063331B" w:rsidRDefault="0063331B" w:rsidP="0063331B">
            <w:pPr>
              <w:ind w:left="11"/>
              <w:rPr>
                <w:sz w:val="18"/>
                <w:szCs w:val="18"/>
              </w:rPr>
            </w:pPr>
            <w:r>
              <w:rPr>
                <w:sz w:val="18"/>
                <w:szCs w:val="18"/>
              </w:rPr>
              <w:t>6. Resolución rectoral de Jornada Curricular Anual</w:t>
            </w:r>
          </w:p>
          <w:p w:rsidR="0063331B" w:rsidRDefault="0063331B" w:rsidP="0063331B">
            <w:pPr>
              <w:ind w:left="11"/>
              <w:rPr>
                <w:sz w:val="18"/>
                <w:szCs w:val="18"/>
              </w:rPr>
            </w:pPr>
            <w:r>
              <w:rPr>
                <w:sz w:val="18"/>
                <w:szCs w:val="18"/>
              </w:rPr>
              <w:t>Currículo 2017</w:t>
            </w:r>
          </w:p>
          <w:p w:rsidR="0063331B" w:rsidRPr="00DE60D6" w:rsidRDefault="0063331B" w:rsidP="0063331B">
            <w:pPr>
              <w:ind w:left="11"/>
              <w:rPr>
                <w:spacing w:val="3"/>
                <w:sz w:val="18"/>
                <w:szCs w:val="18"/>
              </w:rPr>
            </w:pPr>
          </w:p>
        </w:tc>
        <w:tc>
          <w:tcPr>
            <w:tcW w:w="1843" w:type="dxa"/>
          </w:tcPr>
          <w:p w:rsidR="0063331B" w:rsidRDefault="0063331B" w:rsidP="0063331B">
            <w:pPr>
              <w:rPr>
                <w:spacing w:val="3"/>
                <w:sz w:val="18"/>
                <w:szCs w:val="18"/>
              </w:rPr>
            </w:pPr>
            <w:r>
              <w:rPr>
                <w:spacing w:val="3"/>
                <w:sz w:val="18"/>
                <w:szCs w:val="18"/>
              </w:rPr>
              <w:t>Recopilación de información</w:t>
            </w:r>
          </w:p>
        </w:tc>
        <w:tc>
          <w:tcPr>
            <w:tcW w:w="1843" w:type="dxa"/>
          </w:tcPr>
          <w:p w:rsidR="00E21254" w:rsidRDefault="00E21254" w:rsidP="00E21254">
            <w:pPr>
              <w:rPr>
                <w:spacing w:val="3"/>
                <w:sz w:val="18"/>
                <w:szCs w:val="18"/>
              </w:rPr>
            </w:pPr>
            <w:r>
              <w:rPr>
                <w:spacing w:val="3"/>
                <w:sz w:val="18"/>
                <w:szCs w:val="18"/>
              </w:rPr>
              <w:t>Reunir las evidencias</w:t>
            </w:r>
          </w:p>
          <w:p w:rsidR="0063331B" w:rsidRDefault="00E21254" w:rsidP="00E21254">
            <w:pPr>
              <w:rPr>
                <w:spacing w:val="3"/>
                <w:sz w:val="18"/>
                <w:szCs w:val="18"/>
              </w:rPr>
            </w:pPr>
            <w:r>
              <w:rPr>
                <w:spacing w:val="3"/>
                <w:sz w:val="18"/>
                <w:szCs w:val="18"/>
              </w:rPr>
              <w:t>Elaborar el informe del estándar</w:t>
            </w:r>
          </w:p>
        </w:tc>
        <w:tc>
          <w:tcPr>
            <w:tcW w:w="1300" w:type="dxa"/>
          </w:tcPr>
          <w:p w:rsidR="0063331B" w:rsidRDefault="0063331B" w:rsidP="0063331B">
            <w:pPr>
              <w:rPr>
                <w:spacing w:val="3"/>
                <w:sz w:val="18"/>
                <w:szCs w:val="18"/>
              </w:rPr>
            </w:pPr>
          </w:p>
        </w:tc>
        <w:tc>
          <w:tcPr>
            <w:tcW w:w="1300" w:type="dxa"/>
          </w:tcPr>
          <w:p w:rsidR="0063331B" w:rsidRDefault="0063331B" w:rsidP="0063331B">
            <w:pPr>
              <w:rPr>
                <w:spacing w:val="3"/>
                <w:sz w:val="18"/>
                <w:szCs w:val="18"/>
              </w:rPr>
            </w:pPr>
          </w:p>
        </w:tc>
        <w:tc>
          <w:tcPr>
            <w:tcW w:w="1300" w:type="dxa"/>
          </w:tcPr>
          <w:p w:rsidR="0063331B" w:rsidRDefault="0063331B" w:rsidP="0063331B">
            <w:pPr>
              <w:rPr>
                <w:spacing w:val="3"/>
                <w:sz w:val="18"/>
                <w:szCs w:val="18"/>
              </w:rPr>
            </w:pPr>
          </w:p>
        </w:tc>
        <w:tc>
          <w:tcPr>
            <w:tcW w:w="1300" w:type="dxa"/>
          </w:tcPr>
          <w:p w:rsidR="0063331B" w:rsidRDefault="0063331B" w:rsidP="0063331B">
            <w:pPr>
              <w:jc w:val="center"/>
              <w:rPr>
                <w:spacing w:val="3"/>
                <w:sz w:val="18"/>
                <w:szCs w:val="18"/>
              </w:rPr>
            </w:pPr>
            <w:r>
              <w:rPr>
                <w:spacing w:val="3"/>
                <w:sz w:val="18"/>
                <w:szCs w:val="18"/>
              </w:rPr>
              <w:t>4</w:t>
            </w:r>
          </w:p>
        </w:tc>
      </w:tr>
      <w:tr w:rsidR="00892E01" w:rsidTr="0063331B">
        <w:trPr>
          <w:trHeight w:val="972"/>
        </w:trPr>
        <w:tc>
          <w:tcPr>
            <w:tcW w:w="3803" w:type="dxa"/>
          </w:tcPr>
          <w:p w:rsidR="00892E01" w:rsidRPr="00B852F1" w:rsidRDefault="00892E01" w:rsidP="00E21254">
            <w:pPr>
              <w:ind w:left="11"/>
              <w:rPr>
                <w:sz w:val="18"/>
                <w:szCs w:val="18"/>
              </w:rPr>
            </w:pPr>
            <w:r>
              <w:rPr>
                <w:sz w:val="18"/>
                <w:szCs w:val="18"/>
              </w:rPr>
              <w:t xml:space="preserve">6.1 </w:t>
            </w:r>
            <w:r w:rsidRPr="00B852F1">
              <w:rPr>
                <w:sz w:val="18"/>
                <w:szCs w:val="18"/>
              </w:rPr>
              <w:t>El programa de estudios identifica la periodicidad de revisión del perfil de egreso. La revisión deberá efectuarse en un periodo máximo de 3 años.</w:t>
            </w:r>
          </w:p>
          <w:p w:rsidR="00892E01" w:rsidRPr="00D7511F" w:rsidRDefault="00892E01" w:rsidP="00E21254">
            <w:pPr>
              <w:ind w:left="11"/>
              <w:rPr>
                <w:sz w:val="18"/>
                <w:szCs w:val="18"/>
              </w:rPr>
            </w:pPr>
          </w:p>
        </w:tc>
        <w:tc>
          <w:tcPr>
            <w:tcW w:w="1843" w:type="dxa"/>
          </w:tcPr>
          <w:p w:rsidR="00892E01" w:rsidRDefault="00892E01" w:rsidP="00E21254">
            <w:r w:rsidRPr="006A30A5">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Pr="003D2FE8" w:rsidRDefault="00892E01" w:rsidP="00E21254">
            <w:pPr>
              <w:ind w:left="11"/>
              <w:rPr>
                <w:color w:val="C00000"/>
                <w:spacing w:val="3"/>
                <w:sz w:val="18"/>
                <w:szCs w:val="18"/>
              </w:rPr>
            </w:pPr>
            <w:r w:rsidRPr="00B510E2">
              <w:rPr>
                <w:spacing w:val="3"/>
                <w:sz w:val="18"/>
                <w:szCs w:val="18"/>
              </w:rPr>
              <w:t xml:space="preserve">6.1 </w:t>
            </w:r>
            <w:r>
              <w:rPr>
                <w:spacing w:val="3"/>
                <w:sz w:val="18"/>
                <w:szCs w:val="18"/>
              </w:rPr>
              <w:t>La Escuela Profesional realizó Jornadas Curriculares en el 2017 y 2014 para actualizar el perfil de egreso.</w:t>
            </w:r>
          </w:p>
        </w:tc>
        <w:tc>
          <w:tcPr>
            <w:tcW w:w="2126" w:type="dxa"/>
          </w:tcPr>
          <w:p w:rsidR="00892E01" w:rsidRDefault="00892E01" w:rsidP="00E21254">
            <w:pPr>
              <w:ind w:left="11"/>
              <w:rPr>
                <w:spacing w:val="3"/>
                <w:sz w:val="18"/>
                <w:szCs w:val="18"/>
              </w:rPr>
            </w:pPr>
            <w:r>
              <w:rPr>
                <w:spacing w:val="3"/>
                <w:sz w:val="18"/>
                <w:szCs w:val="18"/>
              </w:rPr>
              <w:t>Estatuto</w:t>
            </w:r>
          </w:p>
          <w:p w:rsidR="0026680F" w:rsidRDefault="0026680F" w:rsidP="00E21254">
            <w:pPr>
              <w:ind w:left="11"/>
              <w:rPr>
                <w:spacing w:val="3"/>
                <w:sz w:val="18"/>
                <w:szCs w:val="18"/>
              </w:rPr>
            </w:pPr>
            <w:r>
              <w:rPr>
                <w:spacing w:val="3"/>
                <w:sz w:val="18"/>
                <w:szCs w:val="18"/>
              </w:rPr>
              <w:t>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Default="00892E01" w:rsidP="00E21254">
            <w:pPr>
              <w:ind w:left="11"/>
              <w:rPr>
                <w:sz w:val="18"/>
                <w:szCs w:val="18"/>
              </w:rPr>
            </w:pPr>
            <w:r>
              <w:rPr>
                <w:sz w:val="18"/>
                <w:szCs w:val="18"/>
              </w:rPr>
              <w:t>6.1 Informe de Jornada Curricular</w:t>
            </w:r>
          </w:p>
          <w:p w:rsidR="00892E01" w:rsidRDefault="00892E01" w:rsidP="00E21254">
            <w:pPr>
              <w:ind w:left="11"/>
              <w:rPr>
                <w:sz w:val="18"/>
                <w:szCs w:val="18"/>
              </w:rPr>
            </w:pPr>
            <w:r>
              <w:rPr>
                <w:sz w:val="18"/>
                <w:szCs w:val="18"/>
              </w:rPr>
              <w:t>Currículo 2017</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val="restart"/>
            <w:shd w:val="clear" w:color="auto" w:fill="002060"/>
          </w:tcPr>
          <w:p w:rsidR="00892E01" w:rsidRDefault="00892E01" w:rsidP="00E21254">
            <w:pPr>
              <w:rPr>
                <w:spacing w:val="3"/>
                <w:sz w:val="18"/>
                <w:szCs w:val="18"/>
              </w:rPr>
            </w:pPr>
          </w:p>
        </w:tc>
      </w:tr>
      <w:tr w:rsidR="00892E01" w:rsidTr="0063331B">
        <w:trPr>
          <w:trHeight w:val="1427"/>
        </w:trPr>
        <w:tc>
          <w:tcPr>
            <w:tcW w:w="3803" w:type="dxa"/>
          </w:tcPr>
          <w:p w:rsidR="00892E01" w:rsidRPr="00B852F1" w:rsidRDefault="00892E01" w:rsidP="00E21254">
            <w:pPr>
              <w:ind w:left="11"/>
              <w:rPr>
                <w:sz w:val="18"/>
                <w:szCs w:val="18"/>
              </w:rPr>
            </w:pPr>
            <w:r>
              <w:rPr>
                <w:sz w:val="18"/>
                <w:szCs w:val="18"/>
              </w:rPr>
              <w:t xml:space="preserve">6.2 </w:t>
            </w:r>
            <w:r w:rsidRPr="00B852F1">
              <w:rPr>
                <w:sz w:val="18"/>
                <w:szCs w:val="18"/>
              </w:rPr>
              <w:t>Esta revisión será conducida por los directivos del programa de estudios, con la participación de los grupos de interés y otros actores que el programa de estudios considere idóneos.</w:t>
            </w:r>
          </w:p>
          <w:p w:rsidR="00892E01" w:rsidRDefault="00892E01" w:rsidP="00E21254">
            <w:pPr>
              <w:ind w:left="11"/>
              <w:rPr>
                <w:spacing w:val="3"/>
                <w:sz w:val="18"/>
                <w:szCs w:val="18"/>
              </w:rPr>
            </w:pPr>
          </w:p>
        </w:tc>
        <w:tc>
          <w:tcPr>
            <w:tcW w:w="1843" w:type="dxa"/>
          </w:tcPr>
          <w:p w:rsidR="00892E01" w:rsidRDefault="00892E01" w:rsidP="00E21254">
            <w:r w:rsidRPr="006A30A5">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Default="00892E01" w:rsidP="00E21254">
            <w:pPr>
              <w:ind w:left="11"/>
              <w:rPr>
                <w:spacing w:val="3"/>
                <w:sz w:val="18"/>
                <w:szCs w:val="18"/>
              </w:rPr>
            </w:pPr>
            <w:r>
              <w:rPr>
                <w:spacing w:val="3"/>
                <w:sz w:val="18"/>
                <w:szCs w:val="18"/>
              </w:rPr>
              <w:t>6.2 La Dirección de la Escuela organiza las Jornadas Curriculares donde participan docentes, estudiantes y graduados.</w:t>
            </w:r>
          </w:p>
        </w:tc>
        <w:tc>
          <w:tcPr>
            <w:tcW w:w="2126" w:type="dxa"/>
          </w:tcPr>
          <w:p w:rsidR="00892E01" w:rsidRDefault="00892E01" w:rsidP="00E21254">
            <w:pPr>
              <w:ind w:left="11"/>
              <w:rPr>
                <w:spacing w:val="3"/>
                <w:sz w:val="18"/>
                <w:szCs w:val="18"/>
              </w:rPr>
            </w:pPr>
            <w:r>
              <w:rPr>
                <w:spacing w:val="3"/>
                <w:sz w:val="18"/>
                <w:szCs w:val="18"/>
              </w:rPr>
              <w:t>Estatuto</w:t>
            </w:r>
          </w:p>
          <w:p w:rsidR="0026680F" w:rsidRDefault="0026680F" w:rsidP="00E21254">
            <w:pPr>
              <w:ind w:left="11"/>
              <w:rPr>
                <w:spacing w:val="3"/>
                <w:sz w:val="18"/>
                <w:szCs w:val="18"/>
              </w:rPr>
            </w:pPr>
            <w:r>
              <w:rPr>
                <w:spacing w:val="3"/>
                <w:sz w:val="18"/>
                <w:szCs w:val="18"/>
              </w:rPr>
              <w:t>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Default="00892E01" w:rsidP="00E21254">
            <w:pPr>
              <w:ind w:left="11"/>
              <w:rPr>
                <w:sz w:val="18"/>
                <w:szCs w:val="18"/>
              </w:rPr>
            </w:pPr>
            <w:r>
              <w:rPr>
                <w:sz w:val="18"/>
                <w:szCs w:val="18"/>
              </w:rPr>
              <w:t>6.2 Informe de Jornada Curricular</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shd w:val="clear" w:color="auto" w:fill="002060"/>
          </w:tcPr>
          <w:p w:rsidR="00892E01" w:rsidRDefault="00892E01" w:rsidP="00E21254">
            <w:pPr>
              <w:rPr>
                <w:spacing w:val="3"/>
                <w:sz w:val="18"/>
                <w:szCs w:val="18"/>
              </w:rPr>
            </w:pPr>
          </w:p>
        </w:tc>
      </w:tr>
      <w:tr w:rsidR="00892E01" w:rsidTr="0063331B">
        <w:trPr>
          <w:trHeight w:val="1427"/>
        </w:trPr>
        <w:tc>
          <w:tcPr>
            <w:tcW w:w="3803" w:type="dxa"/>
          </w:tcPr>
          <w:p w:rsidR="00892E01" w:rsidRPr="00B852F1" w:rsidRDefault="00892E01" w:rsidP="00E21254">
            <w:pPr>
              <w:ind w:left="11"/>
              <w:rPr>
                <w:sz w:val="18"/>
                <w:szCs w:val="18"/>
              </w:rPr>
            </w:pPr>
            <w:r>
              <w:rPr>
                <w:sz w:val="18"/>
                <w:szCs w:val="18"/>
              </w:rPr>
              <w:t xml:space="preserve">6.3 </w:t>
            </w:r>
            <w:r w:rsidRPr="00B852F1">
              <w:rPr>
                <w:sz w:val="18"/>
                <w:szCs w:val="18"/>
              </w:rPr>
              <w:t>La revisión del perfil considera: el desempeño profesional, avances científicos y tecnológicos, nuevas demandas de la comunidad académica y el entorno, entre otros. De ser el caso, esta revisión termina con la definición del nuevo perfil de egreso.</w:t>
            </w:r>
          </w:p>
          <w:p w:rsidR="00892E01" w:rsidRPr="00D7511F" w:rsidRDefault="00892E01" w:rsidP="00E21254">
            <w:pPr>
              <w:ind w:left="11"/>
              <w:rPr>
                <w:sz w:val="18"/>
                <w:szCs w:val="18"/>
              </w:rPr>
            </w:pPr>
          </w:p>
        </w:tc>
        <w:tc>
          <w:tcPr>
            <w:tcW w:w="1843" w:type="dxa"/>
          </w:tcPr>
          <w:p w:rsidR="00892E01" w:rsidRDefault="00892E01" w:rsidP="00E21254">
            <w:r w:rsidRPr="006A30A5">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Default="00892E01" w:rsidP="00E21254">
            <w:pPr>
              <w:ind w:left="11"/>
              <w:rPr>
                <w:spacing w:val="3"/>
                <w:sz w:val="18"/>
                <w:szCs w:val="18"/>
              </w:rPr>
            </w:pPr>
            <w:r>
              <w:rPr>
                <w:spacing w:val="3"/>
                <w:sz w:val="18"/>
                <w:szCs w:val="18"/>
              </w:rPr>
              <w:t>6.3 La discusión del perfil de egreso toma en cuenta los diferentes aspectos señalados por el estándar.</w:t>
            </w:r>
          </w:p>
        </w:tc>
        <w:tc>
          <w:tcPr>
            <w:tcW w:w="2126" w:type="dxa"/>
          </w:tcPr>
          <w:p w:rsidR="0026680F" w:rsidRDefault="00892E01" w:rsidP="00E21254">
            <w:pPr>
              <w:ind w:left="11"/>
              <w:rPr>
                <w:spacing w:val="3"/>
                <w:sz w:val="18"/>
                <w:szCs w:val="18"/>
              </w:rPr>
            </w:pPr>
            <w:r>
              <w:rPr>
                <w:spacing w:val="3"/>
                <w:sz w:val="18"/>
                <w:szCs w:val="18"/>
              </w:rPr>
              <w:t>Estatuto</w:t>
            </w:r>
            <w:r w:rsidR="0026680F">
              <w:rPr>
                <w:spacing w:val="3"/>
                <w:sz w:val="18"/>
                <w:szCs w:val="18"/>
              </w:rPr>
              <w:t xml:space="preserve"> </w:t>
            </w:r>
          </w:p>
          <w:p w:rsidR="00892E01" w:rsidRDefault="0026680F" w:rsidP="00E21254">
            <w:pPr>
              <w:ind w:left="11"/>
              <w:rPr>
                <w:spacing w:val="3"/>
                <w:sz w:val="18"/>
                <w:szCs w:val="18"/>
              </w:rPr>
            </w:pPr>
            <w:r>
              <w:rPr>
                <w:spacing w:val="3"/>
                <w:sz w:val="18"/>
                <w:szCs w:val="18"/>
              </w:rPr>
              <w:t>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Default="00892E01" w:rsidP="00E21254">
            <w:pPr>
              <w:ind w:left="11"/>
              <w:rPr>
                <w:sz w:val="18"/>
                <w:szCs w:val="18"/>
              </w:rPr>
            </w:pPr>
            <w:r>
              <w:rPr>
                <w:sz w:val="18"/>
                <w:szCs w:val="18"/>
              </w:rPr>
              <w:t>6.3 Informe de Jornada Curricular</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shd w:val="clear" w:color="auto" w:fill="002060"/>
          </w:tcPr>
          <w:p w:rsidR="00892E01" w:rsidRDefault="00892E01" w:rsidP="00E21254">
            <w:pPr>
              <w:rPr>
                <w:spacing w:val="3"/>
                <w:sz w:val="18"/>
                <w:szCs w:val="18"/>
              </w:rPr>
            </w:pPr>
          </w:p>
        </w:tc>
      </w:tr>
      <w:tr w:rsidR="00892E01" w:rsidTr="0063331B">
        <w:trPr>
          <w:trHeight w:val="1129"/>
        </w:trPr>
        <w:tc>
          <w:tcPr>
            <w:tcW w:w="3803" w:type="dxa"/>
          </w:tcPr>
          <w:p w:rsidR="00892E01" w:rsidRDefault="00892E01" w:rsidP="00E21254">
            <w:pPr>
              <w:ind w:left="11"/>
              <w:rPr>
                <w:spacing w:val="3"/>
                <w:sz w:val="18"/>
                <w:szCs w:val="18"/>
              </w:rPr>
            </w:pPr>
            <w:r>
              <w:rPr>
                <w:sz w:val="18"/>
                <w:szCs w:val="18"/>
              </w:rPr>
              <w:t xml:space="preserve">6.4 </w:t>
            </w:r>
            <w:r w:rsidRPr="00B852F1">
              <w:rPr>
                <w:sz w:val="18"/>
                <w:szCs w:val="18"/>
              </w:rPr>
              <w:t>Cualquier modificación en el perfil de egreso estará acompañada de los cambios necesarios en los mecanismos que tiene programa de estudios para lograr las competencias definidas para los estudiantes y egresados.</w:t>
            </w:r>
          </w:p>
        </w:tc>
        <w:tc>
          <w:tcPr>
            <w:tcW w:w="1843" w:type="dxa"/>
          </w:tcPr>
          <w:p w:rsidR="00892E01" w:rsidRDefault="00892E01" w:rsidP="00E21254">
            <w:r w:rsidRPr="006A30A5">
              <w:rPr>
                <w:spacing w:val="3"/>
                <w:sz w:val="18"/>
                <w:szCs w:val="18"/>
              </w:rPr>
              <w:t>Comité de Gestión de la Escuela</w:t>
            </w:r>
          </w:p>
        </w:tc>
        <w:tc>
          <w:tcPr>
            <w:tcW w:w="1418" w:type="dxa"/>
          </w:tcPr>
          <w:p w:rsidR="00892E01" w:rsidRDefault="00892E01" w:rsidP="00E21254">
            <w:pPr>
              <w:ind w:left="11"/>
              <w:rPr>
                <w:spacing w:val="3"/>
                <w:sz w:val="18"/>
                <w:szCs w:val="18"/>
              </w:rPr>
            </w:pPr>
            <w:r>
              <w:rPr>
                <w:spacing w:val="3"/>
                <w:sz w:val="18"/>
                <w:szCs w:val="18"/>
              </w:rPr>
              <w:t>Logrado</w:t>
            </w:r>
          </w:p>
        </w:tc>
        <w:tc>
          <w:tcPr>
            <w:tcW w:w="2693" w:type="dxa"/>
          </w:tcPr>
          <w:p w:rsidR="00892E01" w:rsidRDefault="00892E01" w:rsidP="00E21254">
            <w:pPr>
              <w:ind w:left="11"/>
              <w:rPr>
                <w:spacing w:val="3"/>
                <w:sz w:val="18"/>
                <w:szCs w:val="18"/>
              </w:rPr>
            </w:pPr>
            <w:r>
              <w:rPr>
                <w:spacing w:val="3"/>
                <w:sz w:val="18"/>
                <w:szCs w:val="18"/>
              </w:rPr>
              <w:t>6.4 Los cambios del perfil de egreso involucra cambios y actualización del plan de estudios.</w:t>
            </w:r>
          </w:p>
        </w:tc>
        <w:tc>
          <w:tcPr>
            <w:tcW w:w="2126" w:type="dxa"/>
          </w:tcPr>
          <w:p w:rsidR="00892E01" w:rsidRDefault="00892E01" w:rsidP="00E21254">
            <w:pPr>
              <w:ind w:left="11"/>
              <w:rPr>
                <w:spacing w:val="3"/>
                <w:sz w:val="18"/>
                <w:szCs w:val="18"/>
              </w:rPr>
            </w:pPr>
            <w:r>
              <w:rPr>
                <w:spacing w:val="3"/>
                <w:sz w:val="18"/>
                <w:szCs w:val="18"/>
              </w:rPr>
              <w:t>Estatuto</w:t>
            </w:r>
          </w:p>
          <w:p w:rsidR="0026680F" w:rsidRDefault="0026680F" w:rsidP="00E21254">
            <w:pPr>
              <w:ind w:left="11"/>
              <w:rPr>
                <w:spacing w:val="3"/>
                <w:sz w:val="18"/>
                <w:szCs w:val="18"/>
              </w:rPr>
            </w:pPr>
            <w:r>
              <w:rPr>
                <w:spacing w:val="3"/>
                <w:sz w:val="18"/>
                <w:szCs w:val="18"/>
              </w:rPr>
              <w:t>Modelo Educativo San Marcos</w:t>
            </w:r>
          </w:p>
          <w:p w:rsidR="00892E01" w:rsidRDefault="00892E01" w:rsidP="00E21254">
            <w:pPr>
              <w:ind w:left="11"/>
              <w:rPr>
                <w:spacing w:val="3"/>
                <w:sz w:val="18"/>
                <w:szCs w:val="18"/>
              </w:rPr>
            </w:pPr>
            <w:r>
              <w:rPr>
                <w:spacing w:val="3"/>
                <w:sz w:val="18"/>
                <w:szCs w:val="18"/>
              </w:rPr>
              <w:t>Comité de Gestión de la Escuela</w:t>
            </w:r>
          </w:p>
          <w:p w:rsidR="00892E01" w:rsidRDefault="00892E01" w:rsidP="00E21254">
            <w:pPr>
              <w:ind w:left="11"/>
              <w:rPr>
                <w:spacing w:val="3"/>
                <w:sz w:val="18"/>
                <w:szCs w:val="18"/>
              </w:rPr>
            </w:pPr>
            <w:r>
              <w:rPr>
                <w:spacing w:val="3"/>
                <w:sz w:val="18"/>
                <w:szCs w:val="18"/>
              </w:rPr>
              <w:t>Jornadas curriculares</w:t>
            </w:r>
          </w:p>
          <w:p w:rsidR="00892E01" w:rsidRDefault="00892E01" w:rsidP="00E21254">
            <w:pPr>
              <w:rPr>
                <w:spacing w:val="3"/>
                <w:sz w:val="18"/>
                <w:szCs w:val="18"/>
              </w:rPr>
            </w:pPr>
          </w:p>
        </w:tc>
        <w:tc>
          <w:tcPr>
            <w:tcW w:w="2268" w:type="dxa"/>
          </w:tcPr>
          <w:p w:rsidR="00892E01" w:rsidRDefault="00892E01" w:rsidP="00E21254">
            <w:pPr>
              <w:ind w:left="11"/>
              <w:rPr>
                <w:sz w:val="18"/>
                <w:szCs w:val="18"/>
              </w:rPr>
            </w:pPr>
            <w:r>
              <w:rPr>
                <w:sz w:val="18"/>
                <w:szCs w:val="18"/>
              </w:rPr>
              <w:t>6.4 Resolución de Actualización Curricular</w:t>
            </w:r>
          </w:p>
          <w:p w:rsidR="00892E01" w:rsidRDefault="00892E01" w:rsidP="00E21254">
            <w:pPr>
              <w:ind w:left="11"/>
              <w:rPr>
                <w:sz w:val="18"/>
                <w:szCs w:val="18"/>
              </w:rPr>
            </w:pPr>
            <w:r>
              <w:rPr>
                <w:sz w:val="18"/>
                <w:szCs w:val="18"/>
              </w:rPr>
              <w:t>Currículo 2017</w:t>
            </w:r>
          </w:p>
          <w:p w:rsidR="00892E01" w:rsidRDefault="00892E01" w:rsidP="00E21254">
            <w:pPr>
              <w:rPr>
                <w:spacing w:val="3"/>
                <w:sz w:val="18"/>
                <w:szCs w:val="18"/>
              </w:rPr>
            </w:pPr>
          </w:p>
        </w:tc>
        <w:tc>
          <w:tcPr>
            <w:tcW w:w="1843" w:type="dxa"/>
          </w:tcPr>
          <w:p w:rsidR="00892E01" w:rsidRDefault="00892E01" w:rsidP="00E21254">
            <w:pPr>
              <w:rPr>
                <w:spacing w:val="3"/>
                <w:sz w:val="18"/>
                <w:szCs w:val="18"/>
              </w:rPr>
            </w:pPr>
            <w:r>
              <w:rPr>
                <w:spacing w:val="3"/>
                <w:sz w:val="18"/>
                <w:szCs w:val="18"/>
              </w:rPr>
              <w:t>Recopilación de información</w:t>
            </w:r>
          </w:p>
        </w:tc>
        <w:tc>
          <w:tcPr>
            <w:tcW w:w="1843" w:type="dxa"/>
          </w:tcPr>
          <w:p w:rsidR="00892E01" w:rsidRDefault="00892E01" w:rsidP="00E21254">
            <w:pPr>
              <w:rPr>
                <w:spacing w:val="3"/>
                <w:sz w:val="18"/>
                <w:szCs w:val="18"/>
              </w:rPr>
            </w:pPr>
            <w:r>
              <w:rPr>
                <w:spacing w:val="3"/>
                <w:sz w:val="18"/>
                <w:szCs w:val="18"/>
              </w:rPr>
              <w:t>Reunir las evidencias</w:t>
            </w:r>
          </w:p>
          <w:p w:rsidR="00892E01" w:rsidRDefault="00892E01" w:rsidP="00E21254">
            <w:pPr>
              <w:rPr>
                <w:spacing w:val="3"/>
                <w:sz w:val="18"/>
                <w:szCs w:val="18"/>
              </w:rPr>
            </w:pPr>
            <w:r>
              <w:rPr>
                <w:spacing w:val="3"/>
                <w:sz w:val="18"/>
                <w:szCs w:val="18"/>
              </w:rPr>
              <w:t>Elaborar el informe del estándar</w:t>
            </w: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tcPr>
          <w:p w:rsidR="00892E01" w:rsidRDefault="00892E01" w:rsidP="00E21254">
            <w:pPr>
              <w:rPr>
                <w:spacing w:val="3"/>
                <w:sz w:val="18"/>
                <w:szCs w:val="18"/>
              </w:rPr>
            </w:pPr>
          </w:p>
        </w:tc>
        <w:tc>
          <w:tcPr>
            <w:tcW w:w="1300" w:type="dxa"/>
            <w:vMerge/>
            <w:shd w:val="clear" w:color="auto" w:fill="002060"/>
          </w:tcPr>
          <w:p w:rsidR="00892E01" w:rsidRDefault="00892E01" w:rsidP="00E21254">
            <w:pPr>
              <w:rPr>
                <w:spacing w:val="3"/>
                <w:sz w:val="18"/>
                <w:szCs w:val="18"/>
              </w:rPr>
            </w:pPr>
          </w:p>
        </w:tc>
      </w:tr>
    </w:tbl>
    <w:p w:rsidR="003563A9" w:rsidRDefault="003563A9"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9E3441" w:rsidRDefault="009E3441" w:rsidP="003563A9">
      <w:pPr>
        <w:jc w:val="center"/>
      </w:pPr>
    </w:p>
    <w:p w:rsidR="009E3441" w:rsidRDefault="009E3441" w:rsidP="003563A9">
      <w:pPr>
        <w:jc w:val="center"/>
      </w:pPr>
    </w:p>
    <w:p w:rsidR="009E3441" w:rsidRDefault="009E3441" w:rsidP="003563A9">
      <w:pPr>
        <w:jc w:val="center"/>
      </w:pPr>
    </w:p>
    <w:p w:rsidR="00CD0E5D" w:rsidRDefault="00CD0E5D" w:rsidP="00BD69A3">
      <w:pPr>
        <w:spacing w:after="0" w:line="240" w:lineRule="auto"/>
        <w:jc w:val="center"/>
        <w:rPr>
          <w:b/>
          <w:spacing w:val="3"/>
          <w:sz w:val="18"/>
          <w:szCs w:val="18"/>
        </w:rPr>
      </w:pPr>
      <w:r w:rsidRPr="00B92B95">
        <w:rPr>
          <w:b/>
          <w:spacing w:val="3"/>
          <w:sz w:val="18"/>
          <w:szCs w:val="18"/>
        </w:rPr>
        <w:t>DIMENSIÓN 1: GESTIÓN ESTRATÉGICA</w:t>
      </w:r>
    </w:p>
    <w:p w:rsidR="00CD0E5D" w:rsidRDefault="00CD0E5D" w:rsidP="00BD69A3">
      <w:pPr>
        <w:spacing w:after="0" w:line="240" w:lineRule="auto"/>
        <w:jc w:val="center"/>
        <w:rPr>
          <w:b/>
          <w:spacing w:val="3"/>
          <w:sz w:val="18"/>
          <w:szCs w:val="18"/>
        </w:rPr>
      </w:pPr>
      <w:r w:rsidRPr="00CB0AE4">
        <w:rPr>
          <w:b/>
          <w:spacing w:val="3"/>
          <w:sz w:val="18"/>
          <w:szCs w:val="18"/>
        </w:rPr>
        <w:t>FACTOR 3: ASEGURAMIENTO DE LA CALIDAD</w:t>
      </w:r>
    </w:p>
    <w:p w:rsidR="00CD0E5D" w:rsidRDefault="00CD0E5D" w:rsidP="00BD69A3">
      <w:pPr>
        <w:spacing w:after="0" w:line="240" w:lineRule="auto"/>
        <w:jc w:val="center"/>
        <w:rPr>
          <w:b/>
          <w:sz w:val="18"/>
          <w:szCs w:val="18"/>
        </w:rPr>
      </w:pPr>
      <w:r w:rsidRPr="00B92B95">
        <w:rPr>
          <w:b/>
          <w:sz w:val="18"/>
          <w:szCs w:val="18"/>
        </w:rPr>
        <w:t>ESTANDAR</w:t>
      </w:r>
      <w:r>
        <w:rPr>
          <w:b/>
          <w:sz w:val="18"/>
          <w:szCs w:val="18"/>
        </w:rPr>
        <w:t xml:space="preserve"> 7. </w:t>
      </w:r>
      <w:r w:rsidRPr="00B852F1">
        <w:rPr>
          <w:b/>
          <w:sz w:val="18"/>
          <w:szCs w:val="18"/>
        </w:rPr>
        <w:t>SISTEMA DE GESTIÓN DE LA CALIDAD (SGC)</w:t>
      </w:r>
    </w:p>
    <w:p w:rsidR="00CD0E5D" w:rsidRDefault="00CD0E5D" w:rsidP="003563A9">
      <w:pPr>
        <w:jc w:val="cente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E21254" w:rsidRPr="00B92B95" w:rsidTr="00E21254">
        <w:trPr>
          <w:trHeight w:val="310"/>
        </w:trPr>
        <w:tc>
          <w:tcPr>
            <w:tcW w:w="3803" w:type="dxa"/>
            <w:shd w:val="clear" w:color="auto" w:fill="002060"/>
            <w:vAlign w:val="center"/>
          </w:tcPr>
          <w:p w:rsidR="00E21254" w:rsidRPr="00B92B95" w:rsidRDefault="00E21254" w:rsidP="00E21254">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E21254" w:rsidRDefault="00E21254" w:rsidP="00E21254">
            <w:pPr>
              <w:ind w:left="11"/>
              <w:jc w:val="center"/>
              <w:rPr>
                <w:b/>
                <w:spacing w:val="3"/>
                <w:sz w:val="18"/>
                <w:szCs w:val="18"/>
              </w:rPr>
            </w:pPr>
            <w:r>
              <w:rPr>
                <w:b/>
                <w:spacing w:val="3"/>
                <w:sz w:val="18"/>
                <w:szCs w:val="18"/>
              </w:rPr>
              <w:t>RESPONSABLE</w:t>
            </w:r>
          </w:p>
        </w:tc>
        <w:tc>
          <w:tcPr>
            <w:tcW w:w="1418" w:type="dxa"/>
            <w:shd w:val="clear" w:color="auto" w:fill="002060"/>
            <w:vAlign w:val="center"/>
          </w:tcPr>
          <w:p w:rsidR="00E21254" w:rsidRDefault="00E21254" w:rsidP="00E21254">
            <w:pPr>
              <w:ind w:left="11"/>
              <w:jc w:val="center"/>
              <w:rPr>
                <w:b/>
                <w:spacing w:val="3"/>
                <w:sz w:val="18"/>
                <w:szCs w:val="18"/>
              </w:rPr>
            </w:pPr>
            <w:r>
              <w:rPr>
                <w:b/>
                <w:spacing w:val="3"/>
                <w:sz w:val="18"/>
                <w:szCs w:val="18"/>
              </w:rPr>
              <w:t>EVALUACIÓN</w:t>
            </w:r>
          </w:p>
        </w:tc>
        <w:tc>
          <w:tcPr>
            <w:tcW w:w="2693" w:type="dxa"/>
            <w:shd w:val="clear" w:color="auto" w:fill="002060"/>
            <w:vAlign w:val="center"/>
          </w:tcPr>
          <w:p w:rsidR="00E21254" w:rsidRPr="00B92B95" w:rsidRDefault="00E21254" w:rsidP="00E21254">
            <w:pPr>
              <w:ind w:left="11"/>
              <w:jc w:val="center"/>
              <w:rPr>
                <w:b/>
                <w:spacing w:val="3"/>
                <w:sz w:val="18"/>
                <w:szCs w:val="18"/>
              </w:rPr>
            </w:pPr>
            <w:r>
              <w:rPr>
                <w:b/>
                <w:spacing w:val="3"/>
                <w:sz w:val="18"/>
                <w:szCs w:val="18"/>
              </w:rPr>
              <w:t>EVIDENCIA</w:t>
            </w:r>
          </w:p>
        </w:tc>
        <w:tc>
          <w:tcPr>
            <w:tcW w:w="2126" w:type="dxa"/>
            <w:shd w:val="clear" w:color="auto" w:fill="002060"/>
            <w:vAlign w:val="center"/>
          </w:tcPr>
          <w:p w:rsidR="00E21254" w:rsidRPr="00B92B95" w:rsidRDefault="00E21254" w:rsidP="00E21254">
            <w:pPr>
              <w:ind w:left="11"/>
              <w:jc w:val="center"/>
              <w:rPr>
                <w:b/>
                <w:spacing w:val="3"/>
                <w:sz w:val="18"/>
                <w:szCs w:val="18"/>
              </w:rPr>
            </w:pPr>
            <w:r>
              <w:rPr>
                <w:b/>
                <w:spacing w:val="3"/>
                <w:sz w:val="18"/>
                <w:szCs w:val="18"/>
              </w:rPr>
              <w:t>GARANTÍA</w:t>
            </w:r>
          </w:p>
        </w:tc>
        <w:tc>
          <w:tcPr>
            <w:tcW w:w="2268" w:type="dxa"/>
            <w:shd w:val="clear" w:color="auto" w:fill="002060"/>
            <w:vAlign w:val="center"/>
          </w:tcPr>
          <w:p w:rsidR="00E21254" w:rsidRPr="00B92B95" w:rsidRDefault="00E21254" w:rsidP="00E21254">
            <w:pPr>
              <w:ind w:left="11"/>
              <w:jc w:val="center"/>
              <w:rPr>
                <w:b/>
                <w:spacing w:val="3"/>
                <w:sz w:val="18"/>
                <w:szCs w:val="18"/>
              </w:rPr>
            </w:pPr>
            <w:r>
              <w:rPr>
                <w:b/>
                <w:spacing w:val="3"/>
                <w:sz w:val="18"/>
                <w:szCs w:val="18"/>
              </w:rPr>
              <w:t>RESPALDO</w:t>
            </w:r>
          </w:p>
        </w:tc>
        <w:tc>
          <w:tcPr>
            <w:tcW w:w="1843" w:type="dxa"/>
            <w:shd w:val="clear" w:color="auto" w:fill="002060"/>
            <w:vAlign w:val="center"/>
          </w:tcPr>
          <w:p w:rsidR="00E21254" w:rsidRPr="00B92B95" w:rsidRDefault="00E21254" w:rsidP="00E21254">
            <w:pPr>
              <w:ind w:left="11"/>
              <w:jc w:val="center"/>
              <w:rPr>
                <w:b/>
                <w:spacing w:val="3"/>
                <w:sz w:val="18"/>
                <w:szCs w:val="18"/>
              </w:rPr>
            </w:pPr>
            <w:r>
              <w:rPr>
                <w:b/>
                <w:spacing w:val="3"/>
                <w:sz w:val="18"/>
                <w:szCs w:val="18"/>
              </w:rPr>
              <w:t>ACCIÓN</w:t>
            </w:r>
          </w:p>
        </w:tc>
        <w:tc>
          <w:tcPr>
            <w:tcW w:w="1843" w:type="dxa"/>
            <w:shd w:val="clear" w:color="auto" w:fill="002060"/>
            <w:vAlign w:val="center"/>
          </w:tcPr>
          <w:p w:rsidR="00E21254" w:rsidRDefault="00E21254" w:rsidP="00E21254">
            <w:pPr>
              <w:ind w:left="11"/>
              <w:jc w:val="center"/>
              <w:rPr>
                <w:b/>
                <w:spacing w:val="3"/>
                <w:sz w:val="18"/>
                <w:szCs w:val="18"/>
              </w:rPr>
            </w:pPr>
            <w:r>
              <w:rPr>
                <w:b/>
                <w:spacing w:val="3"/>
                <w:sz w:val="18"/>
                <w:szCs w:val="18"/>
              </w:rPr>
              <w:t>JUSTIFICACIÓN</w:t>
            </w:r>
          </w:p>
        </w:tc>
        <w:tc>
          <w:tcPr>
            <w:tcW w:w="1300" w:type="dxa"/>
            <w:shd w:val="clear" w:color="auto" w:fill="002060"/>
          </w:tcPr>
          <w:p w:rsidR="00E21254" w:rsidRDefault="00E21254" w:rsidP="00E21254">
            <w:pPr>
              <w:jc w:val="center"/>
              <w:rPr>
                <w:b/>
                <w:color w:val="FFFFFF"/>
                <w:sz w:val="18"/>
                <w:szCs w:val="18"/>
              </w:rPr>
            </w:pPr>
            <w:r>
              <w:rPr>
                <w:b/>
                <w:color w:val="FFFFFF"/>
                <w:sz w:val="18"/>
                <w:szCs w:val="18"/>
              </w:rPr>
              <w:t>Avance de acciones (%)</w:t>
            </w:r>
          </w:p>
        </w:tc>
        <w:tc>
          <w:tcPr>
            <w:tcW w:w="1300" w:type="dxa"/>
            <w:shd w:val="clear" w:color="auto" w:fill="002060"/>
          </w:tcPr>
          <w:p w:rsidR="00E21254" w:rsidRDefault="00E21254" w:rsidP="00E21254">
            <w:pPr>
              <w:jc w:val="center"/>
              <w:rPr>
                <w:b/>
                <w:color w:val="FFFFFF"/>
                <w:sz w:val="18"/>
                <w:szCs w:val="18"/>
              </w:rPr>
            </w:pPr>
            <w:r>
              <w:rPr>
                <w:b/>
                <w:color w:val="FFFFFF"/>
                <w:sz w:val="18"/>
                <w:szCs w:val="18"/>
              </w:rPr>
              <w:t>Medición de impactos</w:t>
            </w:r>
          </w:p>
        </w:tc>
        <w:tc>
          <w:tcPr>
            <w:tcW w:w="1300" w:type="dxa"/>
            <w:shd w:val="clear" w:color="auto" w:fill="002060"/>
          </w:tcPr>
          <w:p w:rsidR="00E21254" w:rsidRDefault="00E21254" w:rsidP="00E21254">
            <w:pPr>
              <w:jc w:val="center"/>
              <w:rPr>
                <w:b/>
                <w:color w:val="FFFFFF"/>
                <w:sz w:val="18"/>
                <w:szCs w:val="18"/>
              </w:rPr>
            </w:pPr>
            <w:r>
              <w:rPr>
                <w:b/>
                <w:color w:val="FFFFFF"/>
                <w:sz w:val="18"/>
                <w:szCs w:val="18"/>
              </w:rPr>
              <w:t>Objeción</w:t>
            </w:r>
          </w:p>
        </w:tc>
        <w:tc>
          <w:tcPr>
            <w:tcW w:w="1300" w:type="dxa"/>
            <w:shd w:val="clear" w:color="auto" w:fill="002060"/>
          </w:tcPr>
          <w:p w:rsidR="00E21254" w:rsidRDefault="00E21254" w:rsidP="00E21254">
            <w:pPr>
              <w:jc w:val="center"/>
              <w:rPr>
                <w:b/>
                <w:color w:val="FFFFFF"/>
                <w:sz w:val="18"/>
                <w:szCs w:val="18"/>
              </w:rPr>
            </w:pPr>
            <w:r>
              <w:rPr>
                <w:b/>
                <w:color w:val="FFFFFF"/>
                <w:sz w:val="18"/>
                <w:szCs w:val="18"/>
              </w:rPr>
              <w:t>Evaluación Final</w:t>
            </w:r>
          </w:p>
        </w:tc>
      </w:tr>
      <w:tr w:rsidR="00E21254" w:rsidTr="00E21254">
        <w:trPr>
          <w:trHeight w:val="976"/>
        </w:trPr>
        <w:tc>
          <w:tcPr>
            <w:tcW w:w="3803" w:type="dxa"/>
          </w:tcPr>
          <w:p w:rsidR="00E21254" w:rsidRPr="00B510E2" w:rsidRDefault="00E21254" w:rsidP="00E21254">
            <w:pPr>
              <w:rPr>
                <w:b/>
                <w:color w:val="FF0000"/>
                <w:sz w:val="18"/>
                <w:szCs w:val="18"/>
              </w:rPr>
            </w:pPr>
            <w:r w:rsidRPr="00B510E2">
              <w:rPr>
                <w:b/>
                <w:color w:val="FF0000"/>
                <w:sz w:val="18"/>
                <w:szCs w:val="18"/>
              </w:rPr>
              <w:t xml:space="preserve">Estándar 7. Sistema de gestión de la calidad (SGC) </w:t>
            </w:r>
          </w:p>
          <w:p w:rsidR="00E21254" w:rsidRPr="00B510E2" w:rsidRDefault="00E21254" w:rsidP="00E21254">
            <w:pPr>
              <w:rPr>
                <w:color w:val="FF0000"/>
                <w:sz w:val="18"/>
                <w:szCs w:val="18"/>
              </w:rPr>
            </w:pPr>
            <w:r w:rsidRPr="00B510E2">
              <w:rPr>
                <w:color w:val="FF0000"/>
                <w:sz w:val="18"/>
                <w:szCs w:val="18"/>
              </w:rPr>
              <w:t>El programa de estudios cuenta con un sistema de gestión de la calidad implementado.</w:t>
            </w:r>
          </w:p>
        </w:tc>
        <w:tc>
          <w:tcPr>
            <w:tcW w:w="1843" w:type="dxa"/>
          </w:tcPr>
          <w:p w:rsidR="00E21254" w:rsidRPr="00B510E2" w:rsidRDefault="00E21254" w:rsidP="00E21254">
            <w:pPr>
              <w:ind w:left="11"/>
              <w:rPr>
                <w:color w:val="FF0000"/>
                <w:sz w:val="18"/>
                <w:szCs w:val="18"/>
              </w:rPr>
            </w:pPr>
            <w:r w:rsidRPr="00B510E2">
              <w:rPr>
                <w:color w:val="FF0000"/>
                <w:sz w:val="18"/>
                <w:szCs w:val="18"/>
              </w:rPr>
              <w:t>OCAA</w:t>
            </w:r>
          </w:p>
        </w:tc>
        <w:tc>
          <w:tcPr>
            <w:tcW w:w="1418" w:type="dxa"/>
          </w:tcPr>
          <w:p w:rsidR="00E21254" w:rsidRPr="00B510E2" w:rsidRDefault="00E21254" w:rsidP="00E21254">
            <w:pPr>
              <w:ind w:left="11"/>
              <w:rPr>
                <w:color w:val="FF0000"/>
                <w:sz w:val="18"/>
                <w:szCs w:val="18"/>
              </w:rPr>
            </w:pPr>
            <w:r w:rsidRPr="00B510E2">
              <w:rPr>
                <w:color w:val="FF0000"/>
                <w:sz w:val="18"/>
                <w:szCs w:val="18"/>
              </w:rPr>
              <w:t>No logrado</w:t>
            </w:r>
          </w:p>
        </w:tc>
        <w:tc>
          <w:tcPr>
            <w:tcW w:w="2693" w:type="dxa"/>
          </w:tcPr>
          <w:p w:rsidR="00E21254" w:rsidRPr="00B510E2" w:rsidRDefault="00E21254" w:rsidP="00E21254">
            <w:pPr>
              <w:rPr>
                <w:color w:val="FF0000"/>
                <w:sz w:val="18"/>
                <w:szCs w:val="18"/>
              </w:rPr>
            </w:pPr>
            <w:r w:rsidRPr="00B510E2">
              <w:rPr>
                <w:color w:val="FF0000"/>
                <w:sz w:val="18"/>
                <w:szCs w:val="18"/>
              </w:rPr>
              <w:t>7. No se tiene implementado el SGC</w:t>
            </w:r>
            <w:r>
              <w:rPr>
                <w:color w:val="FF0000"/>
                <w:sz w:val="18"/>
                <w:szCs w:val="18"/>
              </w:rPr>
              <w:t xml:space="preserve"> a nivel de la facultad, ni universidad.</w:t>
            </w:r>
          </w:p>
        </w:tc>
        <w:tc>
          <w:tcPr>
            <w:tcW w:w="2126" w:type="dxa"/>
          </w:tcPr>
          <w:p w:rsidR="00E21254" w:rsidRDefault="00E21254" w:rsidP="00E21254">
            <w:pPr>
              <w:ind w:left="11"/>
              <w:rPr>
                <w:color w:val="FF0000"/>
                <w:spacing w:val="3"/>
                <w:sz w:val="18"/>
                <w:szCs w:val="18"/>
              </w:rPr>
            </w:pPr>
            <w:r>
              <w:rPr>
                <w:color w:val="FF0000"/>
                <w:spacing w:val="3"/>
                <w:sz w:val="18"/>
                <w:szCs w:val="18"/>
              </w:rPr>
              <w:t>Estatuto</w:t>
            </w:r>
          </w:p>
          <w:p w:rsidR="00E21254" w:rsidRDefault="00E21254" w:rsidP="00E21254">
            <w:pPr>
              <w:ind w:left="11"/>
              <w:rPr>
                <w:color w:val="FF0000"/>
                <w:spacing w:val="3"/>
                <w:sz w:val="18"/>
                <w:szCs w:val="18"/>
              </w:rPr>
            </w:pPr>
            <w:r>
              <w:rPr>
                <w:color w:val="FF0000"/>
                <w:spacing w:val="3"/>
                <w:sz w:val="18"/>
                <w:szCs w:val="18"/>
              </w:rPr>
              <w:t>OCAA</w:t>
            </w:r>
          </w:p>
          <w:p w:rsidR="00E21254" w:rsidRDefault="00E21254" w:rsidP="00E21254">
            <w:pPr>
              <w:ind w:left="11"/>
              <w:rPr>
                <w:color w:val="FF0000"/>
                <w:spacing w:val="3"/>
                <w:sz w:val="18"/>
                <w:szCs w:val="18"/>
              </w:rPr>
            </w:pPr>
            <w:r>
              <w:rPr>
                <w:color w:val="FF0000"/>
                <w:spacing w:val="3"/>
                <w:sz w:val="18"/>
                <w:szCs w:val="18"/>
              </w:rPr>
              <w:t>Comité de Calidad</w:t>
            </w:r>
          </w:p>
          <w:p w:rsidR="00E21254" w:rsidRPr="00B510E2" w:rsidRDefault="00E21254" w:rsidP="00E21254">
            <w:pPr>
              <w:ind w:left="11"/>
              <w:rPr>
                <w:color w:val="FF0000"/>
                <w:spacing w:val="3"/>
                <w:sz w:val="18"/>
                <w:szCs w:val="18"/>
              </w:rPr>
            </w:pPr>
            <w:r>
              <w:rPr>
                <w:color w:val="FF0000"/>
                <w:spacing w:val="3"/>
                <w:sz w:val="18"/>
                <w:szCs w:val="18"/>
              </w:rPr>
              <w:t>Presupuesto</w:t>
            </w:r>
          </w:p>
        </w:tc>
        <w:tc>
          <w:tcPr>
            <w:tcW w:w="2268" w:type="dxa"/>
          </w:tcPr>
          <w:p w:rsidR="00E21254" w:rsidRPr="00E21254" w:rsidRDefault="00E21254" w:rsidP="00E21254">
            <w:pPr>
              <w:ind w:left="11"/>
              <w:rPr>
                <w:spacing w:val="3"/>
                <w:sz w:val="18"/>
                <w:szCs w:val="18"/>
              </w:rPr>
            </w:pPr>
            <w:r w:rsidRPr="00E21254">
              <w:rPr>
                <w:spacing w:val="3"/>
                <w:sz w:val="18"/>
                <w:szCs w:val="18"/>
              </w:rPr>
              <w:t>Política de Calidad</w:t>
            </w:r>
          </w:p>
          <w:p w:rsidR="00E21254" w:rsidRPr="00B510E2" w:rsidRDefault="00E21254" w:rsidP="00E21254">
            <w:pPr>
              <w:ind w:left="11"/>
              <w:rPr>
                <w:color w:val="FF0000"/>
                <w:spacing w:val="3"/>
                <w:sz w:val="18"/>
                <w:szCs w:val="18"/>
              </w:rPr>
            </w:pPr>
            <w:r w:rsidRPr="00E21254">
              <w:rPr>
                <w:spacing w:val="3"/>
                <w:sz w:val="18"/>
                <w:szCs w:val="18"/>
              </w:rPr>
              <w:t>Objetivos de Calidad</w:t>
            </w:r>
          </w:p>
        </w:tc>
        <w:tc>
          <w:tcPr>
            <w:tcW w:w="1843" w:type="dxa"/>
          </w:tcPr>
          <w:p w:rsidR="00E21254" w:rsidRPr="00B510E2" w:rsidRDefault="00E21254" w:rsidP="00E21254">
            <w:pPr>
              <w:rPr>
                <w:color w:val="FF0000"/>
                <w:spacing w:val="3"/>
                <w:sz w:val="18"/>
                <w:szCs w:val="18"/>
              </w:rPr>
            </w:pPr>
            <w:r w:rsidRPr="00E21254">
              <w:rPr>
                <w:color w:val="FF0000"/>
                <w:spacing w:val="3"/>
                <w:sz w:val="18"/>
                <w:szCs w:val="18"/>
              </w:rPr>
              <w:t xml:space="preserve">Reunión con la </w:t>
            </w:r>
            <w:r>
              <w:rPr>
                <w:color w:val="FF0000"/>
                <w:spacing w:val="3"/>
                <w:sz w:val="18"/>
                <w:szCs w:val="18"/>
              </w:rPr>
              <w:t>OCAA</w:t>
            </w:r>
            <w:r w:rsidRPr="00E21254">
              <w:rPr>
                <w:color w:val="FF0000"/>
                <w:spacing w:val="3"/>
                <w:sz w:val="18"/>
                <w:szCs w:val="18"/>
              </w:rPr>
              <w:t xml:space="preserve"> para evaluar el cumplimiento del estándar</w:t>
            </w:r>
            <w:r>
              <w:rPr>
                <w:color w:val="FF0000"/>
                <w:spacing w:val="3"/>
                <w:sz w:val="18"/>
                <w:szCs w:val="18"/>
              </w:rPr>
              <w:t xml:space="preserve"> a nivel de la facultad.</w:t>
            </w:r>
          </w:p>
        </w:tc>
        <w:tc>
          <w:tcPr>
            <w:tcW w:w="1843" w:type="dxa"/>
          </w:tcPr>
          <w:p w:rsidR="00E21254" w:rsidRDefault="00E21254" w:rsidP="00E21254">
            <w:pPr>
              <w:rPr>
                <w:color w:val="FF0000"/>
                <w:sz w:val="18"/>
                <w:szCs w:val="18"/>
              </w:rPr>
            </w:pPr>
            <w:r>
              <w:rPr>
                <w:color w:val="FF0000"/>
                <w:sz w:val="18"/>
                <w:szCs w:val="18"/>
              </w:rPr>
              <w:t>Implementar un SGC</w:t>
            </w:r>
          </w:p>
          <w:p w:rsidR="00E21254" w:rsidRPr="00B510E2" w:rsidRDefault="00E21254" w:rsidP="00E21254">
            <w:pPr>
              <w:rPr>
                <w:color w:val="FF0000"/>
                <w:sz w:val="18"/>
                <w:szCs w:val="18"/>
              </w:rPr>
            </w:pPr>
          </w:p>
        </w:tc>
        <w:tc>
          <w:tcPr>
            <w:tcW w:w="1300" w:type="dxa"/>
          </w:tcPr>
          <w:p w:rsidR="00E21254" w:rsidRPr="00B510E2" w:rsidRDefault="00E21254" w:rsidP="00E21254">
            <w:pPr>
              <w:rPr>
                <w:color w:val="FF0000"/>
                <w:sz w:val="18"/>
                <w:szCs w:val="18"/>
              </w:rPr>
            </w:pPr>
          </w:p>
        </w:tc>
        <w:tc>
          <w:tcPr>
            <w:tcW w:w="1300" w:type="dxa"/>
          </w:tcPr>
          <w:p w:rsidR="00E21254" w:rsidRPr="00B510E2" w:rsidRDefault="00E21254" w:rsidP="00E21254">
            <w:pPr>
              <w:rPr>
                <w:color w:val="FF0000"/>
                <w:sz w:val="18"/>
                <w:szCs w:val="18"/>
              </w:rPr>
            </w:pPr>
          </w:p>
        </w:tc>
        <w:tc>
          <w:tcPr>
            <w:tcW w:w="1300" w:type="dxa"/>
          </w:tcPr>
          <w:p w:rsidR="00E21254" w:rsidRPr="00B510E2" w:rsidRDefault="00E21254" w:rsidP="00E21254">
            <w:pPr>
              <w:rPr>
                <w:color w:val="FF0000"/>
                <w:sz w:val="18"/>
                <w:szCs w:val="18"/>
              </w:rPr>
            </w:pPr>
          </w:p>
        </w:tc>
        <w:tc>
          <w:tcPr>
            <w:tcW w:w="1300" w:type="dxa"/>
          </w:tcPr>
          <w:p w:rsidR="00E21254" w:rsidRPr="00B510E2" w:rsidRDefault="00E21254" w:rsidP="00E21254">
            <w:pPr>
              <w:jc w:val="center"/>
              <w:rPr>
                <w:color w:val="FF0000"/>
                <w:sz w:val="18"/>
                <w:szCs w:val="18"/>
              </w:rPr>
            </w:pPr>
            <w:r w:rsidRPr="00E21254">
              <w:rPr>
                <w:sz w:val="18"/>
                <w:szCs w:val="18"/>
              </w:rPr>
              <w:t>4</w:t>
            </w:r>
          </w:p>
        </w:tc>
      </w:tr>
      <w:tr w:rsidR="00892E01" w:rsidTr="00E21254">
        <w:trPr>
          <w:trHeight w:val="972"/>
        </w:trPr>
        <w:tc>
          <w:tcPr>
            <w:tcW w:w="3803" w:type="dxa"/>
          </w:tcPr>
          <w:p w:rsidR="00892E01" w:rsidRPr="00B510E2" w:rsidRDefault="00892E01" w:rsidP="00E21254">
            <w:pPr>
              <w:ind w:left="11"/>
              <w:rPr>
                <w:color w:val="FF0000"/>
                <w:sz w:val="18"/>
                <w:szCs w:val="18"/>
              </w:rPr>
            </w:pPr>
            <w:r w:rsidRPr="00B510E2">
              <w:rPr>
                <w:color w:val="FF0000"/>
                <w:sz w:val="18"/>
                <w:szCs w:val="18"/>
              </w:rPr>
              <w:t>7.1 La implementación del SGC está enmarcada en la definición de políticas, objetivos, procesos y procedimientos para lograrlo. Además debe considerar mecanismos que brinden confianza y que controlen los procesos para la mejora continua.</w:t>
            </w:r>
          </w:p>
          <w:p w:rsidR="00892E01" w:rsidRPr="00B510E2" w:rsidRDefault="00892E01" w:rsidP="00E21254">
            <w:pPr>
              <w:ind w:left="11"/>
              <w:rPr>
                <w:color w:val="FF0000"/>
                <w:spacing w:val="3"/>
                <w:sz w:val="18"/>
                <w:szCs w:val="18"/>
              </w:rPr>
            </w:pPr>
          </w:p>
        </w:tc>
        <w:tc>
          <w:tcPr>
            <w:tcW w:w="1843" w:type="dxa"/>
          </w:tcPr>
          <w:p w:rsidR="00892E01" w:rsidRPr="00B510E2" w:rsidRDefault="00892E01" w:rsidP="00E21254">
            <w:pPr>
              <w:rPr>
                <w:color w:val="FF0000"/>
                <w:spacing w:val="3"/>
                <w:sz w:val="18"/>
                <w:szCs w:val="18"/>
              </w:rPr>
            </w:pPr>
            <w:r w:rsidRPr="00B510E2">
              <w:rPr>
                <w:color w:val="FF0000"/>
                <w:sz w:val="18"/>
                <w:szCs w:val="18"/>
              </w:rPr>
              <w:t>OCAA</w:t>
            </w:r>
          </w:p>
        </w:tc>
        <w:tc>
          <w:tcPr>
            <w:tcW w:w="1418" w:type="dxa"/>
          </w:tcPr>
          <w:p w:rsidR="00892E01" w:rsidRPr="00B510E2" w:rsidRDefault="00892E01" w:rsidP="00E21254">
            <w:pPr>
              <w:ind w:left="11"/>
              <w:rPr>
                <w:color w:val="FF0000"/>
                <w:spacing w:val="3"/>
                <w:sz w:val="18"/>
                <w:szCs w:val="18"/>
              </w:rPr>
            </w:pPr>
            <w:r w:rsidRPr="00B510E2">
              <w:rPr>
                <w:color w:val="FF0000"/>
                <w:sz w:val="18"/>
                <w:szCs w:val="18"/>
              </w:rPr>
              <w:t>No logrado</w:t>
            </w:r>
          </w:p>
        </w:tc>
        <w:tc>
          <w:tcPr>
            <w:tcW w:w="2693" w:type="dxa"/>
          </w:tcPr>
          <w:p w:rsidR="00892E01" w:rsidRPr="00B510E2" w:rsidRDefault="00892E01" w:rsidP="00E21254">
            <w:pPr>
              <w:ind w:left="11"/>
              <w:rPr>
                <w:color w:val="FF0000"/>
                <w:spacing w:val="3"/>
                <w:sz w:val="18"/>
                <w:szCs w:val="18"/>
              </w:rPr>
            </w:pPr>
            <w:r w:rsidRPr="00B510E2">
              <w:rPr>
                <w:color w:val="FF0000"/>
                <w:sz w:val="18"/>
                <w:szCs w:val="18"/>
              </w:rPr>
              <w:t>7.</w:t>
            </w:r>
            <w:r>
              <w:rPr>
                <w:color w:val="FF0000"/>
                <w:sz w:val="18"/>
                <w:szCs w:val="18"/>
              </w:rPr>
              <w:t xml:space="preserve">1 </w:t>
            </w:r>
            <w:r w:rsidRPr="00B510E2">
              <w:rPr>
                <w:color w:val="FF0000"/>
                <w:sz w:val="18"/>
                <w:szCs w:val="18"/>
              </w:rPr>
              <w:t xml:space="preserve"> No se tiene implementado el SGC</w:t>
            </w:r>
            <w:r>
              <w:rPr>
                <w:color w:val="FF0000"/>
                <w:sz w:val="18"/>
                <w:szCs w:val="18"/>
              </w:rPr>
              <w:t>.</w:t>
            </w:r>
          </w:p>
        </w:tc>
        <w:tc>
          <w:tcPr>
            <w:tcW w:w="2126" w:type="dxa"/>
          </w:tcPr>
          <w:p w:rsidR="00892E01" w:rsidRDefault="00892E01" w:rsidP="00E21254">
            <w:pPr>
              <w:ind w:left="11"/>
              <w:rPr>
                <w:color w:val="FF0000"/>
                <w:spacing w:val="3"/>
                <w:sz w:val="18"/>
                <w:szCs w:val="18"/>
              </w:rPr>
            </w:pPr>
            <w:r>
              <w:rPr>
                <w:color w:val="FF0000"/>
                <w:spacing w:val="3"/>
                <w:sz w:val="18"/>
                <w:szCs w:val="18"/>
              </w:rPr>
              <w:t>Estatuto</w:t>
            </w:r>
          </w:p>
          <w:p w:rsidR="00892E01" w:rsidRDefault="00892E01" w:rsidP="00E21254">
            <w:pPr>
              <w:ind w:left="11"/>
              <w:rPr>
                <w:color w:val="FF0000"/>
                <w:spacing w:val="3"/>
                <w:sz w:val="18"/>
                <w:szCs w:val="18"/>
              </w:rPr>
            </w:pPr>
            <w:r>
              <w:rPr>
                <w:color w:val="FF0000"/>
                <w:spacing w:val="3"/>
                <w:sz w:val="18"/>
                <w:szCs w:val="18"/>
              </w:rPr>
              <w:t>OCAA</w:t>
            </w:r>
          </w:p>
          <w:p w:rsidR="00892E01" w:rsidRDefault="00892E01" w:rsidP="00E21254">
            <w:pPr>
              <w:ind w:left="11"/>
              <w:rPr>
                <w:color w:val="FF0000"/>
                <w:spacing w:val="3"/>
                <w:sz w:val="18"/>
                <w:szCs w:val="18"/>
              </w:rPr>
            </w:pPr>
            <w:r>
              <w:rPr>
                <w:color w:val="FF0000"/>
                <w:spacing w:val="3"/>
                <w:sz w:val="18"/>
                <w:szCs w:val="18"/>
              </w:rPr>
              <w:t>Comité de Calidad</w:t>
            </w:r>
          </w:p>
          <w:p w:rsidR="00892E01" w:rsidRPr="00B510E2" w:rsidRDefault="00892E01" w:rsidP="00E21254">
            <w:pPr>
              <w:rPr>
                <w:color w:val="FF0000"/>
                <w:spacing w:val="3"/>
                <w:sz w:val="18"/>
                <w:szCs w:val="18"/>
              </w:rPr>
            </w:pPr>
            <w:r>
              <w:rPr>
                <w:color w:val="FF0000"/>
                <w:spacing w:val="3"/>
                <w:sz w:val="18"/>
                <w:szCs w:val="18"/>
              </w:rPr>
              <w:t>Presupuesto</w:t>
            </w:r>
          </w:p>
        </w:tc>
        <w:tc>
          <w:tcPr>
            <w:tcW w:w="2268" w:type="dxa"/>
          </w:tcPr>
          <w:p w:rsidR="00892E01" w:rsidRPr="00E21254" w:rsidRDefault="00892E01" w:rsidP="00E21254">
            <w:pPr>
              <w:ind w:left="11"/>
              <w:rPr>
                <w:spacing w:val="3"/>
                <w:sz w:val="18"/>
                <w:szCs w:val="18"/>
              </w:rPr>
            </w:pPr>
            <w:r w:rsidRPr="00E21254">
              <w:rPr>
                <w:spacing w:val="3"/>
                <w:sz w:val="18"/>
                <w:szCs w:val="18"/>
              </w:rPr>
              <w:t>Política de Calidad</w:t>
            </w:r>
          </w:p>
          <w:p w:rsidR="00892E01" w:rsidRPr="00B510E2" w:rsidRDefault="00892E01" w:rsidP="00E21254">
            <w:pPr>
              <w:rPr>
                <w:color w:val="FF0000"/>
                <w:spacing w:val="3"/>
                <w:sz w:val="18"/>
                <w:szCs w:val="18"/>
              </w:rPr>
            </w:pPr>
            <w:r w:rsidRPr="00E21254">
              <w:rPr>
                <w:spacing w:val="3"/>
                <w:sz w:val="18"/>
                <w:szCs w:val="18"/>
              </w:rPr>
              <w:t>Objetivos de Calidad</w:t>
            </w:r>
          </w:p>
        </w:tc>
        <w:tc>
          <w:tcPr>
            <w:tcW w:w="1843" w:type="dxa"/>
          </w:tcPr>
          <w:p w:rsidR="00892E01" w:rsidRPr="00B510E2" w:rsidRDefault="00892E01" w:rsidP="00E21254">
            <w:pPr>
              <w:rPr>
                <w:color w:val="FF0000"/>
                <w:spacing w:val="3"/>
                <w:sz w:val="18"/>
                <w:szCs w:val="18"/>
              </w:rPr>
            </w:pPr>
            <w:r w:rsidRPr="00E21254">
              <w:rPr>
                <w:color w:val="FF0000"/>
                <w:spacing w:val="3"/>
                <w:sz w:val="18"/>
                <w:szCs w:val="18"/>
              </w:rPr>
              <w:t xml:space="preserve">Reunión con la </w:t>
            </w:r>
            <w:r>
              <w:rPr>
                <w:color w:val="FF0000"/>
                <w:spacing w:val="3"/>
                <w:sz w:val="18"/>
                <w:szCs w:val="18"/>
              </w:rPr>
              <w:t>OCAA</w:t>
            </w:r>
            <w:r w:rsidRPr="00E21254">
              <w:rPr>
                <w:color w:val="FF0000"/>
                <w:spacing w:val="3"/>
                <w:sz w:val="18"/>
                <w:szCs w:val="18"/>
              </w:rPr>
              <w:t xml:space="preserve"> para evaluar el cumplimiento del estándar</w:t>
            </w:r>
          </w:p>
        </w:tc>
        <w:tc>
          <w:tcPr>
            <w:tcW w:w="1843" w:type="dxa"/>
          </w:tcPr>
          <w:p w:rsidR="00892E01" w:rsidRDefault="00892E01" w:rsidP="00E21254">
            <w:pPr>
              <w:rPr>
                <w:color w:val="FF0000"/>
                <w:sz w:val="18"/>
                <w:szCs w:val="18"/>
              </w:rPr>
            </w:pPr>
            <w:r>
              <w:rPr>
                <w:color w:val="FF0000"/>
                <w:sz w:val="18"/>
                <w:szCs w:val="18"/>
              </w:rPr>
              <w:t>Implementar un SGC</w:t>
            </w:r>
          </w:p>
          <w:p w:rsidR="00892E01" w:rsidRPr="00B510E2" w:rsidRDefault="00892E01" w:rsidP="00E21254">
            <w:pPr>
              <w:rPr>
                <w:color w:val="FF0000"/>
                <w:spacing w:val="3"/>
                <w:sz w:val="18"/>
                <w:szCs w:val="18"/>
              </w:rPr>
            </w:pPr>
          </w:p>
        </w:tc>
        <w:tc>
          <w:tcPr>
            <w:tcW w:w="1300" w:type="dxa"/>
          </w:tcPr>
          <w:p w:rsidR="00892E01" w:rsidRPr="00B510E2" w:rsidRDefault="00892E01" w:rsidP="00E21254">
            <w:pPr>
              <w:rPr>
                <w:color w:val="FF0000"/>
                <w:spacing w:val="3"/>
                <w:sz w:val="18"/>
                <w:szCs w:val="18"/>
              </w:rPr>
            </w:pPr>
          </w:p>
        </w:tc>
        <w:tc>
          <w:tcPr>
            <w:tcW w:w="1300" w:type="dxa"/>
          </w:tcPr>
          <w:p w:rsidR="00892E01" w:rsidRPr="00B510E2" w:rsidRDefault="00892E01" w:rsidP="00E21254">
            <w:pPr>
              <w:rPr>
                <w:color w:val="FF0000"/>
                <w:spacing w:val="3"/>
                <w:sz w:val="18"/>
                <w:szCs w:val="18"/>
              </w:rPr>
            </w:pPr>
          </w:p>
        </w:tc>
        <w:tc>
          <w:tcPr>
            <w:tcW w:w="1300" w:type="dxa"/>
          </w:tcPr>
          <w:p w:rsidR="00892E01" w:rsidRPr="00B510E2" w:rsidRDefault="00892E01" w:rsidP="00E21254">
            <w:pPr>
              <w:rPr>
                <w:color w:val="FF0000"/>
                <w:spacing w:val="3"/>
                <w:sz w:val="18"/>
                <w:szCs w:val="18"/>
              </w:rPr>
            </w:pPr>
          </w:p>
        </w:tc>
        <w:tc>
          <w:tcPr>
            <w:tcW w:w="1300" w:type="dxa"/>
            <w:vMerge w:val="restart"/>
            <w:shd w:val="clear" w:color="auto" w:fill="002060"/>
          </w:tcPr>
          <w:p w:rsidR="00892E01" w:rsidRPr="00B510E2" w:rsidRDefault="00892E01" w:rsidP="00E21254">
            <w:pPr>
              <w:rPr>
                <w:color w:val="FF0000"/>
                <w:spacing w:val="3"/>
                <w:sz w:val="18"/>
                <w:szCs w:val="18"/>
              </w:rPr>
            </w:pPr>
          </w:p>
        </w:tc>
      </w:tr>
      <w:tr w:rsidR="00892E01" w:rsidTr="00E21254">
        <w:trPr>
          <w:trHeight w:val="984"/>
        </w:trPr>
        <w:tc>
          <w:tcPr>
            <w:tcW w:w="3803" w:type="dxa"/>
          </w:tcPr>
          <w:p w:rsidR="00892E01" w:rsidRPr="00B510E2" w:rsidRDefault="00892E01" w:rsidP="00E21254">
            <w:pPr>
              <w:ind w:left="11"/>
              <w:rPr>
                <w:color w:val="FF0000"/>
                <w:spacing w:val="3"/>
                <w:sz w:val="18"/>
                <w:szCs w:val="18"/>
              </w:rPr>
            </w:pPr>
            <w:r w:rsidRPr="00B510E2">
              <w:rPr>
                <w:color w:val="FF0000"/>
                <w:sz w:val="18"/>
                <w:szCs w:val="18"/>
              </w:rPr>
              <w:t>7.2 El programa de estudios debe demostrar evidencia del funcionamiento del SGC en sus procesos principales y de las acciones para su evaluación y mejora (auditorías internas).</w:t>
            </w:r>
          </w:p>
        </w:tc>
        <w:tc>
          <w:tcPr>
            <w:tcW w:w="1843" w:type="dxa"/>
          </w:tcPr>
          <w:p w:rsidR="00892E01" w:rsidRPr="00B510E2" w:rsidRDefault="00892E01" w:rsidP="00E21254">
            <w:pPr>
              <w:rPr>
                <w:color w:val="FF0000"/>
                <w:spacing w:val="3"/>
                <w:sz w:val="18"/>
                <w:szCs w:val="18"/>
              </w:rPr>
            </w:pPr>
            <w:r w:rsidRPr="00B510E2">
              <w:rPr>
                <w:color w:val="FF0000"/>
                <w:sz w:val="18"/>
                <w:szCs w:val="18"/>
              </w:rPr>
              <w:t>OCAA</w:t>
            </w:r>
          </w:p>
        </w:tc>
        <w:tc>
          <w:tcPr>
            <w:tcW w:w="1418" w:type="dxa"/>
          </w:tcPr>
          <w:p w:rsidR="00892E01" w:rsidRPr="00B510E2" w:rsidRDefault="00892E01" w:rsidP="00E21254">
            <w:pPr>
              <w:ind w:left="11"/>
              <w:rPr>
                <w:color w:val="FF0000"/>
                <w:spacing w:val="3"/>
                <w:sz w:val="18"/>
                <w:szCs w:val="18"/>
              </w:rPr>
            </w:pPr>
            <w:r w:rsidRPr="00B510E2">
              <w:rPr>
                <w:color w:val="FF0000"/>
                <w:sz w:val="18"/>
                <w:szCs w:val="18"/>
              </w:rPr>
              <w:t>No logrado</w:t>
            </w:r>
          </w:p>
        </w:tc>
        <w:tc>
          <w:tcPr>
            <w:tcW w:w="2693" w:type="dxa"/>
          </w:tcPr>
          <w:p w:rsidR="00892E01" w:rsidRPr="00B510E2" w:rsidRDefault="00892E01" w:rsidP="00E21254">
            <w:pPr>
              <w:ind w:left="11"/>
              <w:rPr>
                <w:color w:val="FF0000"/>
                <w:spacing w:val="3"/>
                <w:sz w:val="18"/>
                <w:szCs w:val="18"/>
              </w:rPr>
            </w:pPr>
            <w:r w:rsidRPr="00B510E2">
              <w:rPr>
                <w:color w:val="FF0000"/>
                <w:sz w:val="18"/>
                <w:szCs w:val="18"/>
              </w:rPr>
              <w:t>7.</w:t>
            </w:r>
            <w:r>
              <w:rPr>
                <w:color w:val="FF0000"/>
                <w:sz w:val="18"/>
                <w:szCs w:val="18"/>
              </w:rPr>
              <w:t xml:space="preserve">2 </w:t>
            </w:r>
            <w:r w:rsidRPr="00B510E2">
              <w:rPr>
                <w:color w:val="FF0000"/>
                <w:sz w:val="18"/>
                <w:szCs w:val="18"/>
              </w:rPr>
              <w:t xml:space="preserve"> No se tiene implementado el SGC</w:t>
            </w:r>
            <w:r>
              <w:rPr>
                <w:color w:val="FF0000"/>
                <w:sz w:val="18"/>
                <w:szCs w:val="18"/>
              </w:rPr>
              <w:t>.</w:t>
            </w:r>
          </w:p>
        </w:tc>
        <w:tc>
          <w:tcPr>
            <w:tcW w:w="2126" w:type="dxa"/>
          </w:tcPr>
          <w:p w:rsidR="00892E01" w:rsidRDefault="00892E01" w:rsidP="00E21254">
            <w:pPr>
              <w:ind w:left="11"/>
              <w:rPr>
                <w:color w:val="FF0000"/>
                <w:spacing w:val="3"/>
                <w:sz w:val="18"/>
                <w:szCs w:val="18"/>
              </w:rPr>
            </w:pPr>
            <w:r>
              <w:rPr>
                <w:color w:val="FF0000"/>
                <w:spacing w:val="3"/>
                <w:sz w:val="18"/>
                <w:szCs w:val="18"/>
              </w:rPr>
              <w:t>Estatuto</w:t>
            </w:r>
          </w:p>
          <w:p w:rsidR="00892E01" w:rsidRDefault="00892E01" w:rsidP="00E21254">
            <w:pPr>
              <w:ind w:left="11"/>
              <w:rPr>
                <w:color w:val="FF0000"/>
                <w:spacing w:val="3"/>
                <w:sz w:val="18"/>
                <w:szCs w:val="18"/>
              </w:rPr>
            </w:pPr>
            <w:r>
              <w:rPr>
                <w:color w:val="FF0000"/>
                <w:spacing w:val="3"/>
                <w:sz w:val="18"/>
                <w:szCs w:val="18"/>
              </w:rPr>
              <w:t>OCAA</w:t>
            </w:r>
          </w:p>
          <w:p w:rsidR="00892E01" w:rsidRDefault="00892E01" w:rsidP="00E21254">
            <w:pPr>
              <w:ind w:left="11"/>
              <w:rPr>
                <w:color w:val="FF0000"/>
                <w:spacing w:val="3"/>
                <w:sz w:val="18"/>
                <w:szCs w:val="18"/>
              </w:rPr>
            </w:pPr>
            <w:r>
              <w:rPr>
                <w:color w:val="FF0000"/>
                <w:spacing w:val="3"/>
                <w:sz w:val="18"/>
                <w:szCs w:val="18"/>
              </w:rPr>
              <w:t>Comité de Calidad</w:t>
            </w:r>
          </w:p>
          <w:p w:rsidR="00892E01" w:rsidRPr="00B510E2" w:rsidRDefault="00892E01" w:rsidP="00E21254">
            <w:pPr>
              <w:rPr>
                <w:color w:val="FF0000"/>
                <w:spacing w:val="3"/>
                <w:sz w:val="18"/>
                <w:szCs w:val="18"/>
              </w:rPr>
            </w:pPr>
            <w:r>
              <w:rPr>
                <w:color w:val="FF0000"/>
                <w:spacing w:val="3"/>
                <w:sz w:val="18"/>
                <w:szCs w:val="18"/>
              </w:rPr>
              <w:t>Presupuesto</w:t>
            </w:r>
          </w:p>
        </w:tc>
        <w:tc>
          <w:tcPr>
            <w:tcW w:w="2268" w:type="dxa"/>
          </w:tcPr>
          <w:p w:rsidR="00892E01" w:rsidRPr="00E21254" w:rsidRDefault="00892E01" w:rsidP="00E21254">
            <w:pPr>
              <w:ind w:left="11"/>
              <w:rPr>
                <w:spacing w:val="3"/>
                <w:sz w:val="18"/>
                <w:szCs w:val="18"/>
              </w:rPr>
            </w:pPr>
            <w:r w:rsidRPr="00E21254">
              <w:rPr>
                <w:spacing w:val="3"/>
                <w:sz w:val="18"/>
                <w:szCs w:val="18"/>
              </w:rPr>
              <w:t>Política de Calidad</w:t>
            </w:r>
          </w:p>
          <w:p w:rsidR="00892E01" w:rsidRPr="00B510E2" w:rsidRDefault="00892E01" w:rsidP="00E21254">
            <w:pPr>
              <w:rPr>
                <w:color w:val="FF0000"/>
                <w:spacing w:val="3"/>
                <w:sz w:val="18"/>
                <w:szCs w:val="18"/>
              </w:rPr>
            </w:pPr>
            <w:r w:rsidRPr="00E21254">
              <w:rPr>
                <w:spacing w:val="3"/>
                <w:sz w:val="18"/>
                <w:szCs w:val="18"/>
              </w:rPr>
              <w:t>Objetivos de Calidad</w:t>
            </w:r>
          </w:p>
        </w:tc>
        <w:tc>
          <w:tcPr>
            <w:tcW w:w="1843" w:type="dxa"/>
          </w:tcPr>
          <w:p w:rsidR="00892E01" w:rsidRPr="00B510E2" w:rsidRDefault="00892E01" w:rsidP="00E21254">
            <w:pPr>
              <w:rPr>
                <w:color w:val="FF0000"/>
                <w:spacing w:val="3"/>
                <w:sz w:val="18"/>
                <w:szCs w:val="18"/>
              </w:rPr>
            </w:pPr>
            <w:r w:rsidRPr="00E21254">
              <w:rPr>
                <w:color w:val="FF0000"/>
                <w:spacing w:val="3"/>
                <w:sz w:val="18"/>
                <w:szCs w:val="18"/>
              </w:rPr>
              <w:t xml:space="preserve">Reunión con la </w:t>
            </w:r>
            <w:r>
              <w:rPr>
                <w:color w:val="FF0000"/>
                <w:spacing w:val="3"/>
                <w:sz w:val="18"/>
                <w:szCs w:val="18"/>
              </w:rPr>
              <w:t>OCAA</w:t>
            </w:r>
            <w:r w:rsidRPr="00E21254">
              <w:rPr>
                <w:color w:val="FF0000"/>
                <w:spacing w:val="3"/>
                <w:sz w:val="18"/>
                <w:szCs w:val="18"/>
              </w:rPr>
              <w:t xml:space="preserve"> para evaluar el cumplimiento del estándar</w:t>
            </w:r>
          </w:p>
        </w:tc>
        <w:tc>
          <w:tcPr>
            <w:tcW w:w="1843" w:type="dxa"/>
          </w:tcPr>
          <w:p w:rsidR="00892E01" w:rsidRDefault="00892E01" w:rsidP="00E21254">
            <w:pPr>
              <w:rPr>
                <w:color w:val="FF0000"/>
                <w:sz w:val="18"/>
                <w:szCs w:val="18"/>
              </w:rPr>
            </w:pPr>
            <w:r>
              <w:rPr>
                <w:color w:val="FF0000"/>
                <w:sz w:val="18"/>
                <w:szCs w:val="18"/>
              </w:rPr>
              <w:t>Implementar un SGC</w:t>
            </w:r>
          </w:p>
          <w:p w:rsidR="00892E01" w:rsidRPr="00B510E2" w:rsidRDefault="00892E01" w:rsidP="00E21254">
            <w:pPr>
              <w:rPr>
                <w:color w:val="FF0000"/>
                <w:spacing w:val="3"/>
                <w:sz w:val="18"/>
                <w:szCs w:val="18"/>
              </w:rPr>
            </w:pPr>
          </w:p>
        </w:tc>
        <w:tc>
          <w:tcPr>
            <w:tcW w:w="1300" w:type="dxa"/>
          </w:tcPr>
          <w:p w:rsidR="00892E01" w:rsidRPr="00B510E2" w:rsidRDefault="00892E01" w:rsidP="00E21254">
            <w:pPr>
              <w:rPr>
                <w:color w:val="FF0000"/>
                <w:spacing w:val="3"/>
                <w:sz w:val="18"/>
                <w:szCs w:val="18"/>
              </w:rPr>
            </w:pPr>
          </w:p>
        </w:tc>
        <w:tc>
          <w:tcPr>
            <w:tcW w:w="1300" w:type="dxa"/>
          </w:tcPr>
          <w:p w:rsidR="00892E01" w:rsidRPr="00B510E2" w:rsidRDefault="00892E01" w:rsidP="00E21254">
            <w:pPr>
              <w:rPr>
                <w:color w:val="FF0000"/>
                <w:spacing w:val="3"/>
                <w:sz w:val="18"/>
                <w:szCs w:val="18"/>
              </w:rPr>
            </w:pPr>
          </w:p>
        </w:tc>
        <w:tc>
          <w:tcPr>
            <w:tcW w:w="1300" w:type="dxa"/>
          </w:tcPr>
          <w:p w:rsidR="00892E01" w:rsidRPr="00B510E2" w:rsidRDefault="00892E01" w:rsidP="00E21254">
            <w:pPr>
              <w:rPr>
                <w:color w:val="FF0000"/>
                <w:spacing w:val="3"/>
                <w:sz w:val="18"/>
                <w:szCs w:val="18"/>
              </w:rPr>
            </w:pPr>
          </w:p>
        </w:tc>
        <w:tc>
          <w:tcPr>
            <w:tcW w:w="1300" w:type="dxa"/>
            <w:vMerge/>
            <w:shd w:val="clear" w:color="auto" w:fill="002060"/>
          </w:tcPr>
          <w:p w:rsidR="00892E01" w:rsidRPr="00B510E2" w:rsidRDefault="00892E01" w:rsidP="00E21254">
            <w:pPr>
              <w:rPr>
                <w:color w:val="FF0000"/>
                <w:spacing w:val="3"/>
                <w:sz w:val="18"/>
                <w:szCs w:val="18"/>
              </w:rPr>
            </w:pPr>
          </w:p>
        </w:tc>
      </w:tr>
    </w:tbl>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BD69A3" w:rsidRDefault="00BD69A3" w:rsidP="003563A9">
      <w:pPr>
        <w:jc w:val="center"/>
      </w:pPr>
    </w:p>
    <w:p w:rsidR="00CD0E5D" w:rsidRDefault="00CD0E5D" w:rsidP="003563A9">
      <w:pPr>
        <w:jc w:val="center"/>
      </w:pPr>
    </w:p>
    <w:p w:rsidR="00CD0E5D" w:rsidRDefault="00CD0E5D" w:rsidP="003563A9">
      <w:pPr>
        <w:jc w:val="center"/>
      </w:pPr>
    </w:p>
    <w:p w:rsidR="00CD0E5D" w:rsidRDefault="00CD0E5D" w:rsidP="003563A9">
      <w:pPr>
        <w:jc w:val="center"/>
      </w:pPr>
    </w:p>
    <w:p w:rsidR="009E3441" w:rsidRDefault="009E3441" w:rsidP="003563A9">
      <w:pPr>
        <w:jc w:val="center"/>
      </w:pPr>
    </w:p>
    <w:p w:rsidR="00CD0E5D" w:rsidRDefault="00CD0E5D" w:rsidP="003563A9">
      <w:pPr>
        <w:jc w:val="center"/>
      </w:pPr>
    </w:p>
    <w:p w:rsidR="008D4AE9" w:rsidRDefault="008D4AE9" w:rsidP="003563A9">
      <w:pPr>
        <w:jc w:val="center"/>
      </w:pPr>
    </w:p>
    <w:p w:rsidR="00CD0E5D" w:rsidRDefault="00CD0E5D" w:rsidP="003563A9">
      <w:pPr>
        <w:jc w:val="center"/>
      </w:pPr>
    </w:p>
    <w:p w:rsidR="00CD0E5D" w:rsidRDefault="00CD0E5D" w:rsidP="00BD69A3">
      <w:pPr>
        <w:spacing w:after="0" w:line="240" w:lineRule="auto"/>
        <w:jc w:val="center"/>
        <w:rPr>
          <w:b/>
          <w:spacing w:val="3"/>
          <w:sz w:val="18"/>
          <w:szCs w:val="18"/>
        </w:rPr>
      </w:pPr>
      <w:r w:rsidRPr="00B92B95">
        <w:rPr>
          <w:b/>
          <w:spacing w:val="3"/>
          <w:sz w:val="18"/>
          <w:szCs w:val="18"/>
        </w:rPr>
        <w:t>DIMENSIÓN 1: GESTIÓN ESTRATÉGICA</w:t>
      </w:r>
    </w:p>
    <w:p w:rsidR="00CD0E5D" w:rsidRDefault="00CD0E5D" w:rsidP="00BD69A3">
      <w:pPr>
        <w:spacing w:after="0" w:line="240" w:lineRule="auto"/>
        <w:jc w:val="center"/>
        <w:rPr>
          <w:b/>
          <w:spacing w:val="3"/>
          <w:sz w:val="18"/>
          <w:szCs w:val="18"/>
        </w:rPr>
      </w:pPr>
      <w:r w:rsidRPr="00CB0AE4">
        <w:rPr>
          <w:b/>
          <w:spacing w:val="3"/>
          <w:sz w:val="18"/>
          <w:szCs w:val="18"/>
        </w:rPr>
        <w:t>FACTOR 3: ASEGURAMIENTO DE LA CALIDAD</w:t>
      </w:r>
    </w:p>
    <w:p w:rsidR="00CD0E5D" w:rsidRDefault="00CD0E5D" w:rsidP="00BD69A3">
      <w:pPr>
        <w:spacing w:after="0" w:line="240" w:lineRule="auto"/>
        <w:jc w:val="center"/>
        <w:rPr>
          <w:b/>
          <w:sz w:val="18"/>
          <w:szCs w:val="18"/>
        </w:rPr>
      </w:pPr>
      <w:r w:rsidRPr="00B92B95">
        <w:rPr>
          <w:b/>
          <w:sz w:val="18"/>
          <w:szCs w:val="18"/>
        </w:rPr>
        <w:t>ESTANDAR</w:t>
      </w:r>
      <w:r>
        <w:rPr>
          <w:b/>
          <w:sz w:val="18"/>
          <w:szCs w:val="18"/>
        </w:rPr>
        <w:t xml:space="preserve"> 8. </w:t>
      </w:r>
      <w:r w:rsidR="006658CB" w:rsidRPr="00B852F1">
        <w:rPr>
          <w:b/>
          <w:sz w:val="18"/>
          <w:szCs w:val="18"/>
        </w:rPr>
        <w:t>PLANES DE MEJORA</w:t>
      </w:r>
    </w:p>
    <w:p w:rsidR="00CD0E5D" w:rsidRDefault="00CD0E5D" w:rsidP="00CD0E5D">
      <w:pPr>
        <w:jc w:val="cente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892E01" w:rsidRPr="00B92B95" w:rsidTr="00892E01">
        <w:trPr>
          <w:trHeight w:val="310"/>
        </w:trPr>
        <w:tc>
          <w:tcPr>
            <w:tcW w:w="3803" w:type="dxa"/>
            <w:shd w:val="clear" w:color="auto" w:fill="002060"/>
            <w:vAlign w:val="center"/>
          </w:tcPr>
          <w:p w:rsidR="00892E01" w:rsidRPr="00B92B95" w:rsidRDefault="00892E01" w:rsidP="00892E01">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892E01" w:rsidRDefault="00892E01" w:rsidP="00892E01">
            <w:pPr>
              <w:ind w:left="11"/>
              <w:jc w:val="center"/>
              <w:rPr>
                <w:b/>
                <w:spacing w:val="3"/>
                <w:sz w:val="18"/>
                <w:szCs w:val="18"/>
              </w:rPr>
            </w:pPr>
            <w:r>
              <w:rPr>
                <w:b/>
                <w:spacing w:val="3"/>
                <w:sz w:val="18"/>
                <w:szCs w:val="18"/>
              </w:rPr>
              <w:t>RESPONSABLE</w:t>
            </w:r>
          </w:p>
        </w:tc>
        <w:tc>
          <w:tcPr>
            <w:tcW w:w="1418" w:type="dxa"/>
            <w:shd w:val="clear" w:color="auto" w:fill="002060"/>
            <w:vAlign w:val="center"/>
          </w:tcPr>
          <w:p w:rsidR="00892E01" w:rsidRDefault="00892E01" w:rsidP="00892E01">
            <w:pPr>
              <w:ind w:left="11"/>
              <w:jc w:val="center"/>
              <w:rPr>
                <w:b/>
                <w:spacing w:val="3"/>
                <w:sz w:val="18"/>
                <w:szCs w:val="18"/>
              </w:rPr>
            </w:pPr>
            <w:r>
              <w:rPr>
                <w:b/>
                <w:spacing w:val="3"/>
                <w:sz w:val="18"/>
                <w:szCs w:val="18"/>
              </w:rPr>
              <w:t>EVALUACIÓN</w:t>
            </w:r>
          </w:p>
        </w:tc>
        <w:tc>
          <w:tcPr>
            <w:tcW w:w="2693"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EVIDENCIA</w:t>
            </w:r>
          </w:p>
        </w:tc>
        <w:tc>
          <w:tcPr>
            <w:tcW w:w="2126"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GARANTÍA</w:t>
            </w:r>
          </w:p>
        </w:tc>
        <w:tc>
          <w:tcPr>
            <w:tcW w:w="2268"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RESPALDO</w:t>
            </w:r>
          </w:p>
        </w:tc>
        <w:tc>
          <w:tcPr>
            <w:tcW w:w="1843"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ACCIÓN</w:t>
            </w:r>
          </w:p>
        </w:tc>
        <w:tc>
          <w:tcPr>
            <w:tcW w:w="1843" w:type="dxa"/>
            <w:shd w:val="clear" w:color="auto" w:fill="002060"/>
            <w:vAlign w:val="center"/>
          </w:tcPr>
          <w:p w:rsidR="00892E01" w:rsidRDefault="00892E01" w:rsidP="00892E01">
            <w:pPr>
              <w:ind w:left="11"/>
              <w:jc w:val="center"/>
              <w:rPr>
                <w:b/>
                <w:spacing w:val="3"/>
                <w:sz w:val="18"/>
                <w:szCs w:val="18"/>
              </w:rPr>
            </w:pPr>
            <w:r>
              <w:rPr>
                <w:b/>
                <w:spacing w:val="3"/>
                <w:sz w:val="18"/>
                <w:szCs w:val="18"/>
              </w:rPr>
              <w:t>JUSTIFICACIÓN</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Avance de acciones (%)</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Medición de impactos</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Objeción</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Evaluación Final</w:t>
            </w:r>
          </w:p>
        </w:tc>
      </w:tr>
      <w:tr w:rsidR="00892E01" w:rsidTr="00892E01">
        <w:trPr>
          <w:trHeight w:val="688"/>
        </w:trPr>
        <w:tc>
          <w:tcPr>
            <w:tcW w:w="3803" w:type="dxa"/>
          </w:tcPr>
          <w:p w:rsidR="00892E01" w:rsidRPr="00B510E2" w:rsidRDefault="00892E01" w:rsidP="00892E01">
            <w:pPr>
              <w:rPr>
                <w:b/>
                <w:color w:val="FF0000"/>
                <w:sz w:val="18"/>
                <w:szCs w:val="18"/>
              </w:rPr>
            </w:pPr>
            <w:r w:rsidRPr="00B510E2">
              <w:rPr>
                <w:b/>
                <w:color w:val="FF0000"/>
                <w:sz w:val="18"/>
                <w:szCs w:val="18"/>
              </w:rPr>
              <w:t>Estándar 8.  Planes de mejora</w:t>
            </w:r>
          </w:p>
          <w:p w:rsidR="00892E01" w:rsidRPr="00B510E2" w:rsidRDefault="00892E01" w:rsidP="00892E01">
            <w:pPr>
              <w:rPr>
                <w:color w:val="FF0000"/>
                <w:sz w:val="18"/>
                <w:szCs w:val="18"/>
              </w:rPr>
            </w:pPr>
            <w:r w:rsidRPr="00B510E2">
              <w:rPr>
                <w:color w:val="FF0000"/>
                <w:sz w:val="18"/>
                <w:szCs w:val="18"/>
              </w:rPr>
              <w:t>El programa de estudios define, implementa y monitorea planes de mejora para los aspectos que participativamente se han identificado y priorizado como oportunidades de mejora.</w:t>
            </w:r>
          </w:p>
        </w:tc>
        <w:tc>
          <w:tcPr>
            <w:tcW w:w="1843" w:type="dxa"/>
          </w:tcPr>
          <w:p w:rsidR="00892E01" w:rsidRPr="00B510E2" w:rsidRDefault="00892E01" w:rsidP="00892E01">
            <w:pPr>
              <w:ind w:left="11"/>
              <w:rPr>
                <w:color w:val="FF0000"/>
                <w:sz w:val="18"/>
                <w:szCs w:val="18"/>
              </w:rPr>
            </w:pPr>
            <w:r w:rsidRPr="00B510E2">
              <w:rPr>
                <w:color w:val="FF0000"/>
                <w:sz w:val="18"/>
                <w:szCs w:val="18"/>
              </w:rPr>
              <w:t>Comité de Calidad</w:t>
            </w:r>
          </w:p>
        </w:tc>
        <w:tc>
          <w:tcPr>
            <w:tcW w:w="1418" w:type="dxa"/>
          </w:tcPr>
          <w:p w:rsidR="00892E01" w:rsidRPr="00B510E2" w:rsidRDefault="00892E01" w:rsidP="00892E01">
            <w:pPr>
              <w:ind w:left="11"/>
              <w:rPr>
                <w:color w:val="FF0000"/>
                <w:sz w:val="18"/>
                <w:szCs w:val="18"/>
              </w:rPr>
            </w:pPr>
            <w:r w:rsidRPr="00B510E2">
              <w:rPr>
                <w:color w:val="FF0000"/>
                <w:sz w:val="18"/>
                <w:szCs w:val="18"/>
              </w:rPr>
              <w:t>No logrado</w:t>
            </w:r>
          </w:p>
        </w:tc>
        <w:tc>
          <w:tcPr>
            <w:tcW w:w="2693" w:type="dxa"/>
          </w:tcPr>
          <w:p w:rsidR="00892E01" w:rsidRPr="00B510E2" w:rsidRDefault="00892E01" w:rsidP="00892E01">
            <w:pPr>
              <w:ind w:left="11"/>
              <w:rPr>
                <w:color w:val="FF0000"/>
                <w:sz w:val="18"/>
                <w:szCs w:val="18"/>
              </w:rPr>
            </w:pPr>
            <w:r w:rsidRPr="00B510E2">
              <w:rPr>
                <w:color w:val="FF0000"/>
                <w:sz w:val="18"/>
                <w:szCs w:val="18"/>
              </w:rPr>
              <w:t>8. Se trabajará como parte del proceso de autoevaluación</w:t>
            </w:r>
          </w:p>
        </w:tc>
        <w:tc>
          <w:tcPr>
            <w:tcW w:w="2126" w:type="dxa"/>
          </w:tcPr>
          <w:p w:rsidR="00892E01" w:rsidRDefault="00892E01" w:rsidP="00892E01">
            <w:pPr>
              <w:ind w:left="11"/>
              <w:rPr>
                <w:spacing w:val="3"/>
                <w:sz w:val="18"/>
                <w:szCs w:val="18"/>
              </w:rPr>
            </w:pPr>
            <w:r w:rsidRPr="00892E01">
              <w:rPr>
                <w:spacing w:val="3"/>
                <w:sz w:val="18"/>
                <w:szCs w:val="18"/>
              </w:rPr>
              <w:t>Estatuto</w:t>
            </w:r>
          </w:p>
          <w:p w:rsidR="00892E01" w:rsidRDefault="00892E01" w:rsidP="00892E01">
            <w:pPr>
              <w:ind w:left="11"/>
              <w:rPr>
                <w:spacing w:val="3"/>
                <w:sz w:val="18"/>
                <w:szCs w:val="18"/>
              </w:rPr>
            </w:pPr>
            <w:r>
              <w:rPr>
                <w:spacing w:val="3"/>
                <w:sz w:val="18"/>
                <w:szCs w:val="18"/>
              </w:rPr>
              <w:t>OCCAA – OCAA</w:t>
            </w:r>
          </w:p>
          <w:p w:rsidR="00892E01" w:rsidRDefault="00892E01" w:rsidP="00892E01">
            <w:pPr>
              <w:ind w:left="11"/>
              <w:rPr>
                <w:spacing w:val="3"/>
                <w:sz w:val="18"/>
                <w:szCs w:val="18"/>
              </w:rPr>
            </w:pPr>
            <w:r>
              <w:rPr>
                <w:spacing w:val="3"/>
                <w:sz w:val="18"/>
                <w:szCs w:val="18"/>
              </w:rPr>
              <w:t>Comité de Calidad</w:t>
            </w:r>
          </w:p>
          <w:p w:rsidR="00892E01" w:rsidRPr="00B510E2" w:rsidRDefault="00892E01" w:rsidP="00892E01">
            <w:pPr>
              <w:ind w:left="11"/>
              <w:rPr>
                <w:color w:val="FF0000"/>
                <w:spacing w:val="3"/>
                <w:sz w:val="18"/>
                <w:szCs w:val="18"/>
              </w:rPr>
            </w:pPr>
            <w:r>
              <w:rPr>
                <w:spacing w:val="3"/>
                <w:sz w:val="18"/>
                <w:szCs w:val="18"/>
              </w:rPr>
              <w:t>Proceso de Autoevaluación</w:t>
            </w:r>
          </w:p>
        </w:tc>
        <w:tc>
          <w:tcPr>
            <w:tcW w:w="2268" w:type="dxa"/>
          </w:tcPr>
          <w:p w:rsidR="00892E01" w:rsidRDefault="00892E01" w:rsidP="00892E01">
            <w:pPr>
              <w:ind w:left="11"/>
              <w:rPr>
                <w:spacing w:val="3"/>
                <w:sz w:val="18"/>
                <w:szCs w:val="18"/>
              </w:rPr>
            </w:pPr>
            <w:r w:rsidRPr="00892E01">
              <w:rPr>
                <w:spacing w:val="3"/>
                <w:sz w:val="18"/>
                <w:szCs w:val="18"/>
              </w:rPr>
              <w:t>Política de Calidad</w:t>
            </w:r>
          </w:p>
          <w:p w:rsidR="00892E01" w:rsidRDefault="00892E01" w:rsidP="00892E01">
            <w:pPr>
              <w:ind w:left="11"/>
              <w:rPr>
                <w:spacing w:val="3"/>
                <w:sz w:val="18"/>
                <w:szCs w:val="18"/>
              </w:rPr>
            </w:pPr>
            <w:r>
              <w:rPr>
                <w:spacing w:val="3"/>
                <w:sz w:val="18"/>
                <w:szCs w:val="18"/>
              </w:rPr>
              <w:t>Objetivos de Calidad</w:t>
            </w:r>
          </w:p>
          <w:p w:rsidR="00892E01" w:rsidRDefault="00892E01" w:rsidP="00892E01">
            <w:pPr>
              <w:ind w:left="11"/>
              <w:rPr>
                <w:spacing w:val="3"/>
                <w:sz w:val="18"/>
                <w:szCs w:val="18"/>
              </w:rPr>
            </w:pPr>
            <w:r>
              <w:rPr>
                <w:spacing w:val="3"/>
                <w:sz w:val="18"/>
                <w:szCs w:val="18"/>
              </w:rPr>
              <w:t>Plan de Mejora</w:t>
            </w:r>
          </w:p>
          <w:p w:rsidR="00892E01" w:rsidRPr="00B510E2" w:rsidRDefault="00892E01" w:rsidP="00892E01">
            <w:pPr>
              <w:ind w:left="11"/>
              <w:rPr>
                <w:color w:val="FF0000"/>
                <w:spacing w:val="3"/>
                <w:sz w:val="18"/>
                <w:szCs w:val="18"/>
              </w:rPr>
            </w:pPr>
            <w:r>
              <w:rPr>
                <w:spacing w:val="3"/>
                <w:sz w:val="18"/>
                <w:szCs w:val="18"/>
              </w:rPr>
              <w:t>Informe de Autoevaluación</w:t>
            </w:r>
          </w:p>
        </w:tc>
        <w:tc>
          <w:tcPr>
            <w:tcW w:w="1843" w:type="dxa"/>
          </w:tcPr>
          <w:p w:rsidR="00892E01" w:rsidRDefault="00892E01" w:rsidP="00892E01">
            <w:pPr>
              <w:rPr>
                <w:color w:val="FF0000"/>
                <w:sz w:val="18"/>
                <w:szCs w:val="18"/>
              </w:rPr>
            </w:pPr>
            <w:r w:rsidRPr="00B510E2">
              <w:rPr>
                <w:color w:val="FF0000"/>
                <w:sz w:val="18"/>
                <w:szCs w:val="18"/>
              </w:rPr>
              <w:t>8. Talleres de autoevaluación</w:t>
            </w:r>
          </w:p>
          <w:p w:rsidR="00892E01" w:rsidRPr="00B510E2" w:rsidRDefault="00892E01" w:rsidP="00892E01">
            <w:pPr>
              <w:rPr>
                <w:color w:val="FF0000"/>
                <w:spacing w:val="3"/>
                <w:sz w:val="18"/>
                <w:szCs w:val="18"/>
              </w:rPr>
            </w:pPr>
          </w:p>
        </w:tc>
        <w:tc>
          <w:tcPr>
            <w:tcW w:w="1843" w:type="dxa"/>
          </w:tcPr>
          <w:p w:rsidR="00892E01" w:rsidRDefault="00892E01" w:rsidP="00892E01">
            <w:pPr>
              <w:rPr>
                <w:color w:val="FF0000"/>
                <w:sz w:val="18"/>
                <w:szCs w:val="18"/>
              </w:rPr>
            </w:pPr>
            <w:r>
              <w:rPr>
                <w:color w:val="FF0000"/>
                <w:sz w:val="18"/>
                <w:szCs w:val="18"/>
              </w:rPr>
              <w:t>Definir acciones de mejora</w:t>
            </w:r>
          </w:p>
          <w:p w:rsidR="00892E01" w:rsidRPr="00B510E2" w:rsidRDefault="00892E01" w:rsidP="00892E01">
            <w:pPr>
              <w:rPr>
                <w:color w:val="FF0000"/>
                <w:sz w:val="18"/>
                <w:szCs w:val="18"/>
              </w:rPr>
            </w:pPr>
            <w:r>
              <w:rPr>
                <w:color w:val="FF0000"/>
                <w:sz w:val="18"/>
                <w:szCs w:val="18"/>
              </w:rPr>
              <w:t>Seguimiento e evaluación de impacto de acciones de mejora</w:t>
            </w: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tcPr>
          <w:p w:rsidR="00892E01" w:rsidRDefault="00892E01" w:rsidP="00892E01">
            <w:pPr>
              <w:jc w:val="center"/>
              <w:rPr>
                <w:color w:val="FF0000"/>
                <w:sz w:val="18"/>
                <w:szCs w:val="18"/>
              </w:rPr>
            </w:pPr>
            <w:r w:rsidRPr="00892E01">
              <w:rPr>
                <w:sz w:val="18"/>
                <w:szCs w:val="18"/>
              </w:rPr>
              <w:t>4</w:t>
            </w:r>
          </w:p>
        </w:tc>
      </w:tr>
      <w:tr w:rsidR="00892E01" w:rsidTr="00892E01">
        <w:trPr>
          <w:trHeight w:val="972"/>
        </w:trPr>
        <w:tc>
          <w:tcPr>
            <w:tcW w:w="3803" w:type="dxa"/>
          </w:tcPr>
          <w:p w:rsidR="00892E01" w:rsidRPr="00B510E2" w:rsidRDefault="00892E01" w:rsidP="00892E01">
            <w:pPr>
              <w:ind w:left="11"/>
              <w:rPr>
                <w:color w:val="FF0000"/>
                <w:sz w:val="18"/>
                <w:szCs w:val="18"/>
              </w:rPr>
            </w:pPr>
            <w:r w:rsidRPr="00B510E2">
              <w:rPr>
                <w:color w:val="FF0000"/>
                <w:sz w:val="18"/>
                <w:szCs w:val="18"/>
              </w:rPr>
              <w:t>8.1 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892E01" w:rsidRPr="00B510E2" w:rsidRDefault="00892E01" w:rsidP="00892E01">
            <w:pPr>
              <w:ind w:left="11"/>
              <w:rPr>
                <w:color w:val="FF0000"/>
                <w:sz w:val="18"/>
                <w:szCs w:val="18"/>
              </w:rPr>
            </w:pPr>
          </w:p>
        </w:tc>
        <w:tc>
          <w:tcPr>
            <w:tcW w:w="1843" w:type="dxa"/>
          </w:tcPr>
          <w:p w:rsidR="00892E01" w:rsidRPr="00B510E2" w:rsidRDefault="00892E01" w:rsidP="00892E01">
            <w:pPr>
              <w:rPr>
                <w:color w:val="FF0000"/>
                <w:spacing w:val="3"/>
                <w:sz w:val="18"/>
                <w:szCs w:val="18"/>
              </w:rPr>
            </w:pPr>
            <w:r w:rsidRPr="00B510E2">
              <w:rPr>
                <w:color w:val="FF0000"/>
                <w:sz w:val="18"/>
                <w:szCs w:val="18"/>
              </w:rPr>
              <w:t>Comité de Calidad</w:t>
            </w:r>
          </w:p>
        </w:tc>
        <w:tc>
          <w:tcPr>
            <w:tcW w:w="1418" w:type="dxa"/>
          </w:tcPr>
          <w:p w:rsidR="00892E01" w:rsidRDefault="00892E01" w:rsidP="00892E01">
            <w:r w:rsidRPr="0080639E">
              <w:rPr>
                <w:color w:val="FF0000"/>
                <w:sz w:val="18"/>
                <w:szCs w:val="18"/>
              </w:rPr>
              <w:t>No logrado</w:t>
            </w:r>
          </w:p>
        </w:tc>
        <w:tc>
          <w:tcPr>
            <w:tcW w:w="2693" w:type="dxa"/>
          </w:tcPr>
          <w:p w:rsidR="00892E01" w:rsidRPr="00B510E2" w:rsidRDefault="00892E01" w:rsidP="00892E01">
            <w:pPr>
              <w:ind w:left="11"/>
              <w:rPr>
                <w:color w:val="FF0000"/>
                <w:sz w:val="18"/>
                <w:szCs w:val="18"/>
              </w:rPr>
            </w:pPr>
            <w:r w:rsidRPr="00B510E2">
              <w:rPr>
                <w:color w:val="FF0000"/>
                <w:sz w:val="18"/>
                <w:szCs w:val="18"/>
              </w:rPr>
              <w:t>8.</w:t>
            </w:r>
            <w:r>
              <w:rPr>
                <w:color w:val="FF0000"/>
                <w:sz w:val="18"/>
                <w:szCs w:val="18"/>
              </w:rPr>
              <w:t>1.</w:t>
            </w:r>
            <w:r w:rsidRPr="00B510E2">
              <w:rPr>
                <w:color w:val="FF0000"/>
                <w:sz w:val="18"/>
                <w:szCs w:val="18"/>
              </w:rPr>
              <w:t xml:space="preserve"> Se trabajará como parte del proceso de autoevaluación</w:t>
            </w:r>
          </w:p>
        </w:tc>
        <w:tc>
          <w:tcPr>
            <w:tcW w:w="2126" w:type="dxa"/>
          </w:tcPr>
          <w:p w:rsidR="00892E01" w:rsidRDefault="00892E01" w:rsidP="00892E01">
            <w:pPr>
              <w:ind w:left="11"/>
              <w:rPr>
                <w:spacing w:val="3"/>
                <w:sz w:val="18"/>
                <w:szCs w:val="18"/>
              </w:rPr>
            </w:pPr>
            <w:r w:rsidRPr="00892E01">
              <w:rPr>
                <w:spacing w:val="3"/>
                <w:sz w:val="18"/>
                <w:szCs w:val="18"/>
              </w:rPr>
              <w:t>Estatuto</w:t>
            </w:r>
          </w:p>
          <w:p w:rsidR="00892E01" w:rsidRDefault="00892E01" w:rsidP="00892E01">
            <w:pPr>
              <w:ind w:left="11"/>
              <w:rPr>
                <w:spacing w:val="3"/>
                <w:sz w:val="18"/>
                <w:szCs w:val="18"/>
              </w:rPr>
            </w:pPr>
            <w:r>
              <w:rPr>
                <w:spacing w:val="3"/>
                <w:sz w:val="18"/>
                <w:szCs w:val="18"/>
              </w:rPr>
              <w:t>OCCAA – OCAA</w:t>
            </w:r>
          </w:p>
          <w:p w:rsidR="00892E01" w:rsidRDefault="00892E01" w:rsidP="00892E01">
            <w:pPr>
              <w:ind w:left="11"/>
              <w:rPr>
                <w:spacing w:val="3"/>
                <w:sz w:val="18"/>
                <w:szCs w:val="18"/>
              </w:rPr>
            </w:pPr>
            <w:r>
              <w:rPr>
                <w:spacing w:val="3"/>
                <w:sz w:val="18"/>
                <w:szCs w:val="18"/>
              </w:rPr>
              <w:t>Comité de Calidad</w:t>
            </w:r>
          </w:p>
          <w:p w:rsidR="00892E01" w:rsidRPr="00B510E2" w:rsidRDefault="00892E01" w:rsidP="00892E01">
            <w:pPr>
              <w:ind w:left="11"/>
              <w:rPr>
                <w:color w:val="FF0000"/>
                <w:spacing w:val="3"/>
                <w:sz w:val="18"/>
                <w:szCs w:val="18"/>
              </w:rPr>
            </w:pPr>
            <w:r>
              <w:rPr>
                <w:spacing w:val="3"/>
                <w:sz w:val="18"/>
                <w:szCs w:val="18"/>
              </w:rPr>
              <w:t>Proceso de Autoevaluación</w:t>
            </w:r>
          </w:p>
        </w:tc>
        <w:tc>
          <w:tcPr>
            <w:tcW w:w="2268" w:type="dxa"/>
          </w:tcPr>
          <w:p w:rsidR="00892E01" w:rsidRDefault="00892E01" w:rsidP="00892E01">
            <w:pPr>
              <w:ind w:left="11"/>
              <w:rPr>
                <w:spacing w:val="3"/>
                <w:sz w:val="18"/>
                <w:szCs w:val="18"/>
              </w:rPr>
            </w:pPr>
            <w:r w:rsidRPr="00892E01">
              <w:rPr>
                <w:spacing w:val="3"/>
                <w:sz w:val="18"/>
                <w:szCs w:val="18"/>
              </w:rPr>
              <w:t>Política de Calidad</w:t>
            </w:r>
          </w:p>
          <w:p w:rsidR="00892E01" w:rsidRDefault="00892E01" w:rsidP="00892E01">
            <w:pPr>
              <w:ind w:left="11"/>
              <w:rPr>
                <w:spacing w:val="3"/>
                <w:sz w:val="18"/>
                <w:szCs w:val="18"/>
              </w:rPr>
            </w:pPr>
            <w:r>
              <w:rPr>
                <w:spacing w:val="3"/>
                <w:sz w:val="18"/>
                <w:szCs w:val="18"/>
              </w:rPr>
              <w:t>Objetivos de Calidad</w:t>
            </w:r>
          </w:p>
          <w:p w:rsidR="00892E01" w:rsidRDefault="00892E01" w:rsidP="00892E01">
            <w:pPr>
              <w:ind w:left="11"/>
              <w:rPr>
                <w:spacing w:val="3"/>
                <w:sz w:val="18"/>
                <w:szCs w:val="18"/>
              </w:rPr>
            </w:pPr>
            <w:r>
              <w:rPr>
                <w:spacing w:val="3"/>
                <w:sz w:val="18"/>
                <w:szCs w:val="18"/>
              </w:rPr>
              <w:t>Plan de Mejora</w:t>
            </w:r>
          </w:p>
          <w:p w:rsidR="00892E01" w:rsidRPr="00B510E2" w:rsidRDefault="00892E01" w:rsidP="00892E01">
            <w:pPr>
              <w:ind w:left="11"/>
              <w:rPr>
                <w:color w:val="FF0000"/>
                <w:spacing w:val="3"/>
                <w:sz w:val="18"/>
                <w:szCs w:val="18"/>
              </w:rPr>
            </w:pPr>
            <w:r>
              <w:rPr>
                <w:spacing w:val="3"/>
                <w:sz w:val="18"/>
                <w:szCs w:val="18"/>
              </w:rPr>
              <w:t>Informe de Autoevaluación</w:t>
            </w:r>
          </w:p>
        </w:tc>
        <w:tc>
          <w:tcPr>
            <w:tcW w:w="1843" w:type="dxa"/>
          </w:tcPr>
          <w:p w:rsidR="00892E01" w:rsidRDefault="00892E01" w:rsidP="00892E01">
            <w:pPr>
              <w:rPr>
                <w:color w:val="FF0000"/>
                <w:sz w:val="18"/>
                <w:szCs w:val="18"/>
              </w:rPr>
            </w:pPr>
            <w:r w:rsidRPr="00B510E2">
              <w:rPr>
                <w:color w:val="FF0000"/>
                <w:sz w:val="18"/>
                <w:szCs w:val="18"/>
              </w:rPr>
              <w:t>8. Talleres de autoevaluación</w:t>
            </w:r>
          </w:p>
          <w:p w:rsidR="00892E01" w:rsidRPr="00B510E2" w:rsidRDefault="00892E01" w:rsidP="00892E01">
            <w:pPr>
              <w:rPr>
                <w:color w:val="FF0000"/>
                <w:spacing w:val="3"/>
                <w:sz w:val="18"/>
                <w:szCs w:val="18"/>
              </w:rPr>
            </w:pPr>
          </w:p>
        </w:tc>
        <w:tc>
          <w:tcPr>
            <w:tcW w:w="1843" w:type="dxa"/>
          </w:tcPr>
          <w:p w:rsidR="00892E01" w:rsidRDefault="00892E01" w:rsidP="00892E01">
            <w:pPr>
              <w:rPr>
                <w:color w:val="FF0000"/>
                <w:sz w:val="18"/>
                <w:szCs w:val="18"/>
              </w:rPr>
            </w:pPr>
            <w:r>
              <w:rPr>
                <w:color w:val="FF0000"/>
                <w:sz w:val="18"/>
                <w:szCs w:val="18"/>
              </w:rPr>
              <w:t>Definir acciones de mejora</w:t>
            </w:r>
          </w:p>
          <w:p w:rsidR="00892E01" w:rsidRPr="00B510E2" w:rsidRDefault="00892E01" w:rsidP="00892E01">
            <w:pPr>
              <w:rPr>
                <w:color w:val="FF0000"/>
                <w:sz w:val="18"/>
                <w:szCs w:val="18"/>
              </w:rPr>
            </w:pPr>
            <w:r>
              <w:rPr>
                <w:color w:val="FF0000"/>
                <w:sz w:val="18"/>
                <w:szCs w:val="18"/>
              </w:rPr>
              <w:t>Seguimiento e evaluación de impacto de acciones de mejora</w:t>
            </w: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vMerge w:val="restart"/>
            <w:shd w:val="clear" w:color="auto" w:fill="002060"/>
          </w:tcPr>
          <w:p w:rsidR="00892E01" w:rsidRDefault="00892E01" w:rsidP="00892E01">
            <w:pPr>
              <w:rPr>
                <w:color w:val="FF0000"/>
                <w:sz w:val="18"/>
                <w:szCs w:val="18"/>
              </w:rPr>
            </w:pPr>
          </w:p>
        </w:tc>
      </w:tr>
      <w:tr w:rsidR="00892E01" w:rsidTr="00892E01">
        <w:trPr>
          <w:trHeight w:val="718"/>
        </w:trPr>
        <w:tc>
          <w:tcPr>
            <w:tcW w:w="3803" w:type="dxa"/>
          </w:tcPr>
          <w:p w:rsidR="00892E01" w:rsidRPr="00B510E2" w:rsidRDefault="00892E01" w:rsidP="00892E01">
            <w:pPr>
              <w:ind w:left="11"/>
              <w:rPr>
                <w:color w:val="FF0000"/>
                <w:sz w:val="18"/>
                <w:szCs w:val="18"/>
              </w:rPr>
            </w:pPr>
            <w:r w:rsidRPr="00B510E2">
              <w:rPr>
                <w:color w:val="FF0000"/>
                <w:sz w:val="18"/>
                <w:szCs w:val="18"/>
              </w:rPr>
              <w:t>8.2 Se definen, implementan y monitorean planes de mejora en función a un criterio de priorización para la ejecución.</w:t>
            </w:r>
          </w:p>
          <w:p w:rsidR="00892E01" w:rsidRPr="00B510E2" w:rsidRDefault="00892E01" w:rsidP="00892E01">
            <w:pPr>
              <w:ind w:left="11"/>
              <w:rPr>
                <w:color w:val="FF0000"/>
                <w:spacing w:val="3"/>
                <w:sz w:val="18"/>
                <w:szCs w:val="18"/>
              </w:rPr>
            </w:pPr>
          </w:p>
        </w:tc>
        <w:tc>
          <w:tcPr>
            <w:tcW w:w="1843" w:type="dxa"/>
          </w:tcPr>
          <w:p w:rsidR="00892E01" w:rsidRPr="00B510E2" w:rsidRDefault="00892E01" w:rsidP="00892E01">
            <w:pPr>
              <w:ind w:left="11"/>
              <w:rPr>
                <w:color w:val="FF0000"/>
                <w:spacing w:val="3"/>
                <w:sz w:val="18"/>
                <w:szCs w:val="18"/>
              </w:rPr>
            </w:pPr>
            <w:r w:rsidRPr="00B510E2">
              <w:rPr>
                <w:color w:val="FF0000"/>
                <w:sz w:val="18"/>
                <w:szCs w:val="18"/>
              </w:rPr>
              <w:t>Comité de Calidad</w:t>
            </w:r>
          </w:p>
        </w:tc>
        <w:tc>
          <w:tcPr>
            <w:tcW w:w="1418" w:type="dxa"/>
          </w:tcPr>
          <w:p w:rsidR="00892E01" w:rsidRDefault="00892E01" w:rsidP="00892E01">
            <w:r w:rsidRPr="0080639E">
              <w:rPr>
                <w:color w:val="FF0000"/>
                <w:sz w:val="18"/>
                <w:szCs w:val="18"/>
              </w:rPr>
              <w:t>No logrado</w:t>
            </w:r>
          </w:p>
        </w:tc>
        <w:tc>
          <w:tcPr>
            <w:tcW w:w="2693" w:type="dxa"/>
          </w:tcPr>
          <w:p w:rsidR="00892E01" w:rsidRPr="00B510E2" w:rsidRDefault="00892E01" w:rsidP="00892E01">
            <w:pPr>
              <w:ind w:left="11"/>
              <w:rPr>
                <w:color w:val="FF0000"/>
                <w:sz w:val="18"/>
                <w:szCs w:val="18"/>
              </w:rPr>
            </w:pPr>
            <w:r w:rsidRPr="00B510E2">
              <w:rPr>
                <w:color w:val="FF0000"/>
                <w:sz w:val="18"/>
                <w:szCs w:val="18"/>
              </w:rPr>
              <w:t>8.</w:t>
            </w:r>
            <w:r>
              <w:rPr>
                <w:color w:val="FF0000"/>
                <w:sz w:val="18"/>
                <w:szCs w:val="18"/>
              </w:rPr>
              <w:t xml:space="preserve">2. </w:t>
            </w:r>
            <w:r w:rsidRPr="00B510E2">
              <w:rPr>
                <w:color w:val="FF0000"/>
                <w:sz w:val="18"/>
                <w:szCs w:val="18"/>
              </w:rPr>
              <w:t>Se trabajará como parte del proceso de autoevaluación</w:t>
            </w:r>
          </w:p>
        </w:tc>
        <w:tc>
          <w:tcPr>
            <w:tcW w:w="2126" w:type="dxa"/>
          </w:tcPr>
          <w:p w:rsidR="00892E01" w:rsidRDefault="00892E01" w:rsidP="00892E01">
            <w:pPr>
              <w:ind w:left="11"/>
              <w:rPr>
                <w:spacing w:val="3"/>
                <w:sz w:val="18"/>
                <w:szCs w:val="18"/>
              </w:rPr>
            </w:pPr>
            <w:r w:rsidRPr="00892E01">
              <w:rPr>
                <w:spacing w:val="3"/>
                <w:sz w:val="18"/>
                <w:szCs w:val="18"/>
              </w:rPr>
              <w:t>Estatuto</w:t>
            </w:r>
          </w:p>
          <w:p w:rsidR="00892E01" w:rsidRDefault="00892E01" w:rsidP="00892E01">
            <w:pPr>
              <w:ind w:left="11"/>
              <w:rPr>
                <w:spacing w:val="3"/>
                <w:sz w:val="18"/>
                <w:szCs w:val="18"/>
              </w:rPr>
            </w:pPr>
            <w:r>
              <w:rPr>
                <w:spacing w:val="3"/>
                <w:sz w:val="18"/>
                <w:szCs w:val="18"/>
              </w:rPr>
              <w:t>OCCAA – OCAA</w:t>
            </w:r>
          </w:p>
          <w:p w:rsidR="00892E01" w:rsidRDefault="00892E01" w:rsidP="00892E01">
            <w:pPr>
              <w:ind w:left="11"/>
              <w:rPr>
                <w:spacing w:val="3"/>
                <w:sz w:val="18"/>
                <w:szCs w:val="18"/>
              </w:rPr>
            </w:pPr>
            <w:r>
              <w:rPr>
                <w:spacing w:val="3"/>
                <w:sz w:val="18"/>
                <w:szCs w:val="18"/>
              </w:rPr>
              <w:t>Comité de Calidad</w:t>
            </w:r>
          </w:p>
          <w:p w:rsidR="00892E01" w:rsidRPr="00B510E2" w:rsidRDefault="00892E01" w:rsidP="00892E01">
            <w:pPr>
              <w:ind w:left="11"/>
              <w:rPr>
                <w:color w:val="FF0000"/>
                <w:spacing w:val="3"/>
                <w:sz w:val="18"/>
                <w:szCs w:val="18"/>
              </w:rPr>
            </w:pPr>
            <w:r>
              <w:rPr>
                <w:spacing w:val="3"/>
                <w:sz w:val="18"/>
                <w:szCs w:val="18"/>
              </w:rPr>
              <w:t>Proceso de Autoevaluación</w:t>
            </w:r>
          </w:p>
        </w:tc>
        <w:tc>
          <w:tcPr>
            <w:tcW w:w="2268" w:type="dxa"/>
          </w:tcPr>
          <w:p w:rsidR="00892E01" w:rsidRDefault="00892E01" w:rsidP="00892E01">
            <w:pPr>
              <w:ind w:left="11"/>
              <w:rPr>
                <w:spacing w:val="3"/>
                <w:sz w:val="18"/>
                <w:szCs w:val="18"/>
              </w:rPr>
            </w:pPr>
            <w:r w:rsidRPr="00892E01">
              <w:rPr>
                <w:spacing w:val="3"/>
                <w:sz w:val="18"/>
                <w:szCs w:val="18"/>
              </w:rPr>
              <w:t>Política de Calidad</w:t>
            </w:r>
          </w:p>
          <w:p w:rsidR="00892E01" w:rsidRDefault="00892E01" w:rsidP="00892E01">
            <w:pPr>
              <w:ind w:left="11"/>
              <w:rPr>
                <w:spacing w:val="3"/>
                <w:sz w:val="18"/>
                <w:szCs w:val="18"/>
              </w:rPr>
            </w:pPr>
            <w:r>
              <w:rPr>
                <w:spacing w:val="3"/>
                <w:sz w:val="18"/>
                <w:szCs w:val="18"/>
              </w:rPr>
              <w:t>Objetivos de Calidad</w:t>
            </w:r>
          </w:p>
          <w:p w:rsidR="00892E01" w:rsidRDefault="00892E01" w:rsidP="00892E01">
            <w:pPr>
              <w:ind w:left="11"/>
              <w:rPr>
                <w:spacing w:val="3"/>
                <w:sz w:val="18"/>
                <w:szCs w:val="18"/>
              </w:rPr>
            </w:pPr>
            <w:r>
              <w:rPr>
                <w:spacing w:val="3"/>
                <w:sz w:val="18"/>
                <w:szCs w:val="18"/>
              </w:rPr>
              <w:t>Plan de Mejora</w:t>
            </w:r>
          </w:p>
          <w:p w:rsidR="00892E01" w:rsidRPr="00B510E2" w:rsidRDefault="00892E01" w:rsidP="00892E01">
            <w:pPr>
              <w:ind w:left="11"/>
              <w:rPr>
                <w:color w:val="FF0000"/>
                <w:spacing w:val="3"/>
                <w:sz w:val="18"/>
                <w:szCs w:val="18"/>
              </w:rPr>
            </w:pPr>
            <w:r>
              <w:rPr>
                <w:spacing w:val="3"/>
                <w:sz w:val="18"/>
                <w:szCs w:val="18"/>
              </w:rPr>
              <w:t>Informe de Autoevaluación</w:t>
            </w:r>
          </w:p>
        </w:tc>
        <w:tc>
          <w:tcPr>
            <w:tcW w:w="1843" w:type="dxa"/>
          </w:tcPr>
          <w:p w:rsidR="00892E01" w:rsidRDefault="00892E01" w:rsidP="00892E01">
            <w:pPr>
              <w:rPr>
                <w:color w:val="FF0000"/>
                <w:sz w:val="18"/>
                <w:szCs w:val="18"/>
              </w:rPr>
            </w:pPr>
            <w:r w:rsidRPr="00B510E2">
              <w:rPr>
                <w:color w:val="FF0000"/>
                <w:sz w:val="18"/>
                <w:szCs w:val="18"/>
              </w:rPr>
              <w:t>8. Talleres de autoevaluación</w:t>
            </w:r>
          </w:p>
          <w:p w:rsidR="00892E01" w:rsidRPr="00B510E2" w:rsidRDefault="00892E01" w:rsidP="00892E01">
            <w:pPr>
              <w:rPr>
                <w:color w:val="FF0000"/>
                <w:spacing w:val="3"/>
                <w:sz w:val="18"/>
                <w:szCs w:val="18"/>
              </w:rPr>
            </w:pPr>
          </w:p>
        </w:tc>
        <w:tc>
          <w:tcPr>
            <w:tcW w:w="1843" w:type="dxa"/>
          </w:tcPr>
          <w:p w:rsidR="00892E01" w:rsidRDefault="00892E01" w:rsidP="00892E01">
            <w:pPr>
              <w:rPr>
                <w:color w:val="FF0000"/>
                <w:sz w:val="18"/>
                <w:szCs w:val="18"/>
              </w:rPr>
            </w:pPr>
            <w:r>
              <w:rPr>
                <w:color w:val="FF0000"/>
                <w:sz w:val="18"/>
                <w:szCs w:val="18"/>
              </w:rPr>
              <w:t>Definir acciones de mejora</w:t>
            </w:r>
          </w:p>
          <w:p w:rsidR="00892E01" w:rsidRPr="00B510E2" w:rsidRDefault="00892E01" w:rsidP="00892E01">
            <w:pPr>
              <w:rPr>
                <w:color w:val="FF0000"/>
                <w:sz w:val="18"/>
                <w:szCs w:val="18"/>
              </w:rPr>
            </w:pPr>
            <w:r>
              <w:rPr>
                <w:color w:val="FF0000"/>
                <w:sz w:val="18"/>
                <w:szCs w:val="18"/>
              </w:rPr>
              <w:t>Seguimiento e evaluación de impacto de acciones de mejora</w:t>
            </w: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vMerge/>
            <w:shd w:val="clear" w:color="auto" w:fill="002060"/>
          </w:tcPr>
          <w:p w:rsidR="00892E01" w:rsidRDefault="00892E01" w:rsidP="00892E01">
            <w:pPr>
              <w:rPr>
                <w:color w:val="FF0000"/>
                <w:sz w:val="18"/>
                <w:szCs w:val="18"/>
              </w:rPr>
            </w:pPr>
          </w:p>
        </w:tc>
      </w:tr>
      <w:tr w:rsidR="00892E01" w:rsidTr="00892E01">
        <w:trPr>
          <w:trHeight w:val="1427"/>
        </w:trPr>
        <w:tc>
          <w:tcPr>
            <w:tcW w:w="3803" w:type="dxa"/>
          </w:tcPr>
          <w:p w:rsidR="00892E01" w:rsidRPr="00B510E2" w:rsidRDefault="00892E01" w:rsidP="00892E01">
            <w:pPr>
              <w:ind w:left="11"/>
              <w:rPr>
                <w:color w:val="FF0000"/>
                <w:sz w:val="18"/>
                <w:szCs w:val="18"/>
              </w:rPr>
            </w:pPr>
            <w:r w:rsidRPr="00B510E2">
              <w:rPr>
                <w:color w:val="FF0000"/>
                <w:sz w:val="18"/>
                <w:szCs w:val="18"/>
              </w:rPr>
              <w:t>8.3 El programa de estudios debe evaluar el cumplimiento de los planes de mejora y demostrar avances periódicos (de acuerdo a las metas que se hayan fijado deberán poder observarse avances al menos semestralmente) en su implementación.</w:t>
            </w:r>
          </w:p>
        </w:tc>
        <w:tc>
          <w:tcPr>
            <w:tcW w:w="1843" w:type="dxa"/>
          </w:tcPr>
          <w:p w:rsidR="00892E01" w:rsidRPr="00B510E2" w:rsidRDefault="00892E01" w:rsidP="00892E01">
            <w:pPr>
              <w:ind w:left="11"/>
              <w:rPr>
                <w:color w:val="FF0000"/>
                <w:spacing w:val="3"/>
                <w:sz w:val="18"/>
                <w:szCs w:val="18"/>
              </w:rPr>
            </w:pPr>
            <w:r w:rsidRPr="00B510E2">
              <w:rPr>
                <w:color w:val="FF0000"/>
                <w:sz w:val="18"/>
                <w:szCs w:val="18"/>
              </w:rPr>
              <w:t>Comité de Calidad</w:t>
            </w:r>
          </w:p>
        </w:tc>
        <w:tc>
          <w:tcPr>
            <w:tcW w:w="1418" w:type="dxa"/>
          </w:tcPr>
          <w:p w:rsidR="00892E01" w:rsidRDefault="00892E01" w:rsidP="00892E01">
            <w:r w:rsidRPr="0080639E">
              <w:rPr>
                <w:color w:val="FF0000"/>
                <w:sz w:val="18"/>
                <w:szCs w:val="18"/>
              </w:rPr>
              <w:t>No logrado</w:t>
            </w:r>
          </w:p>
        </w:tc>
        <w:tc>
          <w:tcPr>
            <w:tcW w:w="2693" w:type="dxa"/>
          </w:tcPr>
          <w:p w:rsidR="00892E01" w:rsidRPr="00B510E2" w:rsidRDefault="00892E01" w:rsidP="00892E01">
            <w:pPr>
              <w:ind w:left="11"/>
              <w:rPr>
                <w:color w:val="FF0000"/>
                <w:sz w:val="18"/>
                <w:szCs w:val="18"/>
              </w:rPr>
            </w:pPr>
            <w:r w:rsidRPr="00B510E2">
              <w:rPr>
                <w:color w:val="FF0000"/>
                <w:sz w:val="18"/>
                <w:szCs w:val="18"/>
              </w:rPr>
              <w:t>8.</w:t>
            </w:r>
            <w:r>
              <w:rPr>
                <w:color w:val="FF0000"/>
                <w:sz w:val="18"/>
                <w:szCs w:val="18"/>
              </w:rPr>
              <w:t>3.</w:t>
            </w:r>
            <w:r w:rsidRPr="00B510E2">
              <w:rPr>
                <w:color w:val="FF0000"/>
                <w:sz w:val="18"/>
                <w:szCs w:val="18"/>
              </w:rPr>
              <w:t xml:space="preserve"> Se trabajará como parte del proceso de autoevaluación</w:t>
            </w:r>
          </w:p>
        </w:tc>
        <w:tc>
          <w:tcPr>
            <w:tcW w:w="2126" w:type="dxa"/>
          </w:tcPr>
          <w:p w:rsidR="00892E01" w:rsidRDefault="00892E01" w:rsidP="00892E01">
            <w:pPr>
              <w:ind w:left="11"/>
              <w:rPr>
                <w:spacing w:val="3"/>
                <w:sz w:val="18"/>
                <w:szCs w:val="18"/>
              </w:rPr>
            </w:pPr>
            <w:r w:rsidRPr="00892E01">
              <w:rPr>
                <w:spacing w:val="3"/>
                <w:sz w:val="18"/>
                <w:szCs w:val="18"/>
              </w:rPr>
              <w:t>Estatuto</w:t>
            </w:r>
          </w:p>
          <w:p w:rsidR="00892E01" w:rsidRDefault="00892E01" w:rsidP="00892E01">
            <w:pPr>
              <w:ind w:left="11"/>
              <w:rPr>
                <w:spacing w:val="3"/>
                <w:sz w:val="18"/>
                <w:szCs w:val="18"/>
              </w:rPr>
            </w:pPr>
            <w:r>
              <w:rPr>
                <w:spacing w:val="3"/>
                <w:sz w:val="18"/>
                <w:szCs w:val="18"/>
              </w:rPr>
              <w:t>OCCAA – OCAA</w:t>
            </w:r>
          </w:p>
          <w:p w:rsidR="00892E01" w:rsidRDefault="00892E01" w:rsidP="00892E01">
            <w:pPr>
              <w:ind w:left="11"/>
              <w:rPr>
                <w:spacing w:val="3"/>
                <w:sz w:val="18"/>
                <w:szCs w:val="18"/>
              </w:rPr>
            </w:pPr>
            <w:r>
              <w:rPr>
                <w:spacing w:val="3"/>
                <w:sz w:val="18"/>
                <w:szCs w:val="18"/>
              </w:rPr>
              <w:t>Comité de Calidad</w:t>
            </w:r>
          </w:p>
          <w:p w:rsidR="00892E01" w:rsidRPr="00B510E2" w:rsidRDefault="00892E01" w:rsidP="00892E01">
            <w:pPr>
              <w:ind w:left="11"/>
              <w:rPr>
                <w:color w:val="FF0000"/>
                <w:spacing w:val="3"/>
                <w:sz w:val="18"/>
                <w:szCs w:val="18"/>
              </w:rPr>
            </w:pPr>
            <w:r>
              <w:rPr>
                <w:spacing w:val="3"/>
                <w:sz w:val="18"/>
                <w:szCs w:val="18"/>
              </w:rPr>
              <w:t>Proceso de Autoevaluación</w:t>
            </w:r>
          </w:p>
        </w:tc>
        <w:tc>
          <w:tcPr>
            <w:tcW w:w="2268" w:type="dxa"/>
          </w:tcPr>
          <w:p w:rsidR="00892E01" w:rsidRDefault="00892E01" w:rsidP="00892E01">
            <w:pPr>
              <w:ind w:left="11"/>
              <w:rPr>
                <w:spacing w:val="3"/>
                <w:sz w:val="18"/>
                <w:szCs w:val="18"/>
              </w:rPr>
            </w:pPr>
            <w:r w:rsidRPr="00892E01">
              <w:rPr>
                <w:spacing w:val="3"/>
                <w:sz w:val="18"/>
                <w:szCs w:val="18"/>
              </w:rPr>
              <w:t>Política de Calidad</w:t>
            </w:r>
          </w:p>
          <w:p w:rsidR="00892E01" w:rsidRDefault="00892E01" w:rsidP="00892E01">
            <w:pPr>
              <w:ind w:left="11"/>
              <w:rPr>
                <w:spacing w:val="3"/>
                <w:sz w:val="18"/>
                <w:szCs w:val="18"/>
              </w:rPr>
            </w:pPr>
            <w:r>
              <w:rPr>
                <w:spacing w:val="3"/>
                <w:sz w:val="18"/>
                <w:szCs w:val="18"/>
              </w:rPr>
              <w:t>Objetivos de Calidad</w:t>
            </w:r>
          </w:p>
          <w:p w:rsidR="00892E01" w:rsidRDefault="00892E01" w:rsidP="00892E01">
            <w:pPr>
              <w:ind w:left="11"/>
              <w:rPr>
                <w:spacing w:val="3"/>
                <w:sz w:val="18"/>
                <w:szCs w:val="18"/>
              </w:rPr>
            </w:pPr>
            <w:r>
              <w:rPr>
                <w:spacing w:val="3"/>
                <w:sz w:val="18"/>
                <w:szCs w:val="18"/>
              </w:rPr>
              <w:t>Plan de Mejora</w:t>
            </w:r>
          </w:p>
          <w:p w:rsidR="00892E01" w:rsidRPr="00B510E2" w:rsidRDefault="00892E01" w:rsidP="00892E01">
            <w:pPr>
              <w:ind w:left="11"/>
              <w:rPr>
                <w:color w:val="FF0000"/>
                <w:spacing w:val="3"/>
                <w:sz w:val="18"/>
                <w:szCs w:val="18"/>
              </w:rPr>
            </w:pPr>
            <w:r>
              <w:rPr>
                <w:spacing w:val="3"/>
                <w:sz w:val="18"/>
                <w:szCs w:val="18"/>
              </w:rPr>
              <w:t>Informe de Autoevaluación</w:t>
            </w:r>
          </w:p>
        </w:tc>
        <w:tc>
          <w:tcPr>
            <w:tcW w:w="1843" w:type="dxa"/>
          </w:tcPr>
          <w:p w:rsidR="00892E01" w:rsidRDefault="00892E01" w:rsidP="00892E01">
            <w:pPr>
              <w:rPr>
                <w:color w:val="FF0000"/>
                <w:sz w:val="18"/>
                <w:szCs w:val="18"/>
              </w:rPr>
            </w:pPr>
            <w:r w:rsidRPr="00B510E2">
              <w:rPr>
                <w:color w:val="FF0000"/>
                <w:sz w:val="18"/>
                <w:szCs w:val="18"/>
              </w:rPr>
              <w:t>8. Talleres de autoevaluación</w:t>
            </w:r>
          </w:p>
          <w:p w:rsidR="00892E01" w:rsidRPr="00B510E2" w:rsidRDefault="00892E01" w:rsidP="00892E01">
            <w:pPr>
              <w:rPr>
                <w:color w:val="FF0000"/>
                <w:spacing w:val="3"/>
                <w:sz w:val="18"/>
                <w:szCs w:val="18"/>
              </w:rPr>
            </w:pPr>
          </w:p>
        </w:tc>
        <w:tc>
          <w:tcPr>
            <w:tcW w:w="1843" w:type="dxa"/>
          </w:tcPr>
          <w:p w:rsidR="00892E01" w:rsidRDefault="00892E01" w:rsidP="00892E01">
            <w:pPr>
              <w:rPr>
                <w:color w:val="FF0000"/>
                <w:sz w:val="18"/>
                <w:szCs w:val="18"/>
              </w:rPr>
            </w:pPr>
            <w:r>
              <w:rPr>
                <w:color w:val="FF0000"/>
                <w:sz w:val="18"/>
                <w:szCs w:val="18"/>
              </w:rPr>
              <w:t>Definir acciones de mejora</w:t>
            </w:r>
          </w:p>
          <w:p w:rsidR="00892E01" w:rsidRPr="00B510E2" w:rsidRDefault="00892E01" w:rsidP="00892E01">
            <w:pPr>
              <w:rPr>
                <w:color w:val="FF0000"/>
                <w:sz w:val="18"/>
                <w:szCs w:val="18"/>
              </w:rPr>
            </w:pPr>
            <w:r>
              <w:rPr>
                <w:color w:val="FF0000"/>
                <w:sz w:val="18"/>
                <w:szCs w:val="18"/>
              </w:rPr>
              <w:t>Seguimiento e evaluación de impacto de acciones de mejora</w:t>
            </w: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tcPr>
          <w:p w:rsidR="00892E01" w:rsidRDefault="00892E01" w:rsidP="00892E01">
            <w:pPr>
              <w:rPr>
                <w:color w:val="FF0000"/>
                <w:sz w:val="18"/>
                <w:szCs w:val="18"/>
              </w:rPr>
            </w:pPr>
          </w:p>
        </w:tc>
        <w:tc>
          <w:tcPr>
            <w:tcW w:w="1300" w:type="dxa"/>
            <w:vMerge/>
            <w:shd w:val="clear" w:color="auto" w:fill="002060"/>
          </w:tcPr>
          <w:p w:rsidR="00892E01" w:rsidRDefault="00892E01" w:rsidP="00892E01">
            <w:pPr>
              <w:rPr>
                <w:color w:val="FF0000"/>
                <w:sz w:val="18"/>
                <w:szCs w:val="18"/>
              </w:rPr>
            </w:pPr>
          </w:p>
        </w:tc>
      </w:tr>
    </w:tbl>
    <w:p w:rsidR="00CD0E5D" w:rsidRDefault="00CD0E5D"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6658CB" w:rsidRDefault="006658CB" w:rsidP="00CD0E5D">
      <w:pPr>
        <w:jc w:val="center"/>
      </w:pPr>
    </w:p>
    <w:p w:rsidR="00080362" w:rsidRDefault="00080362" w:rsidP="00CD0E5D">
      <w:pPr>
        <w:jc w:val="center"/>
      </w:pPr>
    </w:p>
    <w:p w:rsidR="008D4AE9" w:rsidRDefault="008D4AE9" w:rsidP="00CD0E5D">
      <w:pPr>
        <w:jc w:val="center"/>
      </w:pPr>
    </w:p>
    <w:p w:rsidR="008D4AE9" w:rsidRDefault="008D4AE9" w:rsidP="00CD0E5D">
      <w:pPr>
        <w:jc w:val="center"/>
      </w:pPr>
    </w:p>
    <w:p w:rsidR="006658CB" w:rsidRDefault="006658CB" w:rsidP="00BD69A3">
      <w:pPr>
        <w:spacing w:after="0" w:line="240" w:lineRule="auto"/>
        <w:jc w:val="center"/>
        <w:rPr>
          <w:b/>
          <w:spacing w:val="3"/>
          <w:sz w:val="18"/>
          <w:szCs w:val="18"/>
        </w:rPr>
      </w:pPr>
      <w:r w:rsidRPr="00D57201">
        <w:rPr>
          <w:b/>
          <w:spacing w:val="3"/>
          <w:sz w:val="18"/>
          <w:szCs w:val="18"/>
        </w:rPr>
        <w:t>DIMENSIÓN 2: FORMACIÓN INTEGRAL</w:t>
      </w:r>
    </w:p>
    <w:p w:rsidR="006658CB" w:rsidRDefault="006658CB" w:rsidP="00BD69A3">
      <w:pPr>
        <w:spacing w:after="0" w:line="240" w:lineRule="auto"/>
        <w:jc w:val="center"/>
        <w:rPr>
          <w:b/>
          <w:spacing w:val="3"/>
          <w:sz w:val="18"/>
          <w:szCs w:val="18"/>
        </w:rPr>
      </w:pPr>
      <w:r w:rsidRPr="00D57201">
        <w:rPr>
          <w:b/>
          <w:spacing w:val="3"/>
          <w:sz w:val="18"/>
          <w:szCs w:val="18"/>
        </w:rPr>
        <w:t xml:space="preserve"> FACTOR 4: PROCESO ENSEÑANZA APRENDIZAJE</w:t>
      </w:r>
    </w:p>
    <w:p w:rsidR="006658CB" w:rsidRDefault="006658CB" w:rsidP="00BD69A3">
      <w:pPr>
        <w:spacing w:after="0" w:line="240" w:lineRule="auto"/>
        <w:jc w:val="center"/>
        <w:rPr>
          <w:b/>
          <w:sz w:val="18"/>
          <w:szCs w:val="18"/>
        </w:rPr>
      </w:pPr>
      <w:r w:rsidRPr="00B92B95">
        <w:rPr>
          <w:b/>
          <w:sz w:val="18"/>
          <w:szCs w:val="18"/>
        </w:rPr>
        <w:t>ESTANDAR</w:t>
      </w:r>
      <w:r>
        <w:rPr>
          <w:b/>
          <w:sz w:val="18"/>
          <w:szCs w:val="18"/>
        </w:rPr>
        <w:t xml:space="preserve"> 9. </w:t>
      </w:r>
      <w:r w:rsidR="00080362" w:rsidRPr="00B852F1">
        <w:rPr>
          <w:b/>
          <w:sz w:val="18"/>
          <w:szCs w:val="18"/>
        </w:rPr>
        <w:t>PLAN DE ESTUDIOS</w:t>
      </w:r>
    </w:p>
    <w:p w:rsidR="006658CB" w:rsidRDefault="006658CB" w:rsidP="00CD0E5D">
      <w:pPr>
        <w:jc w:val="cente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892E01" w:rsidTr="00892E01">
        <w:trPr>
          <w:trHeight w:val="310"/>
        </w:trPr>
        <w:tc>
          <w:tcPr>
            <w:tcW w:w="3803" w:type="dxa"/>
            <w:shd w:val="clear" w:color="auto" w:fill="002060"/>
            <w:vAlign w:val="center"/>
          </w:tcPr>
          <w:p w:rsidR="00892E01" w:rsidRPr="00B92B95" w:rsidRDefault="00892E01" w:rsidP="00892E01">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892E01" w:rsidRDefault="00892E01" w:rsidP="00892E01">
            <w:pPr>
              <w:ind w:left="11"/>
              <w:jc w:val="center"/>
              <w:rPr>
                <w:b/>
                <w:spacing w:val="3"/>
                <w:sz w:val="18"/>
                <w:szCs w:val="18"/>
              </w:rPr>
            </w:pPr>
            <w:r>
              <w:rPr>
                <w:b/>
                <w:spacing w:val="3"/>
                <w:sz w:val="18"/>
                <w:szCs w:val="18"/>
              </w:rPr>
              <w:t>RESPONSABLE</w:t>
            </w:r>
          </w:p>
        </w:tc>
        <w:tc>
          <w:tcPr>
            <w:tcW w:w="1418" w:type="dxa"/>
            <w:shd w:val="clear" w:color="auto" w:fill="002060"/>
            <w:vAlign w:val="center"/>
          </w:tcPr>
          <w:p w:rsidR="00892E01" w:rsidRDefault="00892E01" w:rsidP="00892E01">
            <w:pPr>
              <w:ind w:left="11"/>
              <w:jc w:val="center"/>
              <w:rPr>
                <w:b/>
                <w:spacing w:val="3"/>
                <w:sz w:val="18"/>
                <w:szCs w:val="18"/>
              </w:rPr>
            </w:pPr>
            <w:r>
              <w:rPr>
                <w:b/>
                <w:spacing w:val="3"/>
                <w:sz w:val="18"/>
                <w:szCs w:val="18"/>
              </w:rPr>
              <w:t>EVALUACIÓN</w:t>
            </w:r>
          </w:p>
        </w:tc>
        <w:tc>
          <w:tcPr>
            <w:tcW w:w="2693"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EVIDENCIA</w:t>
            </w:r>
          </w:p>
        </w:tc>
        <w:tc>
          <w:tcPr>
            <w:tcW w:w="2126"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GARANTÍA</w:t>
            </w:r>
          </w:p>
        </w:tc>
        <w:tc>
          <w:tcPr>
            <w:tcW w:w="2268"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RESPALDO</w:t>
            </w:r>
          </w:p>
        </w:tc>
        <w:tc>
          <w:tcPr>
            <w:tcW w:w="1843" w:type="dxa"/>
            <w:shd w:val="clear" w:color="auto" w:fill="002060"/>
            <w:vAlign w:val="center"/>
          </w:tcPr>
          <w:p w:rsidR="00892E01" w:rsidRPr="00B92B95" w:rsidRDefault="00892E01" w:rsidP="00892E01">
            <w:pPr>
              <w:ind w:left="11"/>
              <w:jc w:val="center"/>
              <w:rPr>
                <w:b/>
                <w:spacing w:val="3"/>
                <w:sz w:val="18"/>
                <w:szCs w:val="18"/>
              </w:rPr>
            </w:pPr>
            <w:r>
              <w:rPr>
                <w:b/>
                <w:spacing w:val="3"/>
                <w:sz w:val="18"/>
                <w:szCs w:val="18"/>
              </w:rPr>
              <w:t>ACCIÓN</w:t>
            </w:r>
          </w:p>
        </w:tc>
        <w:tc>
          <w:tcPr>
            <w:tcW w:w="1843" w:type="dxa"/>
            <w:shd w:val="clear" w:color="auto" w:fill="002060"/>
            <w:vAlign w:val="center"/>
          </w:tcPr>
          <w:p w:rsidR="00892E01" w:rsidRDefault="00892E01" w:rsidP="00892E01">
            <w:pPr>
              <w:ind w:left="11"/>
              <w:jc w:val="center"/>
              <w:rPr>
                <w:b/>
                <w:spacing w:val="3"/>
                <w:sz w:val="18"/>
                <w:szCs w:val="18"/>
              </w:rPr>
            </w:pPr>
            <w:r>
              <w:rPr>
                <w:b/>
                <w:spacing w:val="3"/>
                <w:sz w:val="18"/>
                <w:szCs w:val="18"/>
              </w:rPr>
              <w:t>JUSTIFICACIÓN</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Avance de acciones (%)</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Medición de impactos</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Objeción</w:t>
            </w:r>
          </w:p>
        </w:tc>
        <w:tc>
          <w:tcPr>
            <w:tcW w:w="1300" w:type="dxa"/>
            <w:shd w:val="clear" w:color="auto" w:fill="002060"/>
          </w:tcPr>
          <w:p w:rsidR="00892E01" w:rsidRDefault="00892E01" w:rsidP="00892E01">
            <w:pPr>
              <w:jc w:val="center"/>
              <w:rPr>
                <w:b/>
                <w:color w:val="FFFFFF"/>
                <w:sz w:val="18"/>
                <w:szCs w:val="18"/>
              </w:rPr>
            </w:pPr>
            <w:r>
              <w:rPr>
                <w:b/>
                <w:color w:val="FFFFFF"/>
                <w:sz w:val="18"/>
                <w:szCs w:val="18"/>
              </w:rPr>
              <w:t>Evaluación Final</w:t>
            </w:r>
          </w:p>
        </w:tc>
      </w:tr>
      <w:tr w:rsidR="00892E01" w:rsidTr="00892E01">
        <w:trPr>
          <w:trHeight w:val="688"/>
        </w:trPr>
        <w:tc>
          <w:tcPr>
            <w:tcW w:w="3803" w:type="dxa"/>
          </w:tcPr>
          <w:p w:rsidR="00892E01" w:rsidRPr="00B852F1" w:rsidRDefault="00892E01" w:rsidP="00892E01">
            <w:pPr>
              <w:rPr>
                <w:b/>
                <w:sz w:val="18"/>
                <w:szCs w:val="18"/>
              </w:rPr>
            </w:pPr>
            <w:r>
              <w:rPr>
                <w:b/>
                <w:sz w:val="18"/>
                <w:szCs w:val="18"/>
              </w:rPr>
              <w:t xml:space="preserve">Estándar </w:t>
            </w:r>
            <w:r w:rsidRPr="00B852F1">
              <w:rPr>
                <w:b/>
                <w:sz w:val="18"/>
                <w:szCs w:val="18"/>
              </w:rPr>
              <w:t>9</w:t>
            </w:r>
            <w:r>
              <w:rPr>
                <w:b/>
                <w:sz w:val="18"/>
                <w:szCs w:val="18"/>
              </w:rPr>
              <w:t>.</w:t>
            </w:r>
            <w:r w:rsidRPr="00B852F1">
              <w:rPr>
                <w:b/>
                <w:sz w:val="18"/>
                <w:szCs w:val="18"/>
              </w:rPr>
              <w:t xml:space="preserve"> Plan de estudios</w:t>
            </w:r>
          </w:p>
          <w:p w:rsidR="00892E01" w:rsidRPr="00B852F1" w:rsidRDefault="00892E01" w:rsidP="00892E01">
            <w:pPr>
              <w:rPr>
                <w:sz w:val="18"/>
                <w:szCs w:val="18"/>
              </w:rPr>
            </w:pPr>
            <w:r w:rsidRPr="00B852F1">
              <w:rPr>
                <w:sz w:val="18"/>
                <w:szCs w:val="18"/>
              </w:rPr>
              <w:t>El programa de estudios utiliza mecanismos de gestión que aseguran la evaluación y actualización periódica del plan de estudios.</w:t>
            </w:r>
          </w:p>
        </w:tc>
        <w:tc>
          <w:tcPr>
            <w:tcW w:w="1843" w:type="dxa"/>
          </w:tcPr>
          <w:p w:rsidR="00892E01" w:rsidRDefault="00892E01" w:rsidP="00892E01">
            <w:r w:rsidRPr="008B5462">
              <w:rPr>
                <w:spacing w:val="3"/>
                <w:sz w:val="18"/>
                <w:szCs w:val="18"/>
              </w:rPr>
              <w:t>Comité de Gestión de la Escuela</w:t>
            </w:r>
          </w:p>
        </w:tc>
        <w:tc>
          <w:tcPr>
            <w:tcW w:w="1418" w:type="dxa"/>
          </w:tcPr>
          <w:p w:rsidR="00892E01" w:rsidRDefault="00892E01" w:rsidP="00892E01">
            <w:r w:rsidRPr="00AA4337">
              <w:rPr>
                <w:spacing w:val="3"/>
                <w:sz w:val="18"/>
                <w:szCs w:val="18"/>
              </w:rPr>
              <w:t>Logrado</w:t>
            </w:r>
          </w:p>
        </w:tc>
        <w:tc>
          <w:tcPr>
            <w:tcW w:w="2693" w:type="dxa"/>
          </w:tcPr>
          <w:p w:rsidR="00892E01" w:rsidRDefault="00892E01" w:rsidP="00892E01">
            <w:pPr>
              <w:ind w:left="11"/>
              <w:rPr>
                <w:sz w:val="18"/>
                <w:szCs w:val="18"/>
              </w:rPr>
            </w:pPr>
            <w:r>
              <w:rPr>
                <w:sz w:val="18"/>
                <w:szCs w:val="18"/>
              </w:rPr>
              <w:t>9. Se realizó las jornadas curriculares 2017 para la actualización del currículo.</w:t>
            </w:r>
          </w:p>
          <w:p w:rsidR="00892E01" w:rsidRPr="00B852F1" w:rsidRDefault="00892E01" w:rsidP="00892E01">
            <w:pPr>
              <w:ind w:left="11"/>
              <w:rPr>
                <w:sz w:val="18"/>
                <w:szCs w:val="18"/>
              </w:rPr>
            </w:pPr>
          </w:p>
        </w:tc>
        <w:tc>
          <w:tcPr>
            <w:tcW w:w="2126" w:type="dxa"/>
          </w:tcPr>
          <w:p w:rsidR="00892E01" w:rsidRDefault="00892E01" w:rsidP="00892E01">
            <w:pPr>
              <w:ind w:left="11"/>
              <w:rPr>
                <w:spacing w:val="3"/>
                <w:sz w:val="18"/>
                <w:szCs w:val="18"/>
              </w:rPr>
            </w:pPr>
            <w:r>
              <w:rPr>
                <w:spacing w:val="3"/>
                <w:sz w:val="18"/>
                <w:szCs w:val="18"/>
              </w:rPr>
              <w:t>Estatuto</w:t>
            </w:r>
          </w:p>
          <w:p w:rsidR="0026680F" w:rsidRDefault="0026680F" w:rsidP="00892E01">
            <w:pPr>
              <w:ind w:left="11"/>
              <w:rPr>
                <w:spacing w:val="3"/>
                <w:sz w:val="18"/>
                <w:szCs w:val="18"/>
              </w:rPr>
            </w:pPr>
            <w:r>
              <w:rPr>
                <w:spacing w:val="3"/>
                <w:sz w:val="18"/>
                <w:szCs w:val="18"/>
              </w:rPr>
              <w:t>Modelo Educativo San Marcos</w:t>
            </w:r>
          </w:p>
          <w:p w:rsidR="00892E01" w:rsidRDefault="00892E01" w:rsidP="00892E01">
            <w:pPr>
              <w:ind w:left="11"/>
              <w:rPr>
                <w:spacing w:val="3"/>
                <w:sz w:val="18"/>
                <w:szCs w:val="18"/>
              </w:rPr>
            </w:pPr>
            <w:r>
              <w:rPr>
                <w:spacing w:val="3"/>
                <w:sz w:val="18"/>
                <w:szCs w:val="18"/>
              </w:rPr>
              <w:t>Comité de Gestión de la Escuela</w:t>
            </w:r>
          </w:p>
          <w:p w:rsidR="00892E01" w:rsidRDefault="00892E01" w:rsidP="00892E01">
            <w:pPr>
              <w:ind w:left="11"/>
              <w:rPr>
                <w:spacing w:val="3"/>
                <w:sz w:val="18"/>
                <w:szCs w:val="18"/>
              </w:rPr>
            </w:pPr>
            <w:r>
              <w:rPr>
                <w:spacing w:val="3"/>
                <w:sz w:val="18"/>
                <w:szCs w:val="18"/>
              </w:rPr>
              <w:t>Jornadas curriculares</w:t>
            </w:r>
          </w:p>
          <w:p w:rsidR="00892E01" w:rsidRPr="00DE60D6" w:rsidRDefault="00892E01" w:rsidP="00892E01">
            <w:pPr>
              <w:ind w:left="11"/>
              <w:rPr>
                <w:spacing w:val="3"/>
                <w:sz w:val="18"/>
                <w:szCs w:val="18"/>
              </w:rPr>
            </w:pPr>
          </w:p>
        </w:tc>
        <w:tc>
          <w:tcPr>
            <w:tcW w:w="2268" w:type="dxa"/>
          </w:tcPr>
          <w:p w:rsidR="00892E01" w:rsidRDefault="00892E01" w:rsidP="00892E01">
            <w:pPr>
              <w:ind w:left="11"/>
              <w:rPr>
                <w:sz w:val="18"/>
                <w:szCs w:val="18"/>
              </w:rPr>
            </w:pPr>
            <w:r>
              <w:rPr>
                <w:sz w:val="18"/>
                <w:szCs w:val="18"/>
              </w:rPr>
              <w:t>9. Jornadas curriculares</w:t>
            </w:r>
          </w:p>
          <w:p w:rsidR="00892E01" w:rsidRPr="00B852F1" w:rsidRDefault="00892E01" w:rsidP="00892E01">
            <w:pPr>
              <w:ind w:left="11"/>
              <w:rPr>
                <w:sz w:val="18"/>
                <w:szCs w:val="18"/>
              </w:rPr>
            </w:pPr>
          </w:p>
        </w:tc>
        <w:tc>
          <w:tcPr>
            <w:tcW w:w="1843" w:type="dxa"/>
          </w:tcPr>
          <w:p w:rsidR="00892E01" w:rsidRDefault="00892E01" w:rsidP="00892E01">
            <w:pPr>
              <w:rPr>
                <w:spacing w:val="3"/>
                <w:sz w:val="18"/>
                <w:szCs w:val="18"/>
              </w:rPr>
            </w:pPr>
            <w:r>
              <w:rPr>
                <w:spacing w:val="3"/>
                <w:sz w:val="18"/>
                <w:szCs w:val="18"/>
              </w:rPr>
              <w:t>Recopilación de información</w:t>
            </w:r>
          </w:p>
        </w:tc>
        <w:tc>
          <w:tcPr>
            <w:tcW w:w="1843" w:type="dxa"/>
          </w:tcPr>
          <w:p w:rsidR="00892E01" w:rsidRDefault="00892E01" w:rsidP="00892E01">
            <w:pPr>
              <w:rPr>
                <w:spacing w:val="3"/>
                <w:sz w:val="18"/>
                <w:szCs w:val="18"/>
              </w:rPr>
            </w:pPr>
            <w:r>
              <w:rPr>
                <w:spacing w:val="3"/>
                <w:sz w:val="18"/>
                <w:szCs w:val="18"/>
              </w:rPr>
              <w:t>Reunir las evidencias</w:t>
            </w:r>
          </w:p>
          <w:p w:rsidR="00892E01" w:rsidRDefault="00892E01" w:rsidP="00892E01">
            <w:pPr>
              <w:rPr>
                <w:spacing w:val="3"/>
                <w:sz w:val="18"/>
                <w:szCs w:val="18"/>
              </w:rPr>
            </w:pPr>
            <w:r>
              <w:rPr>
                <w:spacing w:val="3"/>
                <w:sz w:val="18"/>
                <w:szCs w:val="18"/>
              </w:rPr>
              <w:t>Elaborar el informe del estándar</w:t>
            </w: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tcPr>
          <w:p w:rsidR="00892E01" w:rsidRDefault="00892E01" w:rsidP="00892E01">
            <w:pPr>
              <w:jc w:val="center"/>
              <w:rPr>
                <w:spacing w:val="3"/>
                <w:sz w:val="18"/>
                <w:szCs w:val="18"/>
              </w:rPr>
            </w:pPr>
            <w:r>
              <w:rPr>
                <w:spacing w:val="3"/>
                <w:sz w:val="18"/>
                <w:szCs w:val="18"/>
              </w:rPr>
              <w:t>4</w:t>
            </w:r>
          </w:p>
        </w:tc>
      </w:tr>
      <w:tr w:rsidR="00892E01" w:rsidTr="00892E01">
        <w:trPr>
          <w:trHeight w:val="972"/>
        </w:trPr>
        <w:tc>
          <w:tcPr>
            <w:tcW w:w="3803" w:type="dxa"/>
          </w:tcPr>
          <w:p w:rsidR="00892E01" w:rsidRPr="00D7511F" w:rsidRDefault="00892E01" w:rsidP="00892E01">
            <w:pPr>
              <w:ind w:left="11"/>
              <w:rPr>
                <w:sz w:val="18"/>
                <w:szCs w:val="18"/>
              </w:rPr>
            </w:pPr>
            <w:r>
              <w:rPr>
                <w:sz w:val="18"/>
                <w:szCs w:val="18"/>
              </w:rPr>
              <w:t xml:space="preserve">9.1 </w:t>
            </w:r>
            <w:r w:rsidRPr="00B852F1">
              <w:rPr>
                <w:sz w:val="18"/>
                <w:szCs w:val="18"/>
              </w:rPr>
              <w:t xml:space="preserve">El plan de estudios incluye, entre otros componentes, los </w:t>
            </w:r>
            <w:bookmarkStart w:id="4" w:name="OLE_LINK2"/>
            <w:r w:rsidRPr="00B852F1">
              <w:rPr>
                <w:sz w:val="18"/>
                <w:szCs w:val="18"/>
              </w:rPr>
              <w:t>perfiles de ingreso y egreso, los objetivos educacionales, la malla curricular, los criterios y estrategias de enseñanza-aprendizaje, de evaluación y titulación</w:t>
            </w:r>
            <w:bookmarkEnd w:id="4"/>
            <w:r w:rsidRPr="00B852F1">
              <w:rPr>
                <w:sz w:val="18"/>
                <w:szCs w:val="18"/>
              </w:rPr>
              <w:t>.</w:t>
            </w:r>
          </w:p>
        </w:tc>
        <w:tc>
          <w:tcPr>
            <w:tcW w:w="1843" w:type="dxa"/>
          </w:tcPr>
          <w:p w:rsidR="00892E01" w:rsidRDefault="00892E01" w:rsidP="00892E01">
            <w:r w:rsidRPr="008B5462">
              <w:rPr>
                <w:spacing w:val="3"/>
                <w:sz w:val="18"/>
                <w:szCs w:val="18"/>
              </w:rPr>
              <w:t>Comité de Gestión de la Escuela</w:t>
            </w:r>
          </w:p>
        </w:tc>
        <w:tc>
          <w:tcPr>
            <w:tcW w:w="1418" w:type="dxa"/>
          </w:tcPr>
          <w:p w:rsidR="00892E01" w:rsidRDefault="00892E01" w:rsidP="00892E01">
            <w:r w:rsidRPr="00AA4337">
              <w:rPr>
                <w:spacing w:val="3"/>
                <w:sz w:val="18"/>
                <w:szCs w:val="18"/>
              </w:rPr>
              <w:t>Logrado</w:t>
            </w:r>
          </w:p>
        </w:tc>
        <w:tc>
          <w:tcPr>
            <w:tcW w:w="2693" w:type="dxa"/>
          </w:tcPr>
          <w:p w:rsidR="00892E01" w:rsidRDefault="00892E01" w:rsidP="00892E01">
            <w:pPr>
              <w:ind w:left="11"/>
              <w:rPr>
                <w:sz w:val="18"/>
                <w:szCs w:val="18"/>
              </w:rPr>
            </w:pPr>
            <w:r>
              <w:rPr>
                <w:sz w:val="18"/>
                <w:szCs w:val="18"/>
              </w:rPr>
              <w:t>9.1 El currículo contiene lo especificado por el diseño curricular de carreras de la UNMSM.</w:t>
            </w:r>
          </w:p>
          <w:p w:rsidR="00892E01" w:rsidRPr="003D2FE8" w:rsidRDefault="00892E01" w:rsidP="00892E01">
            <w:pPr>
              <w:ind w:left="11"/>
              <w:rPr>
                <w:color w:val="C00000"/>
                <w:spacing w:val="3"/>
                <w:sz w:val="18"/>
                <w:szCs w:val="18"/>
              </w:rPr>
            </w:pPr>
          </w:p>
        </w:tc>
        <w:tc>
          <w:tcPr>
            <w:tcW w:w="2126" w:type="dxa"/>
          </w:tcPr>
          <w:p w:rsidR="00892E01" w:rsidRDefault="00892E01" w:rsidP="00892E01">
            <w:pPr>
              <w:ind w:left="11"/>
              <w:rPr>
                <w:spacing w:val="3"/>
                <w:sz w:val="18"/>
                <w:szCs w:val="18"/>
              </w:rPr>
            </w:pPr>
            <w:r>
              <w:rPr>
                <w:spacing w:val="3"/>
                <w:sz w:val="18"/>
                <w:szCs w:val="18"/>
              </w:rPr>
              <w:t>Estatuto</w:t>
            </w:r>
          </w:p>
          <w:p w:rsidR="0026680F" w:rsidRDefault="0026680F" w:rsidP="00892E01">
            <w:pPr>
              <w:ind w:left="11"/>
              <w:rPr>
                <w:spacing w:val="3"/>
                <w:sz w:val="18"/>
                <w:szCs w:val="18"/>
              </w:rPr>
            </w:pPr>
            <w:r>
              <w:rPr>
                <w:spacing w:val="3"/>
                <w:sz w:val="18"/>
                <w:szCs w:val="18"/>
              </w:rPr>
              <w:t>Modelo Educativo San Marcos</w:t>
            </w:r>
          </w:p>
          <w:p w:rsidR="00892E01" w:rsidRDefault="00892E01" w:rsidP="00892E01">
            <w:pPr>
              <w:ind w:left="11"/>
              <w:rPr>
                <w:spacing w:val="3"/>
                <w:sz w:val="18"/>
                <w:szCs w:val="18"/>
              </w:rPr>
            </w:pPr>
            <w:r>
              <w:rPr>
                <w:spacing w:val="3"/>
                <w:sz w:val="18"/>
                <w:szCs w:val="18"/>
              </w:rPr>
              <w:t>Comité de Gestión de la Escuela</w:t>
            </w:r>
          </w:p>
          <w:p w:rsidR="00892E01" w:rsidRDefault="00892E01" w:rsidP="00892E01">
            <w:pPr>
              <w:ind w:left="11"/>
              <w:rPr>
                <w:spacing w:val="3"/>
                <w:sz w:val="18"/>
                <w:szCs w:val="18"/>
              </w:rPr>
            </w:pPr>
            <w:r>
              <w:rPr>
                <w:spacing w:val="3"/>
                <w:sz w:val="18"/>
                <w:szCs w:val="18"/>
              </w:rPr>
              <w:t>Jornadas curriculares</w:t>
            </w:r>
          </w:p>
          <w:p w:rsidR="00892E01" w:rsidRDefault="00892E01" w:rsidP="00892E01">
            <w:pPr>
              <w:rPr>
                <w:spacing w:val="3"/>
                <w:sz w:val="18"/>
                <w:szCs w:val="18"/>
              </w:rPr>
            </w:pPr>
          </w:p>
        </w:tc>
        <w:tc>
          <w:tcPr>
            <w:tcW w:w="2268" w:type="dxa"/>
          </w:tcPr>
          <w:p w:rsidR="00892E01" w:rsidRDefault="00892E01" w:rsidP="00892E01">
            <w:pPr>
              <w:rPr>
                <w:spacing w:val="3"/>
                <w:sz w:val="18"/>
                <w:szCs w:val="18"/>
              </w:rPr>
            </w:pPr>
            <w:r>
              <w:rPr>
                <w:sz w:val="18"/>
                <w:szCs w:val="18"/>
              </w:rPr>
              <w:t>9.1 Currículo</w:t>
            </w:r>
          </w:p>
        </w:tc>
        <w:tc>
          <w:tcPr>
            <w:tcW w:w="1843" w:type="dxa"/>
          </w:tcPr>
          <w:p w:rsidR="00892E01" w:rsidRDefault="00892E01" w:rsidP="00892E01">
            <w:pPr>
              <w:rPr>
                <w:spacing w:val="3"/>
                <w:sz w:val="18"/>
                <w:szCs w:val="18"/>
              </w:rPr>
            </w:pPr>
            <w:r>
              <w:rPr>
                <w:spacing w:val="3"/>
                <w:sz w:val="18"/>
                <w:szCs w:val="18"/>
              </w:rPr>
              <w:t>Recopilación de información</w:t>
            </w:r>
          </w:p>
        </w:tc>
        <w:tc>
          <w:tcPr>
            <w:tcW w:w="1843" w:type="dxa"/>
          </w:tcPr>
          <w:p w:rsidR="00892E01" w:rsidRDefault="00892E01" w:rsidP="00892E01">
            <w:pPr>
              <w:rPr>
                <w:spacing w:val="3"/>
                <w:sz w:val="18"/>
                <w:szCs w:val="18"/>
              </w:rPr>
            </w:pPr>
            <w:r>
              <w:rPr>
                <w:spacing w:val="3"/>
                <w:sz w:val="18"/>
                <w:szCs w:val="18"/>
              </w:rPr>
              <w:t>Reunir las evidencias</w:t>
            </w:r>
          </w:p>
          <w:p w:rsidR="00892E01" w:rsidRDefault="00892E01" w:rsidP="00892E01">
            <w:pPr>
              <w:rPr>
                <w:spacing w:val="3"/>
                <w:sz w:val="18"/>
                <w:szCs w:val="18"/>
              </w:rPr>
            </w:pPr>
            <w:r>
              <w:rPr>
                <w:spacing w:val="3"/>
                <w:sz w:val="18"/>
                <w:szCs w:val="18"/>
              </w:rPr>
              <w:t>Elaborar el informe del estándar</w:t>
            </w: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vMerge w:val="restart"/>
            <w:shd w:val="clear" w:color="auto" w:fill="002060"/>
          </w:tcPr>
          <w:p w:rsidR="00892E01" w:rsidRDefault="00892E01" w:rsidP="00892E01">
            <w:pPr>
              <w:rPr>
                <w:spacing w:val="3"/>
                <w:sz w:val="18"/>
                <w:szCs w:val="18"/>
              </w:rPr>
            </w:pPr>
          </w:p>
        </w:tc>
      </w:tr>
      <w:tr w:rsidR="00892E01" w:rsidTr="00892E01">
        <w:trPr>
          <w:trHeight w:val="822"/>
        </w:trPr>
        <w:tc>
          <w:tcPr>
            <w:tcW w:w="3803" w:type="dxa"/>
          </w:tcPr>
          <w:p w:rsidR="00892E01" w:rsidRPr="006658CB" w:rsidRDefault="00892E01" w:rsidP="00892E01">
            <w:pPr>
              <w:ind w:left="11"/>
              <w:rPr>
                <w:sz w:val="18"/>
                <w:szCs w:val="18"/>
              </w:rPr>
            </w:pPr>
            <w:r>
              <w:rPr>
                <w:sz w:val="18"/>
                <w:szCs w:val="18"/>
              </w:rPr>
              <w:t xml:space="preserve">9.2 </w:t>
            </w:r>
            <w:r w:rsidRPr="00B852F1">
              <w:rPr>
                <w:sz w:val="18"/>
                <w:szCs w:val="18"/>
              </w:rPr>
              <w:t xml:space="preserve">El programa de estudios tiene definidas las competencias que debe tener un estudiante cuando ingresa y egresa. </w:t>
            </w:r>
          </w:p>
        </w:tc>
        <w:tc>
          <w:tcPr>
            <w:tcW w:w="1843" w:type="dxa"/>
          </w:tcPr>
          <w:p w:rsidR="00892E01" w:rsidRDefault="00892E01" w:rsidP="00892E01">
            <w:r w:rsidRPr="008B5462">
              <w:rPr>
                <w:spacing w:val="3"/>
                <w:sz w:val="18"/>
                <w:szCs w:val="18"/>
              </w:rPr>
              <w:t>Comité de Gestión de la Escuela</w:t>
            </w:r>
          </w:p>
        </w:tc>
        <w:tc>
          <w:tcPr>
            <w:tcW w:w="1418" w:type="dxa"/>
          </w:tcPr>
          <w:p w:rsidR="00892E01" w:rsidRDefault="00892E01" w:rsidP="00892E01">
            <w:r w:rsidRPr="00AA4337">
              <w:rPr>
                <w:spacing w:val="3"/>
                <w:sz w:val="18"/>
                <w:szCs w:val="18"/>
              </w:rPr>
              <w:t>Logrado</w:t>
            </w:r>
          </w:p>
        </w:tc>
        <w:tc>
          <w:tcPr>
            <w:tcW w:w="2693" w:type="dxa"/>
          </w:tcPr>
          <w:p w:rsidR="00892E01" w:rsidRDefault="00892E01" w:rsidP="00892E01">
            <w:pPr>
              <w:ind w:left="11"/>
              <w:rPr>
                <w:sz w:val="18"/>
                <w:szCs w:val="18"/>
              </w:rPr>
            </w:pPr>
            <w:r>
              <w:rPr>
                <w:sz w:val="18"/>
                <w:szCs w:val="18"/>
              </w:rPr>
              <w:t>9.2 El perfil de egreso está planteado en competencias</w:t>
            </w:r>
          </w:p>
          <w:p w:rsidR="00892E01" w:rsidRDefault="00892E01" w:rsidP="00892E01">
            <w:pPr>
              <w:ind w:left="11"/>
              <w:rPr>
                <w:spacing w:val="3"/>
                <w:sz w:val="18"/>
                <w:szCs w:val="18"/>
              </w:rPr>
            </w:pPr>
          </w:p>
        </w:tc>
        <w:tc>
          <w:tcPr>
            <w:tcW w:w="2126" w:type="dxa"/>
          </w:tcPr>
          <w:p w:rsidR="00892E01" w:rsidRDefault="00892E01" w:rsidP="00892E01">
            <w:pPr>
              <w:ind w:left="11"/>
              <w:rPr>
                <w:spacing w:val="3"/>
                <w:sz w:val="18"/>
                <w:szCs w:val="18"/>
              </w:rPr>
            </w:pPr>
            <w:r>
              <w:rPr>
                <w:spacing w:val="3"/>
                <w:sz w:val="18"/>
                <w:szCs w:val="18"/>
              </w:rPr>
              <w:t>Estatuto</w:t>
            </w:r>
          </w:p>
          <w:p w:rsidR="0026680F" w:rsidRDefault="0026680F" w:rsidP="00892E01">
            <w:pPr>
              <w:ind w:left="11"/>
              <w:rPr>
                <w:spacing w:val="3"/>
                <w:sz w:val="18"/>
                <w:szCs w:val="18"/>
              </w:rPr>
            </w:pPr>
            <w:r>
              <w:rPr>
                <w:spacing w:val="3"/>
                <w:sz w:val="18"/>
                <w:szCs w:val="18"/>
              </w:rPr>
              <w:t>Modelo Educativo San Marcos</w:t>
            </w:r>
          </w:p>
          <w:p w:rsidR="00892E01" w:rsidRDefault="00892E01" w:rsidP="00892E01">
            <w:pPr>
              <w:ind w:left="11"/>
              <w:rPr>
                <w:spacing w:val="3"/>
                <w:sz w:val="18"/>
                <w:szCs w:val="18"/>
              </w:rPr>
            </w:pPr>
            <w:r>
              <w:rPr>
                <w:spacing w:val="3"/>
                <w:sz w:val="18"/>
                <w:szCs w:val="18"/>
              </w:rPr>
              <w:t>Comité de Gestión de la Escuela</w:t>
            </w:r>
          </w:p>
          <w:p w:rsidR="00892E01" w:rsidRDefault="00892E01" w:rsidP="00892E01">
            <w:pPr>
              <w:ind w:left="11"/>
              <w:rPr>
                <w:spacing w:val="3"/>
                <w:sz w:val="18"/>
                <w:szCs w:val="18"/>
              </w:rPr>
            </w:pPr>
            <w:r>
              <w:rPr>
                <w:spacing w:val="3"/>
                <w:sz w:val="18"/>
                <w:szCs w:val="18"/>
              </w:rPr>
              <w:t>Jornadas curriculares</w:t>
            </w:r>
          </w:p>
          <w:p w:rsidR="00892E01" w:rsidRDefault="00892E01" w:rsidP="00892E01">
            <w:pPr>
              <w:rPr>
                <w:spacing w:val="3"/>
                <w:sz w:val="18"/>
                <w:szCs w:val="18"/>
              </w:rPr>
            </w:pPr>
          </w:p>
        </w:tc>
        <w:tc>
          <w:tcPr>
            <w:tcW w:w="2268" w:type="dxa"/>
          </w:tcPr>
          <w:p w:rsidR="00892E01" w:rsidRDefault="00892E01" w:rsidP="00892E01">
            <w:pPr>
              <w:rPr>
                <w:spacing w:val="3"/>
                <w:sz w:val="18"/>
                <w:szCs w:val="18"/>
              </w:rPr>
            </w:pPr>
            <w:r>
              <w:rPr>
                <w:sz w:val="18"/>
                <w:szCs w:val="18"/>
              </w:rPr>
              <w:t>9.2 Currículo</w:t>
            </w:r>
          </w:p>
        </w:tc>
        <w:tc>
          <w:tcPr>
            <w:tcW w:w="1843" w:type="dxa"/>
          </w:tcPr>
          <w:p w:rsidR="00892E01" w:rsidRDefault="00892E01" w:rsidP="00892E01">
            <w:pPr>
              <w:rPr>
                <w:spacing w:val="3"/>
                <w:sz w:val="18"/>
                <w:szCs w:val="18"/>
              </w:rPr>
            </w:pPr>
            <w:r>
              <w:rPr>
                <w:spacing w:val="3"/>
                <w:sz w:val="18"/>
                <w:szCs w:val="18"/>
              </w:rPr>
              <w:t>Recopilación de información</w:t>
            </w:r>
          </w:p>
        </w:tc>
        <w:tc>
          <w:tcPr>
            <w:tcW w:w="1843" w:type="dxa"/>
          </w:tcPr>
          <w:p w:rsidR="00892E01" w:rsidRDefault="00892E01" w:rsidP="00892E01">
            <w:pPr>
              <w:rPr>
                <w:spacing w:val="3"/>
                <w:sz w:val="18"/>
                <w:szCs w:val="18"/>
              </w:rPr>
            </w:pPr>
            <w:r>
              <w:rPr>
                <w:spacing w:val="3"/>
                <w:sz w:val="18"/>
                <w:szCs w:val="18"/>
              </w:rPr>
              <w:t>Reunir las evidencias</w:t>
            </w:r>
          </w:p>
          <w:p w:rsidR="00892E01" w:rsidRDefault="00892E01" w:rsidP="00892E01">
            <w:pPr>
              <w:rPr>
                <w:spacing w:val="3"/>
                <w:sz w:val="18"/>
                <w:szCs w:val="18"/>
              </w:rPr>
            </w:pPr>
            <w:r>
              <w:rPr>
                <w:spacing w:val="3"/>
                <w:sz w:val="18"/>
                <w:szCs w:val="18"/>
              </w:rPr>
              <w:t>Elaborar el informe del estándar</w:t>
            </w: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vMerge/>
            <w:shd w:val="clear" w:color="auto" w:fill="002060"/>
          </w:tcPr>
          <w:p w:rsidR="00892E01" w:rsidRDefault="00892E01" w:rsidP="00892E01">
            <w:pPr>
              <w:rPr>
                <w:spacing w:val="3"/>
                <w:sz w:val="18"/>
                <w:szCs w:val="18"/>
              </w:rPr>
            </w:pPr>
          </w:p>
        </w:tc>
      </w:tr>
      <w:tr w:rsidR="00892E01" w:rsidTr="00892E01">
        <w:trPr>
          <w:trHeight w:val="706"/>
        </w:trPr>
        <w:tc>
          <w:tcPr>
            <w:tcW w:w="3803" w:type="dxa"/>
          </w:tcPr>
          <w:p w:rsidR="00892E01" w:rsidRPr="00D7511F" w:rsidRDefault="00892E01" w:rsidP="00892E01">
            <w:pPr>
              <w:ind w:left="11"/>
              <w:rPr>
                <w:sz w:val="18"/>
                <w:szCs w:val="18"/>
              </w:rPr>
            </w:pPr>
            <w:r>
              <w:rPr>
                <w:sz w:val="18"/>
                <w:szCs w:val="18"/>
              </w:rPr>
              <w:t>9.3 El documento curricular especifica las estrategias de aprendizaje, obtención del grado y titulación y su gestión.</w:t>
            </w:r>
          </w:p>
        </w:tc>
        <w:tc>
          <w:tcPr>
            <w:tcW w:w="1843" w:type="dxa"/>
          </w:tcPr>
          <w:p w:rsidR="00892E01" w:rsidRDefault="00892E01" w:rsidP="00892E01">
            <w:r w:rsidRPr="008B5462">
              <w:rPr>
                <w:spacing w:val="3"/>
                <w:sz w:val="18"/>
                <w:szCs w:val="18"/>
              </w:rPr>
              <w:t>Comité de Gestión de la Escuela</w:t>
            </w:r>
          </w:p>
        </w:tc>
        <w:tc>
          <w:tcPr>
            <w:tcW w:w="1418" w:type="dxa"/>
          </w:tcPr>
          <w:p w:rsidR="00892E01" w:rsidRDefault="00892E01" w:rsidP="00892E01">
            <w:r w:rsidRPr="00AA4337">
              <w:rPr>
                <w:spacing w:val="3"/>
                <w:sz w:val="18"/>
                <w:szCs w:val="18"/>
              </w:rPr>
              <w:t>Logrado</w:t>
            </w:r>
          </w:p>
        </w:tc>
        <w:tc>
          <w:tcPr>
            <w:tcW w:w="2693" w:type="dxa"/>
          </w:tcPr>
          <w:p w:rsidR="00892E01" w:rsidRPr="006658CB" w:rsidRDefault="00892E01" w:rsidP="00892E01">
            <w:pPr>
              <w:ind w:left="11"/>
              <w:rPr>
                <w:sz w:val="18"/>
                <w:szCs w:val="18"/>
              </w:rPr>
            </w:pPr>
            <w:r>
              <w:rPr>
                <w:sz w:val="18"/>
                <w:szCs w:val="18"/>
              </w:rPr>
              <w:t>9.3 El currículo</w:t>
            </w:r>
            <w:r w:rsidRPr="00B852F1">
              <w:rPr>
                <w:sz w:val="18"/>
                <w:szCs w:val="18"/>
              </w:rPr>
              <w:t xml:space="preserve"> define las estrategias de enseñanza aprendizaje, de evaluación del logro de competencias y criterios para la obtención del grado y titulación. Así mismo orienta el logro de los objetivos educacionales.</w:t>
            </w:r>
          </w:p>
        </w:tc>
        <w:tc>
          <w:tcPr>
            <w:tcW w:w="2126" w:type="dxa"/>
          </w:tcPr>
          <w:p w:rsidR="00892E01" w:rsidRDefault="00892E01" w:rsidP="00892E01">
            <w:pPr>
              <w:ind w:left="11"/>
              <w:rPr>
                <w:spacing w:val="3"/>
                <w:sz w:val="18"/>
                <w:szCs w:val="18"/>
              </w:rPr>
            </w:pPr>
            <w:r>
              <w:rPr>
                <w:spacing w:val="3"/>
                <w:sz w:val="18"/>
                <w:szCs w:val="18"/>
              </w:rPr>
              <w:t>Estatuto</w:t>
            </w:r>
          </w:p>
          <w:p w:rsidR="0026680F" w:rsidRDefault="0026680F" w:rsidP="00892E01">
            <w:pPr>
              <w:ind w:left="11"/>
              <w:rPr>
                <w:spacing w:val="3"/>
                <w:sz w:val="18"/>
                <w:szCs w:val="18"/>
              </w:rPr>
            </w:pPr>
            <w:r>
              <w:rPr>
                <w:spacing w:val="3"/>
                <w:sz w:val="18"/>
                <w:szCs w:val="18"/>
              </w:rPr>
              <w:t>Modelo Educativo San Marcos</w:t>
            </w:r>
          </w:p>
          <w:p w:rsidR="00892E01" w:rsidRDefault="00892E01" w:rsidP="00892E01">
            <w:pPr>
              <w:ind w:left="11"/>
              <w:rPr>
                <w:spacing w:val="3"/>
                <w:sz w:val="18"/>
                <w:szCs w:val="18"/>
              </w:rPr>
            </w:pPr>
            <w:r>
              <w:rPr>
                <w:spacing w:val="3"/>
                <w:sz w:val="18"/>
                <w:szCs w:val="18"/>
              </w:rPr>
              <w:t>Comité de Gestión de la Escuela</w:t>
            </w:r>
          </w:p>
          <w:p w:rsidR="00892E01" w:rsidRDefault="00892E01" w:rsidP="00892E01">
            <w:pPr>
              <w:ind w:left="11"/>
              <w:rPr>
                <w:spacing w:val="3"/>
                <w:sz w:val="18"/>
                <w:szCs w:val="18"/>
              </w:rPr>
            </w:pPr>
            <w:r>
              <w:rPr>
                <w:spacing w:val="3"/>
                <w:sz w:val="18"/>
                <w:szCs w:val="18"/>
              </w:rPr>
              <w:t>Jornadas curriculares</w:t>
            </w:r>
          </w:p>
          <w:p w:rsidR="00892E01" w:rsidRDefault="00892E01" w:rsidP="00892E01">
            <w:pPr>
              <w:rPr>
                <w:spacing w:val="3"/>
                <w:sz w:val="18"/>
                <w:szCs w:val="18"/>
              </w:rPr>
            </w:pPr>
          </w:p>
        </w:tc>
        <w:tc>
          <w:tcPr>
            <w:tcW w:w="2268" w:type="dxa"/>
          </w:tcPr>
          <w:p w:rsidR="00892E01" w:rsidRDefault="00892E01" w:rsidP="00892E01">
            <w:pPr>
              <w:rPr>
                <w:spacing w:val="3"/>
                <w:sz w:val="18"/>
                <w:szCs w:val="18"/>
              </w:rPr>
            </w:pPr>
            <w:r>
              <w:rPr>
                <w:sz w:val="18"/>
                <w:szCs w:val="18"/>
              </w:rPr>
              <w:t>9.3 Currículo</w:t>
            </w:r>
          </w:p>
        </w:tc>
        <w:tc>
          <w:tcPr>
            <w:tcW w:w="1843" w:type="dxa"/>
          </w:tcPr>
          <w:p w:rsidR="00892E01" w:rsidRDefault="00892E01" w:rsidP="00892E01">
            <w:pPr>
              <w:rPr>
                <w:spacing w:val="3"/>
                <w:sz w:val="18"/>
                <w:szCs w:val="18"/>
              </w:rPr>
            </w:pPr>
            <w:r>
              <w:rPr>
                <w:spacing w:val="3"/>
                <w:sz w:val="18"/>
                <w:szCs w:val="18"/>
              </w:rPr>
              <w:t>Recopilación de información</w:t>
            </w:r>
          </w:p>
        </w:tc>
        <w:tc>
          <w:tcPr>
            <w:tcW w:w="1843" w:type="dxa"/>
          </w:tcPr>
          <w:p w:rsidR="00892E01" w:rsidRDefault="00892E01" w:rsidP="00892E01">
            <w:pPr>
              <w:rPr>
                <w:spacing w:val="3"/>
                <w:sz w:val="18"/>
                <w:szCs w:val="18"/>
              </w:rPr>
            </w:pPr>
            <w:r>
              <w:rPr>
                <w:spacing w:val="3"/>
                <w:sz w:val="18"/>
                <w:szCs w:val="18"/>
              </w:rPr>
              <w:t>Reunir las evidencias</w:t>
            </w:r>
          </w:p>
          <w:p w:rsidR="00892E01" w:rsidRDefault="00892E01" w:rsidP="00892E01">
            <w:pPr>
              <w:rPr>
                <w:spacing w:val="3"/>
                <w:sz w:val="18"/>
                <w:szCs w:val="18"/>
              </w:rPr>
            </w:pPr>
            <w:r>
              <w:rPr>
                <w:spacing w:val="3"/>
                <w:sz w:val="18"/>
                <w:szCs w:val="18"/>
              </w:rPr>
              <w:t>Elaborar el informe del estándar</w:t>
            </w: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vMerge/>
            <w:shd w:val="clear" w:color="auto" w:fill="002060"/>
          </w:tcPr>
          <w:p w:rsidR="00892E01" w:rsidRDefault="00892E01" w:rsidP="00892E01">
            <w:pPr>
              <w:rPr>
                <w:spacing w:val="3"/>
                <w:sz w:val="18"/>
                <w:szCs w:val="18"/>
              </w:rPr>
            </w:pPr>
          </w:p>
        </w:tc>
      </w:tr>
      <w:tr w:rsidR="00892E01" w:rsidTr="00892E01">
        <w:trPr>
          <w:trHeight w:val="547"/>
        </w:trPr>
        <w:tc>
          <w:tcPr>
            <w:tcW w:w="3803" w:type="dxa"/>
          </w:tcPr>
          <w:p w:rsidR="00892E01" w:rsidRDefault="00892E01" w:rsidP="00892E01">
            <w:pPr>
              <w:ind w:left="11"/>
              <w:rPr>
                <w:spacing w:val="3"/>
                <w:sz w:val="18"/>
                <w:szCs w:val="18"/>
              </w:rPr>
            </w:pPr>
            <w:r>
              <w:rPr>
                <w:sz w:val="18"/>
                <w:szCs w:val="18"/>
              </w:rPr>
              <w:t>9.4 El currículo se actualiza periódicamente con participación de la comunidad universitaria.</w:t>
            </w:r>
            <w:r w:rsidR="00374DB0">
              <w:rPr>
                <w:sz w:val="18"/>
                <w:szCs w:val="18"/>
              </w:rPr>
              <w:t xml:space="preserve"> La revisión se efectúa </w:t>
            </w:r>
            <w:r w:rsidR="00374DB0" w:rsidRPr="00B852F1">
              <w:rPr>
                <w:sz w:val="18"/>
                <w:szCs w:val="18"/>
              </w:rPr>
              <w:t>en un periodo máximo de 3 años, como se sugiere en la nueva ley universitaria.</w:t>
            </w:r>
          </w:p>
        </w:tc>
        <w:tc>
          <w:tcPr>
            <w:tcW w:w="1843" w:type="dxa"/>
          </w:tcPr>
          <w:p w:rsidR="00892E01" w:rsidRDefault="00892E01" w:rsidP="00892E01">
            <w:r w:rsidRPr="008B5462">
              <w:rPr>
                <w:spacing w:val="3"/>
                <w:sz w:val="18"/>
                <w:szCs w:val="18"/>
              </w:rPr>
              <w:t>Comité de Gestión de la Escuela</w:t>
            </w:r>
          </w:p>
        </w:tc>
        <w:tc>
          <w:tcPr>
            <w:tcW w:w="1418" w:type="dxa"/>
          </w:tcPr>
          <w:p w:rsidR="00892E01" w:rsidRDefault="00892E01" w:rsidP="00892E01">
            <w:r w:rsidRPr="00AA4337">
              <w:rPr>
                <w:spacing w:val="3"/>
                <w:sz w:val="18"/>
                <w:szCs w:val="18"/>
              </w:rPr>
              <w:t>Logrado</w:t>
            </w:r>
          </w:p>
        </w:tc>
        <w:tc>
          <w:tcPr>
            <w:tcW w:w="2693" w:type="dxa"/>
          </w:tcPr>
          <w:p w:rsidR="00892E01" w:rsidRPr="00B852F1" w:rsidRDefault="00892E01" w:rsidP="00892E01">
            <w:pPr>
              <w:ind w:left="11"/>
              <w:rPr>
                <w:sz w:val="18"/>
                <w:szCs w:val="18"/>
              </w:rPr>
            </w:pPr>
            <w:r>
              <w:rPr>
                <w:sz w:val="18"/>
                <w:szCs w:val="18"/>
              </w:rPr>
              <w:t xml:space="preserve">9.4 </w:t>
            </w:r>
            <w:r w:rsidRPr="00B852F1">
              <w:rPr>
                <w:sz w:val="18"/>
                <w:szCs w:val="18"/>
              </w:rPr>
              <w:t>El programa de estudios asegura su pertinencia interna revisando periódica y participativamente el plan de estudios.</w:t>
            </w:r>
          </w:p>
          <w:p w:rsidR="00892E01" w:rsidRDefault="00892E01" w:rsidP="00892E01">
            <w:pPr>
              <w:ind w:left="11"/>
              <w:rPr>
                <w:spacing w:val="3"/>
                <w:sz w:val="18"/>
                <w:szCs w:val="18"/>
              </w:rPr>
            </w:pPr>
          </w:p>
        </w:tc>
        <w:tc>
          <w:tcPr>
            <w:tcW w:w="2126" w:type="dxa"/>
          </w:tcPr>
          <w:p w:rsidR="00892E01" w:rsidRDefault="00892E01" w:rsidP="00892E01">
            <w:pPr>
              <w:ind w:left="11"/>
              <w:rPr>
                <w:spacing w:val="3"/>
                <w:sz w:val="18"/>
                <w:szCs w:val="18"/>
              </w:rPr>
            </w:pPr>
            <w:r>
              <w:rPr>
                <w:spacing w:val="3"/>
                <w:sz w:val="18"/>
                <w:szCs w:val="18"/>
              </w:rPr>
              <w:t>Estatuto</w:t>
            </w:r>
          </w:p>
          <w:p w:rsidR="0026680F" w:rsidRDefault="0026680F" w:rsidP="00892E01">
            <w:pPr>
              <w:ind w:left="11"/>
              <w:rPr>
                <w:spacing w:val="3"/>
                <w:sz w:val="18"/>
                <w:szCs w:val="18"/>
              </w:rPr>
            </w:pPr>
            <w:r>
              <w:rPr>
                <w:spacing w:val="3"/>
                <w:sz w:val="18"/>
                <w:szCs w:val="18"/>
              </w:rPr>
              <w:t>Modelo Educativo San Marcos</w:t>
            </w:r>
          </w:p>
          <w:p w:rsidR="00892E01" w:rsidRDefault="00892E01" w:rsidP="00892E01">
            <w:pPr>
              <w:ind w:left="11"/>
              <w:rPr>
                <w:spacing w:val="3"/>
                <w:sz w:val="18"/>
                <w:szCs w:val="18"/>
              </w:rPr>
            </w:pPr>
            <w:r>
              <w:rPr>
                <w:spacing w:val="3"/>
                <w:sz w:val="18"/>
                <w:szCs w:val="18"/>
              </w:rPr>
              <w:t>Comité de Gestión de la Escuela</w:t>
            </w:r>
          </w:p>
          <w:p w:rsidR="00892E01" w:rsidRDefault="00892E01" w:rsidP="00892E01">
            <w:pPr>
              <w:ind w:left="11"/>
              <w:rPr>
                <w:spacing w:val="3"/>
                <w:sz w:val="18"/>
                <w:szCs w:val="18"/>
              </w:rPr>
            </w:pPr>
            <w:r>
              <w:rPr>
                <w:spacing w:val="3"/>
                <w:sz w:val="18"/>
                <w:szCs w:val="18"/>
              </w:rPr>
              <w:t>Jornadas curriculares</w:t>
            </w:r>
          </w:p>
          <w:p w:rsidR="00892E01" w:rsidRDefault="00892E01" w:rsidP="00892E01">
            <w:pPr>
              <w:rPr>
                <w:spacing w:val="3"/>
                <w:sz w:val="18"/>
                <w:szCs w:val="18"/>
              </w:rPr>
            </w:pPr>
          </w:p>
        </w:tc>
        <w:tc>
          <w:tcPr>
            <w:tcW w:w="2268" w:type="dxa"/>
          </w:tcPr>
          <w:p w:rsidR="00892E01" w:rsidRDefault="00892E01" w:rsidP="00892E01">
            <w:pPr>
              <w:rPr>
                <w:spacing w:val="3"/>
                <w:sz w:val="18"/>
                <w:szCs w:val="18"/>
              </w:rPr>
            </w:pPr>
            <w:r>
              <w:rPr>
                <w:sz w:val="18"/>
                <w:szCs w:val="18"/>
              </w:rPr>
              <w:t>9.4 Currículo</w:t>
            </w:r>
          </w:p>
        </w:tc>
        <w:tc>
          <w:tcPr>
            <w:tcW w:w="1843" w:type="dxa"/>
          </w:tcPr>
          <w:p w:rsidR="00892E01" w:rsidRDefault="00892E01" w:rsidP="00892E01">
            <w:pPr>
              <w:rPr>
                <w:spacing w:val="3"/>
                <w:sz w:val="18"/>
                <w:szCs w:val="18"/>
              </w:rPr>
            </w:pPr>
            <w:r>
              <w:rPr>
                <w:spacing w:val="3"/>
                <w:sz w:val="18"/>
                <w:szCs w:val="18"/>
              </w:rPr>
              <w:t>Recopilación de información</w:t>
            </w:r>
          </w:p>
        </w:tc>
        <w:tc>
          <w:tcPr>
            <w:tcW w:w="1843" w:type="dxa"/>
          </w:tcPr>
          <w:p w:rsidR="00892E01" w:rsidRDefault="00892E01" w:rsidP="00892E01">
            <w:pPr>
              <w:rPr>
                <w:spacing w:val="3"/>
                <w:sz w:val="18"/>
                <w:szCs w:val="18"/>
              </w:rPr>
            </w:pPr>
            <w:r>
              <w:rPr>
                <w:spacing w:val="3"/>
                <w:sz w:val="18"/>
                <w:szCs w:val="18"/>
              </w:rPr>
              <w:t>Reunir las evidencias</w:t>
            </w:r>
          </w:p>
          <w:p w:rsidR="00892E01" w:rsidRDefault="00892E01" w:rsidP="00892E01">
            <w:pPr>
              <w:rPr>
                <w:spacing w:val="3"/>
                <w:sz w:val="18"/>
                <w:szCs w:val="18"/>
              </w:rPr>
            </w:pPr>
            <w:r>
              <w:rPr>
                <w:spacing w:val="3"/>
                <w:sz w:val="18"/>
                <w:szCs w:val="18"/>
              </w:rPr>
              <w:t>Elaborar el informe del estándar</w:t>
            </w: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tcPr>
          <w:p w:rsidR="00892E01" w:rsidRDefault="00892E01" w:rsidP="00892E01">
            <w:pPr>
              <w:rPr>
                <w:spacing w:val="3"/>
                <w:sz w:val="18"/>
                <w:szCs w:val="18"/>
              </w:rPr>
            </w:pPr>
          </w:p>
        </w:tc>
        <w:tc>
          <w:tcPr>
            <w:tcW w:w="1300" w:type="dxa"/>
            <w:vMerge/>
            <w:shd w:val="clear" w:color="auto" w:fill="002060"/>
          </w:tcPr>
          <w:p w:rsidR="00892E01" w:rsidRDefault="00892E01" w:rsidP="00892E01">
            <w:pPr>
              <w:rPr>
                <w:spacing w:val="3"/>
                <w:sz w:val="18"/>
                <w:szCs w:val="18"/>
              </w:rPr>
            </w:pPr>
          </w:p>
        </w:tc>
      </w:tr>
    </w:tbl>
    <w:p w:rsidR="006658CB" w:rsidRDefault="006658CB"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9E3441" w:rsidRDefault="009E3441" w:rsidP="00BD69A3">
      <w:pPr>
        <w:spacing w:after="0" w:line="240" w:lineRule="auto"/>
        <w:jc w:val="center"/>
        <w:rPr>
          <w:b/>
          <w:spacing w:val="3"/>
          <w:sz w:val="18"/>
          <w:szCs w:val="18"/>
        </w:rPr>
      </w:pPr>
    </w:p>
    <w:p w:rsidR="00080362" w:rsidRDefault="00080362" w:rsidP="00BD69A3">
      <w:pPr>
        <w:spacing w:after="0" w:line="240" w:lineRule="auto"/>
        <w:jc w:val="center"/>
        <w:rPr>
          <w:b/>
          <w:spacing w:val="3"/>
          <w:sz w:val="18"/>
          <w:szCs w:val="18"/>
        </w:rPr>
      </w:pPr>
      <w:r w:rsidRPr="00D57201">
        <w:rPr>
          <w:b/>
          <w:spacing w:val="3"/>
          <w:sz w:val="18"/>
          <w:szCs w:val="18"/>
        </w:rPr>
        <w:t>DIMENSIÓN 2: FORMACIÓN INTEGRAL</w:t>
      </w:r>
    </w:p>
    <w:p w:rsidR="00080362" w:rsidRDefault="00080362" w:rsidP="00BD69A3">
      <w:pPr>
        <w:spacing w:after="0" w:line="240" w:lineRule="auto"/>
        <w:jc w:val="center"/>
        <w:rPr>
          <w:b/>
          <w:spacing w:val="3"/>
          <w:sz w:val="18"/>
          <w:szCs w:val="18"/>
        </w:rPr>
      </w:pPr>
      <w:r w:rsidRPr="00D57201">
        <w:rPr>
          <w:b/>
          <w:spacing w:val="3"/>
          <w:sz w:val="18"/>
          <w:szCs w:val="18"/>
        </w:rPr>
        <w:t xml:space="preserve"> FACTOR 4: PROCESO ENSEÑANZA APRENDIZAJE</w:t>
      </w:r>
    </w:p>
    <w:p w:rsidR="00080362" w:rsidRDefault="00080362" w:rsidP="00BD69A3">
      <w:pPr>
        <w:spacing w:after="0" w:line="240" w:lineRule="auto"/>
        <w:jc w:val="center"/>
        <w:rPr>
          <w:b/>
          <w:sz w:val="18"/>
          <w:szCs w:val="18"/>
        </w:rPr>
      </w:pPr>
      <w:r w:rsidRPr="00B92B95">
        <w:rPr>
          <w:b/>
          <w:sz w:val="18"/>
          <w:szCs w:val="18"/>
        </w:rPr>
        <w:t>ESTANDAR</w:t>
      </w:r>
      <w:r>
        <w:rPr>
          <w:b/>
          <w:sz w:val="18"/>
          <w:szCs w:val="18"/>
        </w:rPr>
        <w:t xml:space="preserve"> 10. </w:t>
      </w:r>
      <w:r w:rsidRPr="00B852F1">
        <w:rPr>
          <w:b/>
          <w:sz w:val="18"/>
          <w:szCs w:val="18"/>
        </w:rPr>
        <w:t>CARACTERÍSTICAS DEL PLAN DE ESTUDIOS</w:t>
      </w:r>
    </w:p>
    <w:p w:rsidR="00080362" w:rsidRDefault="00080362" w:rsidP="00CD0E5D">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8D4AE9" w:rsidRPr="00B92B95" w:rsidTr="008D4AE9">
        <w:trPr>
          <w:trHeight w:val="310"/>
        </w:trPr>
        <w:tc>
          <w:tcPr>
            <w:tcW w:w="3803" w:type="dxa"/>
            <w:shd w:val="clear" w:color="auto" w:fill="002060"/>
            <w:vAlign w:val="center"/>
          </w:tcPr>
          <w:p w:rsidR="008D4AE9" w:rsidRPr="00B92B95" w:rsidRDefault="008D4AE9" w:rsidP="008D4AE9">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8D4AE9" w:rsidRDefault="008D4AE9" w:rsidP="008D4AE9">
            <w:pPr>
              <w:ind w:left="11"/>
              <w:jc w:val="center"/>
              <w:rPr>
                <w:b/>
                <w:spacing w:val="3"/>
                <w:sz w:val="18"/>
                <w:szCs w:val="18"/>
              </w:rPr>
            </w:pPr>
            <w:r>
              <w:rPr>
                <w:b/>
                <w:spacing w:val="3"/>
                <w:sz w:val="18"/>
                <w:szCs w:val="18"/>
              </w:rPr>
              <w:t>RESPONSABLE</w:t>
            </w:r>
          </w:p>
        </w:tc>
        <w:tc>
          <w:tcPr>
            <w:tcW w:w="1418" w:type="dxa"/>
            <w:shd w:val="clear" w:color="auto" w:fill="002060"/>
            <w:vAlign w:val="center"/>
          </w:tcPr>
          <w:p w:rsidR="008D4AE9" w:rsidRDefault="008D4AE9" w:rsidP="008D4AE9">
            <w:pPr>
              <w:ind w:left="11"/>
              <w:jc w:val="center"/>
              <w:rPr>
                <w:b/>
                <w:spacing w:val="3"/>
                <w:sz w:val="18"/>
                <w:szCs w:val="18"/>
              </w:rPr>
            </w:pPr>
            <w:r>
              <w:rPr>
                <w:b/>
                <w:spacing w:val="3"/>
                <w:sz w:val="18"/>
                <w:szCs w:val="18"/>
              </w:rPr>
              <w:t>EVALUACIÓN</w:t>
            </w:r>
          </w:p>
        </w:tc>
        <w:tc>
          <w:tcPr>
            <w:tcW w:w="2693" w:type="dxa"/>
            <w:shd w:val="clear" w:color="auto" w:fill="002060"/>
            <w:vAlign w:val="center"/>
          </w:tcPr>
          <w:p w:rsidR="008D4AE9" w:rsidRPr="00B92B95" w:rsidRDefault="008D4AE9" w:rsidP="008D4AE9">
            <w:pPr>
              <w:ind w:left="11"/>
              <w:jc w:val="center"/>
              <w:rPr>
                <w:b/>
                <w:spacing w:val="3"/>
                <w:sz w:val="18"/>
                <w:szCs w:val="18"/>
              </w:rPr>
            </w:pPr>
            <w:r>
              <w:rPr>
                <w:b/>
                <w:spacing w:val="3"/>
                <w:sz w:val="18"/>
                <w:szCs w:val="18"/>
              </w:rPr>
              <w:t>EVIDENCIA</w:t>
            </w:r>
          </w:p>
        </w:tc>
        <w:tc>
          <w:tcPr>
            <w:tcW w:w="2126" w:type="dxa"/>
            <w:shd w:val="clear" w:color="auto" w:fill="002060"/>
            <w:vAlign w:val="center"/>
          </w:tcPr>
          <w:p w:rsidR="008D4AE9" w:rsidRPr="00B92B95" w:rsidRDefault="008D4AE9" w:rsidP="008D4AE9">
            <w:pPr>
              <w:ind w:left="11"/>
              <w:jc w:val="center"/>
              <w:rPr>
                <w:b/>
                <w:spacing w:val="3"/>
                <w:sz w:val="18"/>
                <w:szCs w:val="18"/>
              </w:rPr>
            </w:pPr>
            <w:r>
              <w:rPr>
                <w:b/>
                <w:spacing w:val="3"/>
                <w:sz w:val="18"/>
                <w:szCs w:val="18"/>
              </w:rPr>
              <w:t>GARANTÍA</w:t>
            </w:r>
          </w:p>
        </w:tc>
        <w:tc>
          <w:tcPr>
            <w:tcW w:w="2268" w:type="dxa"/>
            <w:shd w:val="clear" w:color="auto" w:fill="002060"/>
            <w:vAlign w:val="center"/>
          </w:tcPr>
          <w:p w:rsidR="008D4AE9" w:rsidRPr="00B92B95" w:rsidRDefault="008D4AE9" w:rsidP="008D4AE9">
            <w:pPr>
              <w:ind w:left="11"/>
              <w:jc w:val="center"/>
              <w:rPr>
                <w:b/>
                <w:spacing w:val="3"/>
                <w:sz w:val="18"/>
                <w:szCs w:val="18"/>
              </w:rPr>
            </w:pPr>
            <w:r>
              <w:rPr>
                <w:b/>
                <w:spacing w:val="3"/>
                <w:sz w:val="18"/>
                <w:szCs w:val="18"/>
              </w:rPr>
              <w:t>RESPALDO</w:t>
            </w:r>
          </w:p>
        </w:tc>
        <w:tc>
          <w:tcPr>
            <w:tcW w:w="1843" w:type="dxa"/>
            <w:shd w:val="clear" w:color="auto" w:fill="002060"/>
            <w:vAlign w:val="center"/>
          </w:tcPr>
          <w:p w:rsidR="008D4AE9" w:rsidRPr="00B92B95" w:rsidRDefault="008D4AE9" w:rsidP="008D4AE9">
            <w:pPr>
              <w:ind w:left="11"/>
              <w:jc w:val="center"/>
              <w:rPr>
                <w:b/>
                <w:spacing w:val="3"/>
                <w:sz w:val="18"/>
                <w:szCs w:val="18"/>
              </w:rPr>
            </w:pPr>
            <w:r>
              <w:rPr>
                <w:b/>
                <w:spacing w:val="3"/>
                <w:sz w:val="18"/>
                <w:szCs w:val="18"/>
              </w:rPr>
              <w:t>ACCIÓN</w:t>
            </w:r>
          </w:p>
        </w:tc>
        <w:tc>
          <w:tcPr>
            <w:tcW w:w="1843" w:type="dxa"/>
            <w:shd w:val="clear" w:color="auto" w:fill="002060"/>
            <w:vAlign w:val="center"/>
          </w:tcPr>
          <w:p w:rsidR="008D4AE9" w:rsidRDefault="008D4AE9" w:rsidP="008D4AE9">
            <w:pPr>
              <w:ind w:left="11"/>
              <w:jc w:val="center"/>
              <w:rPr>
                <w:b/>
                <w:spacing w:val="3"/>
                <w:sz w:val="18"/>
                <w:szCs w:val="18"/>
              </w:rPr>
            </w:pPr>
            <w:r>
              <w:rPr>
                <w:b/>
                <w:spacing w:val="3"/>
                <w:sz w:val="18"/>
                <w:szCs w:val="18"/>
              </w:rPr>
              <w:t>JUSTIFICACIÓN</w:t>
            </w:r>
          </w:p>
        </w:tc>
        <w:tc>
          <w:tcPr>
            <w:tcW w:w="1300" w:type="dxa"/>
            <w:shd w:val="clear" w:color="auto" w:fill="002060"/>
          </w:tcPr>
          <w:p w:rsidR="008D4AE9" w:rsidRDefault="008D4AE9" w:rsidP="008D4AE9">
            <w:pPr>
              <w:jc w:val="center"/>
              <w:rPr>
                <w:b/>
                <w:color w:val="FFFFFF"/>
                <w:sz w:val="18"/>
                <w:szCs w:val="18"/>
              </w:rPr>
            </w:pPr>
            <w:r>
              <w:rPr>
                <w:b/>
                <w:color w:val="FFFFFF"/>
                <w:sz w:val="18"/>
                <w:szCs w:val="18"/>
              </w:rPr>
              <w:t>Avance de acciones (%)</w:t>
            </w:r>
          </w:p>
        </w:tc>
        <w:tc>
          <w:tcPr>
            <w:tcW w:w="1300" w:type="dxa"/>
            <w:shd w:val="clear" w:color="auto" w:fill="002060"/>
          </w:tcPr>
          <w:p w:rsidR="008D4AE9" w:rsidRDefault="008D4AE9" w:rsidP="008D4AE9">
            <w:pPr>
              <w:jc w:val="center"/>
              <w:rPr>
                <w:b/>
                <w:color w:val="FFFFFF"/>
                <w:sz w:val="18"/>
                <w:szCs w:val="18"/>
              </w:rPr>
            </w:pPr>
            <w:r>
              <w:rPr>
                <w:b/>
                <w:color w:val="FFFFFF"/>
                <w:sz w:val="18"/>
                <w:szCs w:val="18"/>
              </w:rPr>
              <w:t>Medición de impactos</w:t>
            </w:r>
          </w:p>
        </w:tc>
        <w:tc>
          <w:tcPr>
            <w:tcW w:w="1300" w:type="dxa"/>
            <w:shd w:val="clear" w:color="auto" w:fill="002060"/>
          </w:tcPr>
          <w:p w:rsidR="008D4AE9" w:rsidRDefault="008D4AE9" w:rsidP="008D4AE9">
            <w:pPr>
              <w:jc w:val="center"/>
              <w:rPr>
                <w:b/>
                <w:color w:val="FFFFFF"/>
                <w:sz w:val="18"/>
                <w:szCs w:val="18"/>
              </w:rPr>
            </w:pPr>
            <w:r>
              <w:rPr>
                <w:b/>
                <w:color w:val="FFFFFF"/>
                <w:sz w:val="18"/>
                <w:szCs w:val="18"/>
              </w:rPr>
              <w:t>Objeción</w:t>
            </w:r>
          </w:p>
        </w:tc>
        <w:tc>
          <w:tcPr>
            <w:tcW w:w="1300" w:type="dxa"/>
            <w:shd w:val="clear" w:color="auto" w:fill="002060"/>
          </w:tcPr>
          <w:p w:rsidR="008D4AE9" w:rsidRDefault="008D4AE9" w:rsidP="008D4AE9">
            <w:pPr>
              <w:jc w:val="center"/>
              <w:rPr>
                <w:b/>
                <w:color w:val="FFFFFF"/>
                <w:sz w:val="18"/>
                <w:szCs w:val="18"/>
              </w:rPr>
            </w:pPr>
            <w:r>
              <w:rPr>
                <w:b/>
                <w:color w:val="FFFFFF"/>
                <w:sz w:val="18"/>
                <w:szCs w:val="18"/>
              </w:rPr>
              <w:t>Evaluación Final</w:t>
            </w:r>
          </w:p>
        </w:tc>
      </w:tr>
      <w:tr w:rsidR="008D4AE9" w:rsidTr="008D4AE9">
        <w:trPr>
          <w:trHeight w:val="688"/>
        </w:trPr>
        <w:tc>
          <w:tcPr>
            <w:tcW w:w="3803" w:type="dxa"/>
          </w:tcPr>
          <w:p w:rsidR="008D4AE9" w:rsidRPr="00B852F1" w:rsidRDefault="008D4AE9" w:rsidP="008D4AE9">
            <w:pPr>
              <w:rPr>
                <w:b/>
                <w:sz w:val="18"/>
                <w:szCs w:val="18"/>
              </w:rPr>
            </w:pPr>
            <w:r>
              <w:rPr>
                <w:b/>
                <w:sz w:val="18"/>
                <w:szCs w:val="18"/>
              </w:rPr>
              <w:t xml:space="preserve">Estándar </w:t>
            </w:r>
            <w:r w:rsidRPr="00B852F1">
              <w:rPr>
                <w:b/>
                <w:sz w:val="18"/>
                <w:szCs w:val="18"/>
              </w:rPr>
              <w:t>10</w:t>
            </w:r>
            <w:r>
              <w:rPr>
                <w:b/>
                <w:sz w:val="18"/>
                <w:szCs w:val="18"/>
              </w:rPr>
              <w:t>.</w:t>
            </w:r>
            <w:r w:rsidRPr="00B852F1">
              <w:rPr>
                <w:b/>
                <w:sz w:val="18"/>
                <w:szCs w:val="18"/>
              </w:rPr>
              <w:t xml:space="preserve"> Características del plan de estudios</w:t>
            </w:r>
          </w:p>
          <w:p w:rsidR="008D4AE9" w:rsidRPr="00B852F1" w:rsidRDefault="008D4AE9" w:rsidP="008D4AE9">
            <w:pPr>
              <w:rPr>
                <w:sz w:val="18"/>
                <w:szCs w:val="18"/>
              </w:rPr>
            </w:pPr>
            <w:r w:rsidRPr="00B852F1">
              <w:rPr>
                <w:sz w:val="18"/>
                <w:szCs w:val="18"/>
              </w:rPr>
              <w:t>El plan de estudios es flexible e incluye cursos que brindan una sólida base científica y humanista; con sentido de ciudadanía y responsabilidad social; y consideran una práctica pre profesional.</w:t>
            </w:r>
          </w:p>
        </w:tc>
        <w:tc>
          <w:tcPr>
            <w:tcW w:w="1843" w:type="dxa"/>
          </w:tcPr>
          <w:p w:rsidR="008D4AE9" w:rsidRPr="00B852F1" w:rsidRDefault="008D4AE9" w:rsidP="008D4AE9">
            <w:pPr>
              <w:rPr>
                <w:sz w:val="18"/>
                <w:szCs w:val="18"/>
              </w:rPr>
            </w:pPr>
            <w:r w:rsidRPr="008B5462">
              <w:rPr>
                <w:spacing w:val="3"/>
                <w:sz w:val="18"/>
                <w:szCs w:val="18"/>
              </w:rPr>
              <w:t>Comité de Gestión de la Escuela</w:t>
            </w:r>
          </w:p>
        </w:tc>
        <w:tc>
          <w:tcPr>
            <w:tcW w:w="1418" w:type="dxa"/>
          </w:tcPr>
          <w:p w:rsidR="008D4AE9" w:rsidRPr="00B852F1" w:rsidRDefault="008D4AE9" w:rsidP="008D4AE9">
            <w:pPr>
              <w:rPr>
                <w:sz w:val="18"/>
                <w:szCs w:val="18"/>
              </w:rPr>
            </w:pPr>
            <w:r>
              <w:rPr>
                <w:spacing w:val="3"/>
                <w:sz w:val="18"/>
                <w:szCs w:val="18"/>
              </w:rPr>
              <w:t>Logrado</w:t>
            </w:r>
          </w:p>
        </w:tc>
        <w:tc>
          <w:tcPr>
            <w:tcW w:w="2693" w:type="dxa"/>
          </w:tcPr>
          <w:p w:rsidR="008D4AE9" w:rsidRDefault="008D4AE9" w:rsidP="008D4AE9">
            <w:pPr>
              <w:rPr>
                <w:sz w:val="18"/>
                <w:szCs w:val="18"/>
              </w:rPr>
            </w:pPr>
            <w:r>
              <w:rPr>
                <w:sz w:val="18"/>
                <w:szCs w:val="18"/>
              </w:rPr>
              <w:t>10. El plan de estudios está diseñado de acuerdo con el Estatuto y la Ley 30220. Contempla Estudios Generales, Especialidad y Específicos orientado a la formación integral de acuerdo con el Modelo Educativo San Marcos.</w:t>
            </w:r>
          </w:p>
          <w:p w:rsidR="008D4AE9" w:rsidRPr="00B852F1" w:rsidRDefault="008D4AE9" w:rsidP="008D4AE9">
            <w:pPr>
              <w:rPr>
                <w:sz w:val="18"/>
                <w:szCs w:val="18"/>
              </w:rPr>
            </w:pPr>
          </w:p>
        </w:tc>
        <w:tc>
          <w:tcPr>
            <w:tcW w:w="2126" w:type="dxa"/>
          </w:tcPr>
          <w:p w:rsidR="008D4AE9" w:rsidRDefault="008D4AE9" w:rsidP="008D4AE9">
            <w:pPr>
              <w:ind w:left="11"/>
              <w:rPr>
                <w:spacing w:val="3"/>
                <w:sz w:val="18"/>
                <w:szCs w:val="18"/>
              </w:rPr>
            </w:pPr>
            <w:r>
              <w:rPr>
                <w:spacing w:val="3"/>
                <w:sz w:val="18"/>
                <w:szCs w:val="18"/>
              </w:rPr>
              <w:t>Estatuto</w:t>
            </w:r>
          </w:p>
          <w:p w:rsidR="008D4AE9" w:rsidRDefault="008D4AE9" w:rsidP="008D4AE9">
            <w:pPr>
              <w:ind w:left="11"/>
              <w:rPr>
                <w:spacing w:val="3"/>
                <w:sz w:val="18"/>
                <w:szCs w:val="18"/>
              </w:rPr>
            </w:pPr>
            <w:r>
              <w:rPr>
                <w:spacing w:val="3"/>
                <w:sz w:val="18"/>
                <w:szCs w:val="18"/>
              </w:rPr>
              <w:t xml:space="preserve">Modelo Educativo San Marcos </w:t>
            </w:r>
          </w:p>
          <w:p w:rsidR="008D4AE9" w:rsidRDefault="008D4AE9" w:rsidP="008D4AE9">
            <w:pPr>
              <w:ind w:left="11"/>
              <w:rPr>
                <w:spacing w:val="3"/>
                <w:sz w:val="18"/>
                <w:szCs w:val="18"/>
              </w:rPr>
            </w:pPr>
            <w:r>
              <w:rPr>
                <w:spacing w:val="3"/>
                <w:sz w:val="18"/>
                <w:szCs w:val="18"/>
              </w:rPr>
              <w:t>Comité de Gestión de la Escuela</w:t>
            </w:r>
          </w:p>
          <w:p w:rsidR="008D4AE9" w:rsidRDefault="008D4AE9" w:rsidP="008D4AE9">
            <w:pPr>
              <w:ind w:left="11"/>
              <w:rPr>
                <w:spacing w:val="3"/>
                <w:sz w:val="18"/>
                <w:szCs w:val="18"/>
              </w:rPr>
            </w:pPr>
            <w:r>
              <w:rPr>
                <w:spacing w:val="3"/>
                <w:sz w:val="18"/>
                <w:szCs w:val="18"/>
              </w:rPr>
              <w:t>Jornadas curriculares</w:t>
            </w:r>
          </w:p>
          <w:p w:rsidR="008D4AE9" w:rsidRPr="00DE60D6" w:rsidRDefault="008D4AE9" w:rsidP="008D4AE9">
            <w:pPr>
              <w:ind w:left="11"/>
              <w:rPr>
                <w:spacing w:val="3"/>
                <w:sz w:val="18"/>
                <w:szCs w:val="18"/>
              </w:rPr>
            </w:pPr>
          </w:p>
        </w:tc>
        <w:tc>
          <w:tcPr>
            <w:tcW w:w="2268" w:type="dxa"/>
          </w:tcPr>
          <w:p w:rsidR="008D4AE9" w:rsidRDefault="008D4AE9" w:rsidP="008D4AE9">
            <w:pPr>
              <w:rPr>
                <w:sz w:val="18"/>
                <w:szCs w:val="18"/>
              </w:rPr>
            </w:pPr>
            <w:r>
              <w:rPr>
                <w:sz w:val="18"/>
                <w:szCs w:val="18"/>
              </w:rPr>
              <w:t>10. Currículo</w:t>
            </w:r>
          </w:p>
          <w:p w:rsidR="008D4AE9" w:rsidRPr="00B852F1" w:rsidRDefault="008D4AE9" w:rsidP="008D4AE9">
            <w:pPr>
              <w:rPr>
                <w:sz w:val="18"/>
                <w:szCs w:val="18"/>
              </w:rPr>
            </w:pPr>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tcPr>
          <w:p w:rsidR="008D4AE9" w:rsidRDefault="008D4AE9" w:rsidP="008D4AE9">
            <w:pPr>
              <w:jc w:val="center"/>
              <w:rPr>
                <w:spacing w:val="3"/>
                <w:sz w:val="18"/>
                <w:szCs w:val="18"/>
              </w:rPr>
            </w:pPr>
            <w:r>
              <w:rPr>
                <w:spacing w:val="3"/>
                <w:sz w:val="18"/>
                <w:szCs w:val="18"/>
              </w:rPr>
              <w:t>4</w:t>
            </w:r>
          </w:p>
        </w:tc>
      </w:tr>
      <w:tr w:rsidR="008D4AE9" w:rsidTr="008D4AE9">
        <w:trPr>
          <w:trHeight w:val="972"/>
        </w:trPr>
        <w:tc>
          <w:tcPr>
            <w:tcW w:w="3803" w:type="dxa"/>
          </w:tcPr>
          <w:p w:rsidR="008D4AE9" w:rsidRPr="00D7511F" w:rsidRDefault="008D4AE9" w:rsidP="008D4AE9">
            <w:pPr>
              <w:ind w:left="11"/>
              <w:rPr>
                <w:sz w:val="18"/>
                <w:szCs w:val="18"/>
              </w:rPr>
            </w:pPr>
            <w:r>
              <w:rPr>
                <w:sz w:val="18"/>
                <w:szCs w:val="18"/>
              </w:rPr>
              <w:t xml:space="preserve">10.1 </w:t>
            </w:r>
            <w:r w:rsidRPr="00B852F1">
              <w:rPr>
                <w:sz w:val="18"/>
                <w:szCs w:val="18"/>
              </w:rPr>
              <w:t xml:space="preserve">El programa de estudios distribuye los cursos del Plan de Estudios indicando el número de créditos, horas dedicadas a teoría, práctica y enseñanza virtual. </w:t>
            </w:r>
          </w:p>
        </w:tc>
        <w:tc>
          <w:tcPr>
            <w:tcW w:w="1843" w:type="dxa"/>
          </w:tcPr>
          <w:p w:rsidR="008D4AE9" w:rsidRDefault="008D4AE9" w:rsidP="008D4AE9">
            <w:r w:rsidRPr="00586389">
              <w:rPr>
                <w:spacing w:val="3"/>
                <w:sz w:val="18"/>
                <w:szCs w:val="18"/>
              </w:rPr>
              <w:t>Comité de Gestión de la Escuela</w:t>
            </w:r>
          </w:p>
        </w:tc>
        <w:tc>
          <w:tcPr>
            <w:tcW w:w="1418" w:type="dxa"/>
          </w:tcPr>
          <w:p w:rsidR="008D4AE9" w:rsidRDefault="008D4AE9" w:rsidP="008D4AE9">
            <w:pPr>
              <w:ind w:left="11"/>
              <w:rPr>
                <w:spacing w:val="3"/>
                <w:sz w:val="18"/>
                <w:szCs w:val="18"/>
              </w:rPr>
            </w:pPr>
            <w:r>
              <w:rPr>
                <w:spacing w:val="3"/>
                <w:sz w:val="18"/>
                <w:szCs w:val="18"/>
              </w:rPr>
              <w:t>Logrado</w:t>
            </w:r>
          </w:p>
        </w:tc>
        <w:tc>
          <w:tcPr>
            <w:tcW w:w="2693" w:type="dxa"/>
          </w:tcPr>
          <w:p w:rsidR="008D4AE9" w:rsidRPr="003D2FE8" w:rsidRDefault="008D4AE9" w:rsidP="008D4AE9">
            <w:pPr>
              <w:ind w:left="11"/>
              <w:rPr>
                <w:color w:val="C00000"/>
                <w:spacing w:val="3"/>
                <w:sz w:val="18"/>
                <w:szCs w:val="18"/>
              </w:rPr>
            </w:pPr>
            <w:r>
              <w:rPr>
                <w:sz w:val="18"/>
                <w:szCs w:val="18"/>
              </w:rPr>
              <w:t>10.1 Se utiliza el sistema de créditos para la distribución de las horas de teoría y práctica. No es obligatoria la enseñanza virtual. Se promueve el aprendizaje autónomo.</w:t>
            </w:r>
          </w:p>
        </w:tc>
        <w:tc>
          <w:tcPr>
            <w:tcW w:w="2126" w:type="dxa"/>
          </w:tcPr>
          <w:p w:rsidR="008D4AE9" w:rsidRDefault="008D4AE9" w:rsidP="008D4AE9">
            <w:pPr>
              <w:ind w:left="11"/>
              <w:rPr>
                <w:spacing w:val="3"/>
                <w:sz w:val="18"/>
                <w:szCs w:val="18"/>
              </w:rPr>
            </w:pPr>
            <w:r>
              <w:rPr>
                <w:spacing w:val="3"/>
                <w:sz w:val="18"/>
                <w:szCs w:val="18"/>
              </w:rPr>
              <w:t>Estatuto</w:t>
            </w:r>
          </w:p>
          <w:p w:rsidR="008D4AE9" w:rsidRDefault="008D4AE9" w:rsidP="008D4AE9">
            <w:pPr>
              <w:ind w:left="11"/>
              <w:rPr>
                <w:spacing w:val="3"/>
                <w:sz w:val="18"/>
                <w:szCs w:val="18"/>
              </w:rPr>
            </w:pPr>
            <w:r>
              <w:rPr>
                <w:spacing w:val="3"/>
                <w:sz w:val="18"/>
                <w:szCs w:val="18"/>
              </w:rPr>
              <w:t xml:space="preserve">Modelo Educativo San Marcos </w:t>
            </w:r>
          </w:p>
          <w:p w:rsidR="008D4AE9" w:rsidRDefault="008D4AE9" w:rsidP="008D4AE9">
            <w:pPr>
              <w:ind w:left="11"/>
              <w:rPr>
                <w:spacing w:val="3"/>
                <w:sz w:val="18"/>
                <w:szCs w:val="18"/>
              </w:rPr>
            </w:pPr>
            <w:r>
              <w:rPr>
                <w:spacing w:val="3"/>
                <w:sz w:val="18"/>
                <w:szCs w:val="18"/>
              </w:rPr>
              <w:t>Comité de Gestión de la Escuela</w:t>
            </w:r>
          </w:p>
          <w:p w:rsidR="008D4AE9" w:rsidRDefault="008D4AE9" w:rsidP="008D4AE9">
            <w:pPr>
              <w:ind w:left="11"/>
              <w:rPr>
                <w:spacing w:val="3"/>
                <w:sz w:val="18"/>
                <w:szCs w:val="18"/>
              </w:rPr>
            </w:pPr>
            <w:r>
              <w:rPr>
                <w:spacing w:val="3"/>
                <w:sz w:val="18"/>
                <w:szCs w:val="18"/>
              </w:rPr>
              <w:t>Jornadas curriculares</w:t>
            </w:r>
          </w:p>
        </w:tc>
        <w:tc>
          <w:tcPr>
            <w:tcW w:w="2268" w:type="dxa"/>
          </w:tcPr>
          <w:p w:rsidR="008D4AE9" w:rsidRDefault="008D4AE9" w:rsidP="008D4AE9">
            <w:pPr>
              <w:rPr>
                <w:spacing w:val="3"/>
                <w:sz w:val="18"/>
                <w:szCs w:val="18"/>
              </w:rPr>
            </w:pPr>
            <w:r>
              <w:rPr>
                <w:sz w:val="18"/>
                <w:szCs w:val="18"/>
              </w:rPr>
              <w:t>10.1 Plan de Estudios</w:t>
            </w:r>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vMerge w:val="restart"/>
            <w:shd w:val="clear" w:color="auto" w:fill="002060"/>
          </w:tcPr>
          <w:p w:rsidR="008D4AE9" w:rsidRDefault="008D4AE9" w:rsidP="008D4AE9">
            <w:pPr>
              <w:rPr>
                <w:spacing w:val="3"/>
                <w:sz w:val="18"/>
                <w:szCs w:val="18"/>
              </w:rPr>
            </w:pPr>
          </w:p>
        </w:tc>
      </w:tr>
      <w:tr w:rsidR="008D4AE9" w:rsidTr="008D4AE9">
        <w:trPr>
          <w:trHeight w:val="461"/>
        </w:trPr>
        <w:tc>
          <w:tcPr>
            <w:tcW w:w="3803" w:type="dxa"/>
          </w:tcPr>
          <w:p w:rsidR="008D4AE9" w:rsidRDefault="008D4AE9" w:rsidP="008D4AE9">
            <w:pPr>
              <w:ind w:left="11"/>
              <w:rPr>
                <w:spacing w:val="3"/>
                <w:sz w:val="18"/>
                <w:szCs w:val="18"/>
              </w:rPr>
            </w:pPr>
            <w:r>
              <w:rPr>
                <w:sz w:val="18"/>
                <w:szCs w:val="18"/>
              </w:rPr>
              <w:t xml:space="preserve">10.2 </w:t>
            </w:r>
            <w:r w:rsidRPr="00B852F1">
              <w:rPr>
                <w:sz w:val="18"/>
                <w:szCs w:val="18"/>
              </w:rPr>
              <w:t xml:space="preserve">En cuanto al tipo curso si es general, específico o de especialidad. </w:t>
            </w:r>
          </w:p>
        </w:tc>
        <w:tc>
          <w:tcPr>
            <w:tcW w:w="1843" w:type="dxa"/>
          </w:tcPr>
          <w:p w:rsidR="008D4AE9" w:rsidRDefault="008D4AE9" w:rsidP="008D4AE9">
            <w:r w:rsidRPr="00586389">
              <w:rPr>
                <w:spacing w:val="3"/>
                <w:sz w:val="18"/>
                <w:szCs w:val="18"/>
              </w:rPr>
              <w:t>Comité de Gestión de la Escuela</w:t>
            </w:r>
          </w:p>
        </w:tc>
        <w:tc>
          <w:tcPr>
            <w:tcW w:w="1418" w:type="dxa"/>
          </w:tcPr>
          <w:p w:rsidR="008D4AE9" w:rsidRDefault="008D4AE9" w:rsidP="008D4AE9">
            <w:pPr>
              <w:ind w:left="11"/>
              <w:rPr>
                <w:spacing w:val="3"/>
                <w:sz w:val="18"/>
                <w:szCs w:val="18"/>
              </w:rPr>
            </w:pPr>
            <w:r>
              <w:rPr>
                <w:spacing w:val="3"/>
                <w:sz w:val="18"/>
                <w:szCs w:val="18"/>
              </w:rPr>
              <w:t>Logrado</w:t>
            </w:r>
          </w:p>
        </w:tc>
        <w:tc>
          <w:tcPr>
            <w:tcW w:w="2693" w:type="dxa"/>
          </w:tcPr>
          <w:p w:rsidR="008D4AE9" w:rsidRDefault="008D4AE9" w:rsidP="008D4AE9">
            <w:pPr>
              <w:ind w:left="11"/>
              <w:rPr>
                <w:spacing w:val="3"/>
                <w:sz w:val="18"/>
                <w:szCs w:val="18"/>
              </w:rPr>
            </w:pPr>
            <w:r>
              <w:rPr>
                <w:spacing w:val="3"/>
                <w:sz w:val="18"/>
                <w:szCs w:val="18"/>
              </w:rPr>
              <w:t>10.2 El plan de estudios señala el tipo de asignatura que contempla en cada ciclo.</w:t>
            </w:r>
          </w:p>
        </w:tc>
        <w:tc>
          <w:tcPr>
            <w:tcW w:w="2126" w:type="dxa"/>
          </w:tcPr>
          <w:p w:rsidR="008D4AE9" w:rsidRDefault="008D4AE9" w:rsidP="008D4AE9">
            <w:pPr>
              <w:ind w:left="11"/>
              <w:rPr>
                <w:spacing w:val="3"/>
                <w:sz w:val="18"/>
                <w:szCs w:val="18"/>
              </w:rPr>
            </w:pPr>
            <w:r>
              <w:rPr>
                <w:spacing w:val="3"/>
                <w:sz w:val="18"/>
                <w:szCs w:val="18"/>
              </w:rPr>
              <w:t>Estatuto</w:t>
            </w:r>
          </w:p>
          <w:p w:rsidR="008D4AE9" w:rsidRDefault="008D4AE9" w:rsidP="008D4AE9">
            <w:pPr>
              <w:ind w:left="11"/>
              <w:rPr>
                <w:spacing w:val="3"/>
                <w:sz w:val="18"/>
                <w:szCs w:val="18"/>
              </w:rPr>
            </w:pPr>
            <w:r>
              <w:rPr>
                <w:spacing w:val="3"/>
                <w:sz w:val="18"/>
                <w:szCs w:val="18"/>
              </w:rPr>
              <w:t xml:space="preserve">Modelo Educativo San Marcos </w:t>
            </w:r>
          </w:p>
          <w:p w:rsidR="008D4AE9" w:rsidRDefault="008D4AE9" w:rsidP="008D4AE9">
            <w:pPr>
              <w:ind w:left="11"/>
              <w:rPr>
                <w:spacing w:val="3"/>
                <w:sz w:val="18"/>
                <w:szCs w:val="18"/>
              </w:rPr>
            </w:pPr>
            <w:r>
              <w:rPr>
                <w:spacing w:val="3"/>
                <w:sz w:val="18"/>
                <w:szCs w:val="18"/>
              </w:rPr>
              <w:t>Comité de Gestión de la Escuela</w:t>
            </w:r>
          </w:p>
          <w:p w:rsidR="008D4AE9" w:rsidRDefault="008D4AE9" w:rsidP="008D4AE9">
            <w:pPr>
              <w:ind w:left="11"/>
              <w:rPr>
                <w:spacing w:val="3"/>
                <w:sz w:val="18"/>
                <w:szCs w:val="18"/>
              </w:rPr>
            </w:pPr>
            <w:r>
              <w:rPr>
                <w:spacing w:val="3"/>
                <w:sz w:val="18"/>
                <w:szCs w:val="18"/>
              </w:rPr>
              <w:t>Jornadas curriculares</w:t>
            </w:r>
          </w:p>
        </w:tc>
        <w:tc>
          <w:tcPr>
            <w:tcW w:w="2268" w:type="dxa"/>
          </w:tcPr>
          <w:p w:rsidR="008D4AE9" w:rsidRDefault="008D4AE9" w:rsidP="008D4AE9">
            <w:pPr>
              <w:rPr>
                <w:spacing w:val="3"/>
                <w:sz w:val="18"/>
                <w:szCs w:val="18"/>
              </w:rPr>
            </w:pPr>
            <w:r>
              <w:rPr>
                <w:sz w:val="18"/>
                <w:szCs w:val="18"/>
              </w:rPr>
              <w:t>10.2 Plan de Estudios</w:t>
            </w:r>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vMerge/>
            <w:shd w:val="clear" w:color="auto" w:fill="002060"/>
          </w:tcPr>
          <w:p w:rsidR="008D4AE9" w:rsidRDefault="008D4AE9" w:rsidP="008D4AE9">
            <w:pPr>
              <w:rPr>
                <w:spacing w:val="3"/>
                <w:sz w:val="18"/>
                <w:szCs w:val="18"/>
              </w:rPr>
            </w:pPr>
          </w:p>
        </w:tc>
      </w:tr>
      <w:tr w:rsidR="008D4AE9" w:rsidTr="008D4AE9">
        <w:trPr>
          <w:trHeight w:val="712"/>
        </w:trPr>
        <w:tc>
          <w:tcPr>
            <w:tcW w:w="3803" w:type="dxa"/>
          </w:tcPr>
          <w:p w:rsidR="008D4AE9" w:rsidRPr="00D7511F" w:rsidRDefault="008D4AE9" w:rsidP="008D4AE9">
            <w:pPr>
              <w:ind w:left="11"/>
              <w:rPr>
                <w:sz w:val="18"/>
                <w:szCs w:val="18"/>
              </w:rPr>
            </w:pPr>
            <w:r>
              <w:rPr>
                <w:sz w:val="18"/>
                <w:szCs w:val="18"/>
              </w:rPr>
              <w:t xml:space="preserve">10.3 </w:t>
            </w:r>
            <w:r w:rsidRPr="00B852F1">
              <w:rPr>
                <w:sz w:val="18"/>
                <w:szCs w:val="18"/>
              </w:rPr>
              <w:t>Respecto al componente, si alude a I+D+i, formación ciudadana, responsabilidad social y experiencia pre profesional.</w:t>
            </w:r>
          </w:p>
        </w:tc>
        <w:tc>
          <w:tcPr>
            <w:tcW w:w="1843" w:type="dxa"/>
          </w:tcPr>
          <w:p w:rsidR="008D4AE9" w:rsidRDefault="008D4AE9" w:rsidP="008D4AE9">
            <w:r w:rsidRPr="00586389">
              <w:rPr>
                <w:spacing w:val="3"/>
                <w:sz w:val="18"/>
                <w:szCs w:val="18"/>
              </w:rPr>
              <w:t>Comité de Gestión de la Escuela</w:t>
            </w:r>
          </w:p>
        </w:tc>
        <w:tc>
          <w:tcPr>
            <w:tcW w:w="1418" w:type="dxa"/>
          </w:tcPr>
          <w:p w:rsidR="008D4AE9" w:rsidRDefault="008D4AE9" w:rsidP="008D4AE9">
            <w:pPr>
              <w:ind w:left="11"/>
              <w:rPr>
                <w:spacing w:val="3"/>
                <w:sz w:val="18"/>
                <w:szCs w:val="18"/>
              </w:rPr>
            </w:pPr>
            <w:r>
              <w:rPr>
                <w:spacing w:val="3"/>
                <w:sz w:val="18"/>
                <w:szCs w:val="18"/>
              </w:rPr>
              <w:t>Logrado</w:t>
            </w:r>
          </w:p>
        </w:tc>
        <w:tc>
          <w:tcPr>
            <w:tcW w:w="2693" w:type="dxa"/>
          </w:tcPr>
          <w:p w:rsidR="008D4AE9" w:rsidRDefault="008D4AE9" w:rsidP="008D4AE9">
            <w:pPr>
              <w:ind w:left="11"/>
              <w:rPr>
                <w:spacing w:val="3"/>
                <w:sz w:val="18"/>
                <w:szCs w:val="18"/>
              </w:rPr>
            </w:pPr>
            <w:r>
              <w:rPr>
                <w:sz w:val="18"/>
                <w:szCs w:val="18"/>
              </w:rPr>
              <w:t>10.3 El plan de estudio responde a la formación integral, considera la I+D+i, formación ciudadana, RSU y practicas preprofesionales.</w:t>
            </w:r>
          </w:p>
        </w:tc>
        <w:tc>
          <w:tcPr>
            <w:tcW w:w="2126" w:type="dxa"/>
          </w:tcPr>
          <w:p w:rsidR="008D4AE9" w:rsidRDefault="008D4AE9" w:rsidP="008D4AE9">
            <w:pPr>
              <w:ind w:left="11"/>
              <w:rPr>
                <w:spacing w:val="3"/>
                <w:sz w:val="18"/>
                <w:szCs w:val="18"/>
              </w:rPr>
            </w:pPr>
            <w:r>
              <w:rPr>
                <w:spacing w:val="3"/>
                <w:sz w:val="18"/>
                <w:szCs w:val="18"/>
              </w:rPr>
              <w:t>Estatuto</w:t>
            </w:r>
          </w:p>
          <w:p w:rsidR="008D4AE9" w:rsidRDefault="008D4AE9" w:rsidP="008D4AE9">
            <w:pPr>
              <w:ind w:left="11"/>
              <w:rPr>
                <w:spacing w:val="3"/>
                <w:sz w:val="18"/>
                <w:szCs w:val="18"/>
              </w:rPr>
            </w:pPr>
            <w:r>
              <w:rPr>
                <w:spacing w:val="3"/>
                <w:sz w:val="18"/>
                <w:szCs w:val="18"/>
              </w:rPr>
              <w:t xml:space="preserve">Modelo Educativo San Marcos </w:t>
            </w:r>
          </w:p>
          <w:p w:rsidR="008D4AE9" w:rsidRDefault="008D4AE9" w:rsidP="008D4AE9">
            <w:pPr>
              <w:ind w:left="11"/>
              <w:rPr>
                <w:spacing w:val="3"/>
                <w:sz w:val="18"/>
                <w:szCs w:val="18"/>
              </w:rPr>
            </w:pPr>
            <w:r>
              <w:rPr>
                <w:spacing w:val="3"/>
                <w:sz w:val="18"/>
                <w:szCs w:val="18"/>
              </w:rPr>
              <w:t>Comité de Gestión de la Escuela</w:t>
            </w:r>
          </w:p>
          <w:p w:rsidR="008D4AE9" w:rsidRDefault="008D4AE9" w:rsidP="008D4AE9">
            <w:pPr>
              <w:ind w:left="11"/>
              <w:rPr>
                <w:spacing w:val="3"/>
                <w:sz w:val="18"/>
                <w:szCs w:val="18"/>
              </w:rPr>
            </w:pPr>
            <w:r>
              <w:rPr>
                <w:spacing w:val="3"/>
                <w:sz w:val="18"/>
                <w:szCs w:val="18"/>
              </w:rPr>
              <w:t>Jornadas curriculares</w:t>
            </w:r>
          </w:p>
        </w:tc>
        <w:tc>
          <w:tcPr>
            <w:tcW w:w="2268" w:type="dxa"/>
          </w:tcPr>
          <w:p w:rsidR="008D4AE9" w:rsidRDefault="008D4AE9" w:rsidP="008D4AE9">
            <w:pPr>
              <w:rPr>
                <w:spacing w:val="3"/>
                <w:sz w:val="18"/>
                <w:szCs w:val="18"/>
              </w:rPr>
            </w:pPr>
            <w:r>
              <w:rPr>
                <w:sz w:val="18"/>
                <w:szCs w:val="18"/>
              </w:rPr>
              <w:t>10.3 Plan de Estudios</w:t>
            </w:r>
          </w:p>
        </w:tc>
        <w:tc>
          <w:tcPr>
            <w:tcW w:w="1843" w:type="dxa"/>
          </w:tcPr>
          <w:p w:rsidR="008D4AE9" w:rsidRDefault="008D4AE9" w:rsidP="008D4AE9">
            <w:pPr>
              <w:rPr>
                <w:spacing w:val="3"/>
                <w:sz w:val="18"/>
                <w:szCs w:val="18"/>
              </w:rPr>
            </w:pPr>
            <w:r>
              <w:rPr>
                <w:spacing w:val="3"/>
                <w:sz w:val="18"/>
                <w:szCs w:val="18"/>
              </w:rPr>
              <w:t>Recopilación de información</w:t>
            </w:r>
          </w:p>
        </w:tc>
        <w:tc>
          <w:tcPr>
            <w:tcW w:w="1843" w:type="dxa"/>
          </w:tcPr>
          <w:p w:rsidR="008D4AE9" w:rsidRDefault="008D4AE9" w:rsidP="008D4AE9">
            <w:pPr>
              <w:rPr>
                <w:spacing w:val="3"/>
                <w:sz w:val="18"/>
                <w:szCs w:val="18"/>
              </w:rPr>
            </w:pPr>
            <w:r>
              <w:rPr>
                <w:spacing w:val="3"/>
                <w:sz w:val="18"/>
                <w:szCs w:val="18"/>
              </w:rPr>
              <w:t>Reunir las evidencias</w:t>
            </w:r>
          </w:p>
          <w:p w:rsidR="008D4AE9" w:rsidRDefault="008D4AE9" w:rsidP="008D4AE9">
            <w:pPr>
              <w:rPr>
                <w:spacing w:val="3"/>
                <w:sz w:val="18"/>
                <w:szCs w:val="18"/>
              </w:rPr>
            </w:pPr>
            <w:r>
              <w:rPr>
                <w:spacing w:val="3"/>
                <w:sz w:val="18"/>
                <w:szCs w:val="18"/>
              </w:rPr>
              <w:t>Elaborar el informe del estándar</w:t>
            </w: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tcPr>
          <w:p w:rsidR="008D4AE9" w:rsidRDefault="008D4AE9" w:rsidP="008D4AE9">
            <w:pPr>
              <w:rPr>
                <w:spacing w:val="3"/>
                <w:sz w:val="18"/>
                <w:szCs w:val="18"/>
              </w:rPr>
            </w:pPr>
          </w:p>
        </w:tc>
        <w:tc>
          <w:tcPr>
            <w:tcW w:w="1300" w:type="dxa"/>
            <w:vMerge/>
            <w:shd w:val="clear" w:color="auto" w:fill="002060"/>
          </w:tcPr>
          <w:p w:rsidR="008D4AE9" w:rsidRDefault="008D4AE9" w:rsidP="008D4AE9">
            <w:pPr>
              <w:rPr>
                <w:spacing w:val="3"/>
                <w:sz w:val="18"/>
                <w:szCs w:val="18"/>
              </w:rPr>
            </w:pPr>
          </w:p>
        </w:tc>
      </w:tr>
    </w:tbl>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080362" w:rsidRDefault="00080362"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080362" w:rsidRDefault="00080362" w:rsidP="00CD0E5D">
      <w:pPr>
        <w:jc w:val="center"/>
      </w:pPr>
    </w:p>
    <w:p w:rsidR="00080362" w:rsidRDefault="00080362" w:rsidP="00CD0E5D">
      <w:pPr>
        <w:jc w:val="center"/>
      </w:pPr>
    </w:p>
    <w:p w:rsidR="00080362" w:rsidRDefault="00080362" w:rsidP="00BD69A3">
      <w:pPr>
        <w:spacing w:after="0" w:line="240" w:lineRule="auto"/>
        <w:jc w:val="center"/>
        <w:rPr>
          <w:b/>
          <w:spacing w:val="3"/>
          <w:sz w:val="18"/>
          <w:szCs w:val="18"/>
        </w:rPr>
      </w:pPr>
      <w:r w:rsidRPr="00D57201">
        <w:rPr>
          <w:b/>
          <w:spacing w:val="3"/>
          <w:sz w:val="18"/>
          <w:szCs w:val="18"/>
        </w:rPr>
        <w:t>DIMENSIÓN 2: FORMACIÓN INTEGRAL</w:t>
      </w:r>
    </w:p>
    <w:p w:rsidR="00080362" w:rsidRDefault="00080362" w:rsidP="00BD69A3">
      <w:pPr>
        <w:spacing w:after="0" w:line="240" w:lineRule="auto"/>
        <w:jc w:val="center"/>
        <w:rPr>
          <w:b/>
          <w:spacing w:val="3"/>
          <w:sz w:val="18"/>
          <w:szCs w:val="18"/>
        </w:rPr>
      </w:pPr>
      <w:r w:rsidRPr="00D57201">
        <w:rPr>
          <w:b/>
          <w:spacing w:val="3"/>
          <w:sz w:val="18"/>
          <w:szCs w:val="18"/>
        </w:rPr>
        <w:t xml:space="preserve"> FACTOR 4: PROCESO ENSEÑANZA APRENDIZAJE</w:t>
      </w:r>
    </w:p>
    <w:p w:rsidR="00080362" w:rsidRDefault="00080362" w:rsidP="00BD69A3">
      <w:pPr>
        <w:spacing w:after="0" w:line="240" w:lineRule="auto"/>
        <w:jc w:val="center"/>
        <w:rPr>
          <w:b/>
          <w:sz w:val="18"/>
          <w:szCs w:val="18"/>
        </w:rPr>
      </w:pPr>
      <w:r w:rsidRPr="00B92B95">
        <w:rPr>
          <w:b/>
          <w:sz w:val="18"/>
          <w:szCs w:val="18"/>
        </w:rPr>
        <w:t>ESTANDAR</w:t>
      </w:r>
      <w:r>
        <w:rPr>
          <w:b/>
          <w:sz w:val="18"/>
          <w:szCs w:val="18"/>
        </w:rPr>
        <w:t xml:space="preserve"> 11. </w:t>
      </w:r>
      <w:r w:rsidRPr="00B852F1">
        <w:rPr>
          <w:b/>
          <w:sz w:val="18"/>
          <w:szCs w:val="18"/>
        </w:rPr>
        <w:t>ENFOQUE POR COMPETENCIAS</w:t>
      </w:r>
    </w:p>
    <w:p w:rsidR="00080362" w:rsidRDefault="00080362" w:rsidP="00080362">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480702" w:rsidRPr="00B92B95" w:rsidTr="00480702">
        <w:trPr>
          <w:trHeight w:val="310"/>
        </w:trPr>
        <w:tc>
          <w:tcPr>
            <w:tcW w:w="3803" w:type="dxa"/>
            <w:shd w:val="clear" w:color="auto" w:fill="002060"/>
            <w:vAlign w:val="center"/>
          </w:tcPr>
          <w:p w:rsidR="00480702" w:rsidRPr="00B92B95" w:rsidRDefault="00480702" w:rsidP="00480702">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480702" w:rsidRDefault="00480702" w:rsidP="00480702">
            <w:pPr>
              <w:ind w:left="11"/>
              <w:jc w:val="center"/>
              <w:rPr>
                <w:b/>
                <w:spacing w:val="3"/>
                <w:sz w:val="18"/>
                <w:szCs w:val="18"/>
              </w:rPr>
            </w:pPr>
            <w:r>
              <w:rPr>
                <w:b/>
                <w:spacing w:val="3"/>
                <w:sz w:val="18"/>
                <w:szCs w:val="18"/>
              </w:rPr>
              <w:t>RESPONSABLE</w:t>
            </w:r>
          </w:p>
        </w:tc>
        <w:tc>
          <w:tcPr>
            <w:tcW w:w="1418" w:type="dxa"/>
            <w:shd w:val="clear" w:color="auto" w:fill="002060"/>
            <w:vAlign w:val="center"/>
          </w:tcPr>
          <w:p w:rsidR="00480702" w:rsidRDefault="00480702" w:rsidP="00480702">
            <w:pPr>
              <w:ind w:left="11"/>
              <w:jc w:val="center"/>
              <w:rPr>
                <w:b/>
                <w:spacing w:val="3"/>
                <w:sz w:val="18"/>
                <w:szCs w:val="18"/>
              </w:rPr>
            </w:pPr>
            <w:r>
              <w:rPr>
                <w:b/>
                <w:spacing w:val="3"/>
                <w:sz w:val="18"/>
                <w:szCs w:val="18"/>
              </w:rPr>
              <w:t>EVALUACIÓN</w:t>
            </w:r>
          </w:p>
        </w:tc>
        <w:tc>
          <w:tcPr>
            <w:tcW w:w="2693"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EVIDENCIA</w:t>
            </w:r>
          </w:p>
        </w:tc>
        <w:tc>
          <w:tcPr>
            <w:tcW w:w="2126"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GARANTÍA</w:t>
            </w:r>
          </w:p>
        </w:tc>
        <w:tc>
          <w:tcPr>
            <w:tcW w:w="2268"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RESPALDO</w:t>
            </w:r>
          </w:p>
        </w:tc>
        <w:tc>
          <w:tcPr>
            <w:tcW w:w="1843"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ACCIÓN</w:t>
            </w:r>
          </w:p>
        </w:tc>
        <w:tc>
          <w:tcPr>
            <w:tcW w:w="1843" w:type="dxa"/>
            <w:shd w:val="clear" w:color="auto" w:fill="002060"/>
            <w:vAlign w:val="center"/>
          </w:tcPr>
          <w:p w:rsidR="00480702" w:rsidRDefault="00480702" w:rsidP="00480702">
            <w:pPr>
              <w:ind w:left="11"/>
              <w:jc w:val="center"/>
              <w:rPr>
                <w:b/>
                <w:spacing w:val="3"/>
                <w:sz w:val="18"/>
                <w:szCs w:val="18"/>
              </w:rPr>
            </w:pPr>
            <w:r>
              <w:rPr>
                <w:b/>
                <w:spacing w:val="3"/>
                <w:sz w:val="18"/>
                <w:szCs w:val="18"/>
              </w:rPr>
              <w:t>JUSTIFICACIÓN</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Avance de acciones (%)</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Medición de impactos</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Objeción</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Evaluación Final</w:t>
            </w:r>
          </w:p>
        </w:tc>
      </w:tr>
      <w:tr w:rsidR="00480702" w:rsidTr="00480702">
        <w:trPr>
          <w:trHeight w:val="688"/>
        </w:trPr>
        <w:tc>
          <w:tcPr>
            <w:tcW w:w="3803" w:type="dxa"/>
          </w:tcPr>
          <w:p w:rsidR="00480702" w:rsidRPr="00B852F1" w:rsidRDefault="00480702" w:rsidP="00480702">
            <w:pPr>
              <w:rPr>
                <w:b/>
                <w:sz w:val="18"/>
                <w:szCs w:val="18"/>
              </w:rPr>
            </w:pPr>
            <w:r>
              <w:rPr>
                <w:b/>
                <w:sz w:val="18"/>
                <w:szCs w:val="18"/>
              </w:rPr>
              <w:t xml:space="preserve">Estándar </w:t>
            </w:r>
            <w:r w:rsidRPr="00B852F1">
              <w:rPr>
                <w:b/>
                <w:sz w:val="18"/>
                <w:szCs w:val="18"/>
              </w:rPr>
              <w:t>11</w:t>
            </w:r>
            <w:r>
              <w:rPr>
                <w:b/>
                <w:sz w:val="18"/>
                <w:szCs w:val="18"/>
              </w:rPr>
              <w:t>.</w:t>
            </w:r>
            <w:r w:rsidRPr="00B852F1">
              <w:rPr>
                <w:b/>
                <w:sz w:val="18"/>
                <w:szCs w:val="18"/>
              </w:rPr>
              <w:t xml:space="preserve"> Enfoque por competencias</w:t>
            </w:r>
          </w:p>
          <w:p w:rsidR="00480702" w:rsidRPr="00B852F1" w:rsidRDefault="00480702" w:rsidP="00480702">
            <w:pPr>
              <w:rPr>
                <w:sz w:val="18"/>
                <w:szCs w:val="18"/>
              </w:rPr>
            </w:pPr>
            <w:r w:rsidRPr="00B852F1">
              <w:rPr>
                <w:sz w:val="18"/>
                <w:szCs w:val="18"/>
              </w:rPr>
              <w:t>El programa de estudios garantiza que el proceso de enseñanza-aprendizaje incluya todos los elementos que aseguren el logro de las competencias a lo largo de la formación.</w:t>
            </w:r>
          </w:p>
        </w:tc>
        <w:tc>
          <w:tcPr>
            <w:tcW w:w="1843" w:type="dxa"/>
          </w:tcPr>
          <w:p w:rsidR="00480702" w:rsidRPr="00B852F1" w:rsidRDefault="00480702" w:rsidP="00480702">
            <w:pPr>
              <w:ind w:left="11"/>
              <w:rPr>
                <w:sz w:val="18"/>
                <w:szCs w:val="18"/>
              </w:rPr>
            </w:pPr>
            <w:r w:rsidRPr="00586389">
              <w:rPr>
                <w:spacing w:val="3"/>
                <w:sz w:val="18"/>
                <w:szCs w:val="18"/>
              </w:rPr>
              <w:t>Comité de Gestión de la Escuela</w:t>
            </w:r>
          </w:p>
        </w:tc>
        <w:tc>
          <w:tcPr>
            <w:tcW w:w="1418" w:type="dxa"/>
          </w:tcPr>
          <w:p w:rsidR="00480702" w:rsidRPr="00B852F1" w:rsidRDefault="00480702" w:rsidP="00480702">
            <w:pPr>
              <w:ind w:left="11"/>
              <w:rPr>
                <w:sz w:val="18"/>
                <w:szCs w:val="18"/>
              </w:rPr>
            </w:pPr>
            <w:r>
              <w:rPr>
                <w:sz w:val="18"/>
                <w:szCs w:val="18"/>
              </w:rPr>
              <w:t>Logrado</w:t>
            </w:r>
          </w:p>
        </w:tc>
        <w:tc>
          <w:tcPr>
            <w:tcW w:w="2693" w:type="dxa"/>
          </w:tcPr>
          <w:p w:rsidR="00480702" w:rsidRDefault="00480702" w:rsidP="00480702">
            <w:pPr>
              <w:ind w:left="11"/>
              <w:rPr>
                <w:sz w:val="18"/>
                <w:szCs w:val="18"/>
              </w:rPr>
            </w:pPr>
            <w:r>
              <w:rPr>
                <w:sz w:val="18"/>
                <w:szCs w:val="18"/>
              </w:rPr>
              <w:t>11. La concepción del proceso enseñanza-aprendizaje es considerada en el documento curricular.</w:t>
            </w:r>
          </w:p>
          <w:p w:rsidR="00480702" w:rsidRPr="00B852F1" w:rsidRDefault="00480702" w:rsidP="00480702">
            <w:pPr>
              <w:ind w:left="11"/>
              <w:rPr>
                <w:sz w:val="18"/>
                <w:szCs w:val="18"/>
              </w:rPr>
            </w:pPr>
          </w:p>
        </w:tc>
        <w:tc>
          <w:tcPr>
            <w:tcW w:w="2126" w:type="dxa"/>
          </w:tcPr>
          <w:p w:rsidR="00480702" w:rsidRDefault="00480702" w:rsidP="00480702">
            <w:pPr>
              <w:ind w:left="11"/>
              <w:rPr>
                <w:spacing w:val="3"/>
                <w:sz w:val="18"/>
                <w:szCs w:val="18"/>
              </w:rPr>
            </w:pPr>
            <w:r>
              <w:rPr>
                <w:spacing w:val="3"/>
                <w:sz w:val="18"/>
                <w:szCs w:val="18"/>
              </w:rPr>
              <w:t>Estatuto</w:t>
            </w:r>
          </w:p>
          <w:p w:rsidR="00480702" w:rsidRDefault="00480702" w:rsidP="00480702">
            <w:pPr>
              <w:ind w:left="11"/>
              <w:rPr>
                <w:spacing w:val="3"/>
                <w:sz w:val="18"/>
                <w:szCs w:val="18"/>
              </w:rPr>
            </w:pPr>
            <w:r>
              <w:rPr>
                <w:spacing w:val="3"/>
                <w:sz w:val="18"/>
                <w:szCs w:val="18"/>
              </w:rPr>
              <w:t xml:space="preserve">Modelo Educativo San Marcos </w:t>
            </w:r>
          </w:p>
          <w:p w:rsidR="00480702" w:rsidRDefault="00480702" w:rsidP="00480702">
            <w:pPr>
              <w:ind w:left="11"/>
              <w:rPr>
                <w:spacing w:val="3"/>
                <w:sz w:val="18"/>
                <w:szCs w:val="18"/>
              </w:rPr>
            </w:pPr>
            <w:r>
              <w:rPr>
                <w:spacing w:val="3"/>
                <w:sz w:val="18"/>
                <w:szCs w:val="18"/>
              </w:rPr>
              <w:t>Comité de Gestión de la Escuela</w:t>
            </w:r>
          </w:p>
          <w:p w:rsidR="00480702" w:rsidRDefault="00480702" w:rsidP="00480702">
            <w:pPr>
              <w:ind w:left="11"/>
              <w:rPr>
                <w:spacing w:val="3"/>
                <w:sz w:val="18"/>
                <w:szCs w:val="18"/>
              </w:rPr>
            </w:pPr>
            <w:r>
              <w:rPr>
                <w:spacing w:val="3"/>
                <w:sz w:val="18"/>
                <w:szCs w:val="18"/>
              </w:rPr>
              <w:t>Jornadas curriculares</w:t>
            </w:r>
          </w:p>
          <w:p w:rsidR="00480702" w:rsidRPr="00DE60D6" w:rsidRDefault="00480702" w:rsidP="00480702">
            <w:pPr>
              <w:ind w:left="11"/>
              <w:rPr>
                <w:spacing w:val="3"/>
                <w:sz w:val="18"/>
                <w:szCs w:val="18"/>
              </w:rPr>
            </w:pPr>
            <w:r>
              <w:rPr>
                <w:spacing w:val="3"/>
                <w:sz w:val="18"/>
                <w:szCs w:val="18"/>
              </w:rPr>
              <w:t>Sílabos</w:t>
            </w:r>
          </w:p>
        </w:tc>
        <w:tc>
          <w:tcPr>
            <w:tcW w:w="2268" w:type="dxa"/>
          </w:tcPr>
          <w:p w:rsidR="00480702" w:rsidRDefault="00480702" w:rsidP="00480702">
            <w:pPr>
              <w:rPr>
                <w:sz w:val="18"/>
                <w:szCs w:val="18"/>
              </w:rPr>
            </w:pPr>
            <w:r>
              <w:rPr>
                <w:sz w:val="18"/>
                <w:szCs w:val="18"/>
              </w:rPr>
              <w:t>11. Currículo</w:t>
            </w:r>
          </w:p>
          <w:p w:rsidR="00480702" w:rsidRDefault="00480702" w:rsidP="00480702">
            <w:pPr>
              <w:rPr>
                <w:sz w:val="18"/>
                <w:szCs w:val="18"/>
              </w:rPr>
            </w:pPr>
            <w:r>
              <w:rPr>
                <w:sz w:val="18"/>
                <w:szCs w:val="18"/>
              </w:rPr>
              <w:t>Sílabos de las asignaturas</w:t>
            </w:r>
          </w:p>
          <w:p w:rsidR="00480702" w:rsidRPr="00B852F1" w:rsidRDefault="00480702" w:rsidP="00480702">
            <w:pPr>
              <w:rPr>
                <w:sz w:val="18"/>
                <w:szCs w:val="18"/>
              </w:rPr>
            </w:pPr>
            <w:r>
              <w:rPr>
                <w:sz w:val="18"/>
                <w:szCs w:val="18"/>
              </w:rPr>
              <w:t>Evaluaciones</w:t>
            </w:r>
          </w:p>
        </w:tc>
        <w:tc>
          <w:tcPr>
            <w:tcW w:w="1843" w:type="dxa"/>
          </w:tcPr>
          <w:p w:rsidR="00480702" w:rsidRDefault="00480702" w:rsidP="00480702">
            <w:pPr>
              <w:rPr>
                <w:spacing w:val="3"/>
                <w:sz w:val="18"/>
                <w:szCs w:val="18"/>
              </w:rPr>
            </w:pPr>
            <w:r>
              <w:rPr>
                <w:spacing w:val="3"/>
                <w:sz w:val="18"/>
                <w:szCs w:val="18"/>
              </w:rPr>
              <w:t>Recopilación de información</w:t>
            </w:r>
          </w:p>
        </w:tc>
        <w:tc>
          <w:tcPr>
            <w:tcW w:w="1843" w:type="dxa"/>
          </w:tcPr>
          <w:p w:rsidR="00480702" w:rsidRDefault="00480702" w:rsidP="00480702">
            <w:pPr>
              <w:rPr>
                <w:spacing w:val="3"/>
                <w:sz w:val="18"/>
                <w:szCs w:val="18"/>
              </w:rPr>
            </w:pPr>
            <w:r>
              <w:rPr>
                <w:spacing w:val="3"/>
                <w:sz w:val="18"/>
                <w:szCs w:val="18"/>
              </w:rPr>
              <w:t>Reunir las evidencias</w:t>
            </w:r>
          </w:p>
          <w:p w:rsidR="00480702" w:rsidRDefault="00480702" w:rsidP="00480702">
            <w:pPr>
              <w:rPr>
                <w:spacing w:val="3"/>
                <w:sz w:val="18"/>
                <w:szCs w:val="18"/>
              </w:rPr>
            </w:pPr>
            <w:r>
              <w:rPr>
                <w:spacing w:val="3"/>
                <w:sz w:val="18"/>
                <w:szCs w:val="18"/>
              </w:rPr>
              <w:t>Elaborar el informe del estándar</w:t>
            </w: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jc w:val="center"/>
              <w:rPr>
                <w:spacing w:val="3"/>
                <w:sz w:val="18"/>
                <w:szCs w:val="18"/>
              </w:rPr>
            </w:pPr>
            <w:r>
              <w:rPr>
                <w:spacing w:val="3"/>
                <w:sz w:val="18"/>
                <w:szCs w:val="18"/>
              </w:rPr>
              <w:t>4</w:t>
            </w:r>
          </w:p>
        </w:tc>
      </w:tr>
      <w:tr w:rsidR="00480702" w:rsidTr="00480702">
        <w:trPr>
          <w:trHeight w:val="972"/>
        </w:trPr>
        <w:tc>
          <w:tcPr>
            <w:tcW w:w="3803" w:type="dxa"/>
          </w:tcPr>
          <w:p w:rsidR="00480702" w:rsidRPr="00B852F1" w:rsidRDefault="00480702" w:rsidP="00480702">
            <w:pPr>
              <w:ind w:left="11"/>
              <w:rPr>
                <w:sz w:val="18"/>
                <w:szCs w:val="18"/>
              </w:rPr>
            </w:pPr>
            <w:r>
              <w:rPr>
                <w:sz w:val="18"/>
                <w:szCs w:val="18"/>
              </w:rPr>
              <w:t xml:space="preserve">11.1 </w:t>
            </w:r>
            <w:r w:rsidRPr="00B852F1">
              <w:rPr>
                <w:sz w:val="18"/>
                <w:szCs w:val="18"/>
              </w:rPr>
              <w:t>El programa de estudios debe implementar un sistema de evaluación del aprendizaje que monitoree el logro de las competencias a lo largo de la formación.</w:t>
            </w:r>
          </w:p>
          <w:p w:rsidR="00480702" w:rsidRPr="00D7511F" w:rsidRDefault="00480702" w:rsidP="00480702">
            <w:pPr>
              <w:ind w:left="11"/>
              <w:rPr>
                <w:sz w:val="18"/>
                <w:szCs w:val="18"/>
              </w:rPr>
            </w:pPr>
          </w:p>
        </w:tc>
        <w:tc>
          <w:tcPr>
            <w:tcW w:w="1843" w:type="dxa"/>
          </w:tcPr>
          <w:p w:rsidR="00480702" w:rsidRDefault="00480702" w:rsidP="00480702">
            <w:r w:rsidRPr="00586389">
              <w:rPr>
                <w:spacing w:val="3"/>
                <w:sz w:val="18"/>
                <w:szCs w:val="18"/>
              </w:rPr>
              <w:t>Comité de Gestión de la Escuela</w:t>
            </w:r>
          </w:p>
        </w:tc>
        <w:tc>
          <w:tcPr>
            <w:tcW w:w="1418" w:type="dxa"/>
          </w:tcPr>
          <w:p w:rsidR="00480702" w:rsidRDefault="00480702" w:rsidP="00480702">
            <w:pPr>
              <w:rPr>
                <w:spacing w:val="3"/>
                <w:sz w:val="18"/>
                <w:szCs w:val="18"/>
              </w:rPr>
            </w:pPr>
            <w:r>
              <w:rPr>
                <w:spacing w:val="3"/>
                <w:sz w:val="18"/>
                <w:szCs w:val="18"/>
              </w:rPr>
              <w:t>Logrado</w:t>
            </w:r>
          </w:p>
        </w:tc>
        <w:tc>
          <w:tcPr>
            <w:tcW w:w="2693" w:type="dxa"/>
          </w:tcPr>
          <w:p w:rsidR="00480702" w:rsidRPr="003D2FE8" w:rsidRDefault="00480702" w:rsidP="00480702">
            <w:pPr>
              <w:ind w:left="11"/>
              <w:rPr>
                <w:color w:val="C00000"/>
                <w:spacing w:val="3"/>
                <w:sz w:val="18"/>
                <w:szCs w:val="18"/>
              </w:rPr>
            </w:pPr>
            <w:r>
              <w:rPr>
                <w:sz w:val="18"/>
                <w:szCs w:val="18"/>
              </w:rPr>
              <w:t>11.1 Se ha consignado un sistema de evaluación de acuerdo al desarrollo de competencias y a la naturaleza de la carrera.</w:t>
            </w:r>
          </w:p>
        </w:tc>
        <w:tc>
          <w:tcPr>
            <w:tcW w:w="2126" w:type="dxa"/>
          </w:tcPr>
          <w:p w:rsidR="00480702" w:rsidRDefault="00480702" w:rsidP="00480702">
            <w:pPr>
              <w:ind w:left="11"/>
              <w:rPr>
                <w:spacing w:val="3"/>
                <w:sz w:val="18"/>
                <w:szCs w:val="18"/>
              </w:rPr>
            </w:pPr>
            <w:r>
              <w:rPr>
                <w:spacing w:val="3"/>
                <w:sz w:val="18"/>
                <w:szCs w:val="18"/>
              </w:rPr>
              <w:t>Estatuto</w:t>
            </w:r>
          </w:p>
          <w:p w:rsidR="00480702" w:rsidRDefault="00480702" w:rsidP="00480702">
            <w:pPr>
              <w:ind w:left="11"/>
              <w:rPr>
                <w:spacing w:val="3"/>
                <w:sz w:val="18"/>
                <w:szCs w:val="18"/>
              </w:rPr>
            </w:pPr>
            <w:r>
              <w:rPr>
                <w:spacing w:val="3"/>
                <w:sz w:val="18"/>
                <w:szCs w:val="18"/>
              </w:rPr>
              <w:t xml:space="preserve">Modelo Educativo San Marcos </w:t>
            </w:r>
          </w:p>
          <w:p w:rsidR="00480702" w:rsidRDefault="00480702" w:rsidP="00480702">
            <w:pPr>
              <w:ind w:left="11"/>
              <w:rPr>
                <w:spacing w:val="3"/>
                <w:sz w:val="18"/>
                <w:szCs w:val="18"/>
              </w:rPr>
            </w:pPr>
            <w:r>
              <w:rPr>
                <w:spacing w:val="3"/>
                <w:sz w:val="18"/>
                <w:szCs w:val="18"/>
              </w:rPr>
              <w:t>Comité de Gestión de la Escuela</w:t>
            </w:r>
          </w:p>
          <w:p w:rsidR="00480702" w:rsidRDefault="00480702" w:rsidP="00480702">
            <w:pPr>
              <w:rPr>
                <w:spacing w:val="3"/>
                <w:sz w:val="18"/>
                <w:szCs w:val="18"/>
              </w:rPr>
            </w:pPr>
            <w:r>
              <w:rPr>
                <w:spacing w:val="3"/>
                <w:sz w:val="18"/>
                <w:szCs w:val="18"/>
              </w:rPr>
              <w:t>Jornadas curriculares</w:t>
            </w:r>
          </w:p>
          <w:p w:rsidR="00480702" w:rsidRDefault="00480702" w:rsidP="00480702">
            <w:pPr>
              <w:rPr>
                <w:spacing w:val="3"/>
                <w:sz w:val="18"/>
                <w:szCs w:val="18"/>
              </w:rPr>
            </w:pPr>
            <w:r>
              <w:rPr>
                <w:spacing w:val="3"/>
                <w:sz w:val="18"/>
                <w:szCs w:val="18"/>
              </w:rPr>
              <w:t>Sílabos</w:t>
            </w:r>
          </w:p>
        </w:tc>
        <w:tc>
          <w:tcPr>
            <w:tcW w:w="2268" w:type="dxa"/>
          </w:tcPr>
          <w:p w:rsidR="00480702" w:rsidRDefault="00480702" w:rsidP="00480702">
            <w:pPr>
              <w:rPr>
                <w:sz w:val="18"/>
                <w:szCs w:val="18"/>
              </w:rPr>
            </w:pPr>
            <w:r>
              <w:rPr>
                <w:sz w:val="18"/>
                <w:szCs w:val="18"/>
              </w:rPr>
              <w:t>Currículo</w:t>
            </w:r>
          </w:p>
          <w:p w:rsidR="00480702" w:rsidRDefault="00480702" w:rsidP="00480702">
            <w:pPr>
              <w:rPr>
                <w:sz w:val="18"/>
                <w:szCs w:val="18"/>
              </w:rPr>
            </w:pPr>
            <w:r>
              <w:rPr>
                <w:sz w:val="18"/>
                <w:szCs w:val="18"/>
              </w:rPr>
              <w:t>Sílabos de las asignaturas</w:t>
            </w:r>
          </w:p>
          <w:p w:rsidR="00480702" w:rsidRDefault="00480702" w:rsidP="00480702">
            <w:pPr>
              <w:rPr>
                <w:spacing w:val="3"/>
                <w:sz w:val="18"/>
                <w:szCs w:val="18"/>
              </w:rPr>
            </w:pPr>
            <w:r>
              <w:rPr>
                <w:sz w:val="18"/>
                <w:szCs w:val="18"/>
              </w:rPr>
              <w:t>Evaluaciones</w:t>
            </w:r>
          </w:p>
        </w:tc>
        <w:tc>
          <w:tcPr>
            <w:tcW w:w="1843" w:type="dxa"/>
          </w:tcPr>
          <w:p w:rsidR="00480702" w:rsidRDefault="00480702" w:rsidP="00480702">
            <w:pPr>
              <w:rPr>
                <w:spacing w:val="3"/>
                <w:sz w:val="18"/>
                <w:szCs w:val="18"/>
              </w:rPr>
            </w:pPr>
            <w:r>
              <w:rPr>
                <w:spacing w:val="3"/>
                <w:sz w:val="18"/>
                <w:szCs w:val="18"/>
              </w:rPr>
              <w:t>Recopilación de información</w:t>
            </w:r>
          </w:p>
        </w:tc>
        <w:tc>
          <w:tcPr>
            <w:tcW w:w="1843" w:type="dxa"/>
          </w:tcPr>
          <w:p w:rsidR="00480702" w:rsidRDefault="00480702" w:rsidP="00480702">
            <w:pPr>
              <w:rPr>
                <w:spacing w:val="3"/>
                <w:sz w:val="18"/>
                <w:szCs w:val="18"/>
              </w:rPr>
            </w:pPr>
            <w:r>
              <w:rPr>
                <w:spacing w:val="3"/>
                <w:sz w:val="18"/>
                <w:szCs w:val="18"/>
              </w:rPr>
              <w:t>Reunir las evidencias</w:t>
            </w:r>
          </w:p>
          <w:p w:rsidR="00480702" w:rsidRDefault="00480702" w:rsidP="00480702">
            <w:pPr>
              <w:rPr>
                <w:spacing w:val="3"/>
                <w:sz w:val="18"/>
                <w:szCs w:val="18"/>
              </w:rPr>
            </w:pPr>
            <w:r>
              <w:rPr>
                <w:spacing w:val="3"/>
                <w:sz w:val="18"/>
                <w:szCs w:val="18"/>
              </w:rPr>
              <w:t>Elaborar el informe del estándar</w:t>
            </w: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vMerge w:val="restart"/>
            <w:shd w:val="clear" w:color="auto" w:fill="002060"/>
          </w:tcPr>
          <w:p w:rsidR="00480702" w:rsidRDefault="00480702" w:rsidP="00480702">
            <w:pPr>
              <w:rPr>
                <w:spacing w:val="3"/>
                <w:sz w:val="18"/>
                <w:szCs w:val="18"/>
              </w:rPr>
            </w:pPr>
          </w:p>
        </w:tc>
      </w:tr>
      <w:tr w:rsidR="00480702" w:rsidTr="00480702">
        <w:trPr>
          <w:trHeight w:val="718"/>
        </w:trPr>
        <w:tc>
          <w:tcPr>
            <w:tcW w:w="3803" w:type="dxa"/>
          </w:tcPr>
          <w:p w:rsidR="00480702" w:rsidRDefault="00480702" w:rsidP="00480702">
            <w:pPr>
              <w:ind w:left="11"/>
              <w:rPr>
                <w:spacing w:val="3"/>
                <w:sz w:val="18"/>
                <w:szCs w:val="18"/>
              </w:rPr>
            </w:pPr>
            <w:r>
              <w:rPr>
                <w:sz w:val="18"/>
                <w:szCs w:val="18"/>
              </w:rPr>
              <w:t xml:space="preserve">11.2 </w:t>
            </w:r>
            <w:r w:rsidRPr="00B852F1">
              <w:rPr>
                <w:sz w:val="18"/>
                <w:szCs w:val="18"/>
              </w:rPr>
              <w:t>El plan de estudios, tareas académicas y actividades en general aseguran el logro de las competencias.</w:t>
            </w:r>
          </w:p>
        </w:tc>
        <w:tc>
          <w:tcPr>
            <w:tcW w:w="1843" w:type="dxa"/>
          </w:tcPr>
          <w:p w:rsidR="00480702" w:rsidRDefault="00480702" w:rsidP="00480702">
            <w:r w:rsidRPr="00586389">
              <w:rPr>
                <w:spacing w:val="3"/>
                <w:sz w:val="18"/>
                <w:szCs w:val="18"/>
              </w:rPr>
              <w:t>Comité de Gestión de la Escuela</w:t>
            </w:r>
          </w:p>
        </w:tc>
        <w:tc>
          <w:tcPr>
            <w:tcW w:w="1418" w:type="dxa"/>
          </w:tcPr>
          <w:p w:rsidR="00480702" w:rsidRDefault="00480702" w:rsidP="00480702">
            <w:pPr>
              <w:ind w:left="11"/>
              <w:rPr>
                <w:spacing w:val="3"/>
                <w:sz w:val="18"/>
                <w:szCs w:val="18"/>
              </w:rPr>
            </w:pPr>
            <w:r>
              <w:rPr>
                <w:sz w:val="18"/>
                <w:szCs w:val="18"/>
              </w:rPr>
              <w:t>Logrado</w:t>
            </w:r>
          </w:p>
        </w:tc>
        <w:tc>
          <w:tcPr>
            <w:tcW w:w="2693" w:type="dxa"/>
          </w:tcPr>
          <w:p w:rsidR="00480702" w:rsidRDefault="00480702" w:rsidP="00480702">
            <w:pPr>
              <w:ind w:left="11"/>
              <w:rPr>
                <w:spacing w:val="3"/>
                <w:sz w:val="18"/>
                <w:szCs w:val="18"/>
              </w:rPr>
            </w:pPr>
            <w:r>
              <w:rPr>
                <w:spacing w:val="3"/>
                <w:sz w:val="18"/>
                <w:szCs w:val="18"/>
              </w:rPr>
              <w:t>11.2 Todas las experiencias y espacios curriculares y extracurriculares están orientados al logro de competencias.</w:t>
            </w:r>
          </w:p>
        </w:tc>
        <w:tc>
          <w:tcPr>
            <w:tcW w:w="2126" w:type="dxa"/>
          </w:tcPr>
          <w:p w:rsidR="00480702" w:rsidRDefault="00480702" w:rsidP="00480702">
            <w:pPr>
              <w:ind w:left="11"/>
              <w:rPr>
                <w:spacing w:val="3"/>
                <w:sz w:val="18"/>
                <w:szCs w:val="18"/>
              </w:rPr>
            </w:pPr>
            <w:r>
              <w:rPr>
                <w:spacing w:val="3"/>
                <w:sz w:val="18"/>
                <w:szCs w:val="18"/>
              </w:rPr>
              <w:t>Estatuto</w:t>
            </w:r>
          </w:p>
          <w:p w:rsidR="00480702" w:rsidRDefault="00480702" w:rsidP="00480702">
            <w:pPr>
              <w:ind w:left="11"/>
              <w:rPr>
                <w:spacing w:val="3"/>
                <w:sz w:val="18"/>
                <w:szCs w:val="18"/>
              </w:rPr>
            </w:pPr>
            <w:r>
              <w:rPr>
                <w:spacing w:val="3"/>
                <w:sz w:val="18"/>
                <w:szCs w:val="18"/>
              </w:rPr>
              <w:t xml:space="preserve">Modelo Educativo San Marcos </w:t>
            </w:r>
          </w:p>
          <w:p w:rsidR="00480702" w:rsidRDefault="00480702" w:rsidP="00480702">
            <w:pPr>
              <w:ind w:left="11"/>
              <w:rPr>
                <w:spacing w:val="3"/>
                <w:sz w:val="18"/>
                <w:szCs w:val="18"/>
              </w:rPr>
            </w:pPr>
            <w:r>
              <w:rPr>
                <w:spacing w:val="3"/>
                <w:sz w:val="18"/>
                <w:szCs w:val="18"/>
              </w:rPr>
              <w:t>Comité de Gestión de la Escuela</w:t>
            </w:r>
          </w:p>
          <w:p w:rsidR="00480702" w:rsidRDefault="00480702" w:rsidP="00480702">
            <w:pPr>
              <w:rPr>
                <w:spacing w:val="3"/>
                <w:sz w:val="18"/>
                <w:szCs w:val="18"/>
              </w:rPr>
            </w:pPr>
            <w:r>
              <w:rPr>
                <w:spacing w:val="3"/>
                <w:sz w:val="18"/>
                <w:szCs w:val="18"/>
              </w:rPr>
              <w:t>Jornadas curriculares</w:t>
            </w:r>
          </w:p>
          <w:p w:rsidR="00480702" w:rsidRDefault="00480702" w:rsidP="00480702">
            <w:pPr>
              <w:rPr>
                <w:spacing w:val="3"/>
                <w:sz w:val="18"/>
                <w:szCs w:val="18"/>
              </w:rPr>
            </w:pPr>
            <w:r>
              <w:rPr>
                <w:spacing w:val="3"/>
                <w:sz w:val="18"/>
                <w:szCs w:val="18"/>
              </w:rPr>
              <w:t>Sílabos</w:t>
            </w:r>
          </w:p>
        </w:tc>
        <w:tc>
          <w:tcPr>
            <w:tcW w:w="2268" w:type="dxa"/>
          </w:tcPr>
          <w:p w:rsidR="00480702" w:rsidRDefault="00480702" w:rsidP="00480702">
            <w:pPr>
              <w:rPr>
                <w:sz w:val="18"/>
                <w:szCs w:val="18"/>
              </w:rPr>
            </w:pPr>
            <w:r>
              <w:rPr>
                <w:sz w:val="18"/>
                <w:szCs w:val="18"/>
              </w:rPr>
              <w:t>Currículo</w:t>
            </w:r>
          </w:p>
          <w:p w:rsidR="00480702" w:rsidRDefault="00480702" w:rsidP="00480702">
            <w:pPr>
              <w:rPr>
                <w:sz w:val="18"/>
                <w:szCs w:val="18"/>
              </w:rPr>
            </w:pPr>
            <w:r>
              <w:rPr>
                <w:sz w:val="18"/>
                <w:szCs w:val="18"/>
              </w:rPr>
              <w:t>Sílabos de las asignaturas</w:t>
            </w:r>
          </w:p>
          <w:p w:rsidR="00480702" w:rsidRDefault="00480702" w:rsidP="00480702">
            <w:pPr>
              <w:rPr>
                <w:spacing w:val="3"/>
                <w:sz w:val="18"/>
                <w:szCs w:val="18"/>
              </w:rPr>
            </w:pPr>
            <w:r>
              <w:rPr>
                <w:sz w:val="18"/>
                <w:szCs w:val="18"/>
              </w:rPr>
              <w:t>Evaluaciones</w:t>
            </w:r>
          </w:p>
        </w:tc>
        <w:tc>
          <w:tcPr>
            <w:tcW w:w="1843" w:type="dxa"/>
          </w:tcPr>
          <w:p w:rsidR="00480702" w:rsidRDefault="00480702" w:rsidP="00480702">
            <w:pPr>
              <w:rPr>
                <w:spacing w:val="3"/>
                <w:sz w:val="18"/>
                <w:szCs w:val="18"/>
              </w:rPr>
            </w:pPr>
            <w:r>
              <w:rPr>
                <w:spacing w:val="3"/>
                <w:sz w:val="18"/>
                <w:szCs w:val="18"/>
              </w:rPr>
              <w:t>Recopilación de información</w:t>
            </w:r>
          </w:p>
        </w:tc>
        <w:tc>
          <w:tcPr>
            <w:tcW w:w="1843" w:type="dxa"/>
          </w:tcPr>
          <w:p w:rsidR="00480702" w:rsidRDefault="00480702" w:rsidP="00480702">
            <w:pPr>
              <w:rPr>
                <w:spacing w:val="3"/>
                <w:sz w:val="18"/>
                <w:szCs w:val="18"/>
              </w:rPr>
            </w:pPr>
            <w:r>
              <w:rPr>
                <w:spacing w:val="3"/>
                <w:sz w:val="18"/>
                <w:szCs w:val="18"/>
              </w:rPr>
              <w:t>Reunir las evidencias</w:t>
            </w:r>
          </w:p>
          <w:p w:rsidR="00480702" w:rsidRDefault="00480702" w:rsidP="00480702">
            <w:pPr>
              <w:rPr>
                <w:spacing w:val="3"/>
                <w:sz w:val="18"/>
                <w:szCs w:val="18"/>
              </w:rPr>
            </w:pPr>
            <w:r>
              <w:rPr>
                <w:spacing w:val="3"/>
                <w:sz w:val="18"/>
                <w:szCs w:val="18"/>
              </w:rPr>
              <w:t>Elaborar el informe del estándar</w:t>
            </w: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vMerge/>
            <w:shd w:val="clear" w:color="auto" w:fill="002060"/>
          </w:tcPr>
          <w:p w:rsidR="00480702" w:rsidRDefault="00480702" w:rsidP="00480702">
            <w:pPr>
              <w:rPr>
                <w:spacing w:val="3"/>
                <w:sz w:val="18"/>
                <w:szCs w:val="18"/>
              </w:rPr>
            </w:pPr>
          </w:p>
        </w:tc>
      </w:tr>
    </w:tbl>
    <w:p w:rsidR="00080362" w:rsidRDefault="00080362" w:rsidP="00CD0E5D">
      <w:pPr>
        <w:jc w:val="center"/>
      </w:pPr>
    </w:p>
    <w:p w:rsidR="00080362" w:rsidRDefault="00080362"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BD69A3">
      <w:pPr>
        <w:spacing w:after="0" w:line="240" w:lineRule="auto"/>
        <w:jc w:val="center"/>
        <w:rPr>
          <w:b/>
          <w:spacing w:val="3"/>
          <w:sz w:val="18"/>
          <w:szCs w:val="18"/>
        </w:rPr>
      </w:pPr>
      <w:r w:rsidRPr="00D57201">
        <w:rPr>
          <w:b/>
          <w:spacing w:val="3"/>
          <w:sz w:val="18"/>
          <w:szCs w:val="18"/>
        </w:rPr>
        <w:t>DIMENSIÓN 2: FORMACIÓN INTEGRAL</w:t>
      </w:r>
    </w:p>
    <w:p w:rsidR="00BD69A3" w:rsidRDefault="00BD69A3" w:rsidP="00BD69A3">
      <w:pPr>
        <w:spacing w:after="0" w:line="240" w:lineRule="auto"/>
        <w:jc w:val="center"/>
        <w:rPr>
          <w:b/>
          <w:spacing w:val="3"/>
          <w:sz w:val="18"/>
          <w:szCs w:val="18"/>
        </w:rPr>
      </w:pPr>
      <w:r w:rsidRPr="00D57201">
        <w:rPr>
          <w:b/>
          <w:spacing w:val="3"/>
          <w:sz w:val="18"/>
          <w:szCs w:val="18"/>
        </w:rPr>
        <w:t xml:space="preserve"> FACTOR 4: PROCESO ENSEÑANZA APRENDIZAJE</w:t>
      </w:r>
    </w:p>
    <w:p w:rsidR="00BD69A3" w:rsidRPr="00B852F1" w:rsidRDefault="00BD69A3" w:rsidP="00BD69A3">
      <w:pPr>
        <w:spacing w:after="0" w:line="240" w:lineRule="auto"/>
        <w:jc w:val="center"/>
        <w:rPr>
          <w:b/>
          <w:sz w:val="18"/>
          <w:szCs w:val="18"/>
        </w:rPr>
      </w:pPr>
      <w:r w:rsidRPr="00B92B95">
        <w:rPr>
          <w:b/>
          <w:sz w:val="18"/>
          <w:szCs w:val="18"/>
        </w:rPr>
        <w:t>ESTANDAR</w:t>
      </w:r>
      <w:r>
        <w:rPr>
          <w:b/>
          <w:sz w:val="18"/>
          <w:szCs w:val="18"/>
        </w:rPr>
        <w:t xml:space="preserve"> 12. </w:t>
      </w:r>
      <w:r w:rsidRPr="00B852F1">
        <w:rPr>
          <w:b/>
          <w:sz w:val="18"/>
          <w:szCs w:val="18"/>
        </w:rPr>
        <w:t>ARTICULACIÓN CON I+D+i</w:t>
      </w:r>
      <w:r w:rsidRPr="00B852F1" w:rsidDel="001002C4">
        <w:rPr>
          <w:b/>
          <w:sz w:val="18"/>
          <w:szCs w:val="18"/>
        </w:rPr>
        <w:t xml:space="preserve"> </w:t>
      </w:r>
      <w:r w:rsidRPr="00B852F1">
        <w:rPr>
          <w:b/>
          <w:sz w:val="18"/>
          <w:szCs w:val="18"/>
        </w:rPr>
        <w:t>Y RESPONSABILIDAD SOCIAL</w:t>
      </w:r>
    </w:p>
    <w:p w:rsidR="00BD69A3" w:rsidRDefault="00BD69A3" w:rsidP="00BD69A3">
      <w:pP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480702" w:rsidRPr="00B92B95" w:rsidTr="00480702">
        <w:trPr>
          <w:trHeight w:val="310"/>
        </w:trPr>
        <w:tc>
          <w:tcPr>
            <w:tcW w:w="3803" w:type="dxa"/>
            <w:shd w:val="clear" w:color="auto" w:fill="002060"/>
            <w:vAlign w:val="center"/>
          </w:tcPr>
          <w:p w:rsidR="00480702" w:rsidRPr="00B92B95" w:rsidRDefault="00480702" w:rsidP="00480702">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480702" w:rsidRDefault="00480702" w:rsidP="00480702">
            <w:pPr>
              <w:ind w:left="11"/>
              <w:jc w:val="center"/>
              <w:rPr>
                <w:b/>
                <w:spacing w:val="3"/>
                <w:sz w:val="18"/>
                <w:szCs w:val="18"/>
              </w:rPr>
            </w:pPr>
            <w:r>
              <w:rPr>
                <w:b/>
                <w:spacing w:val="3"/>
                <w:sz w:val="18"/>
                <w:szCs w:val="18"/>
              </w:rPr>
              <w:t>RESPONSABLE</w:t>
            </w:r>
          </w:p>
        </w:tc>
        <w:tc>
          <w:tcPr>
            <w:tcW w:w="1418" w:type="dxa"/>
            <w:shd w:val="clear" w:color="auto" w:fill="002060"/>
            <w:vAlign w:val="center"/>
          </w:tcPr>
          <w:p w:rsidR="00480702" w:rsidRDefault="00480702" w:rsidP="00480702">
            <w:pPr>
              <w:ind w:left="11"/>
              <w:jc w:val="center"/>
              <w:rPr>
                <w:b/>
                <w:spacing w:val="3"/>
                <w:sz w:val="18"/>
                <w:szCs w:val="18"/>
              </w:rPr>
            </w:pPr>
            <w:r>
              <w:rPr>
                <w:b/>
                <w:spacing w:val="3"/>
                <w:sz w:val="18"/>
                <w:szCs w:val="18"/>
              </w:rPr>
              <w:t>EVALUACIÓN</w:t>
            </w:r>
          </w:p>
        </w:tc>
        <w:tc>
          <w:tcPr>
            <w:tcW w:w="2693"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EVIDENCIA</w:t>
            </w:r>
          </w:p>
        </w:tc>
        <w:tc>
          <w:tcPr>
            <w:tcW w:w="2126"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GARANTÍA</w:t>
            </w:r>
          </w:p>
        </w:tc>
        <w:tc>
          <w:tcPr>
            <w:tcW w:w="2268"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RESPALDO</w:t>
            </w:r>
          </w:p>
        </w:tc>
        <w:tc>
          <w:tcPr>
            <w:tcW w:w="1843" w:type="dxa"/>
            <w:shd w:val="clear" w:color="auto" w:fill="002060"/>
            <w:vAlign w:val="center"/>
          </w:tcPr>
          <w:p w:rsidR="00480702" w:rsidRPr="00B92B95" w:rsidRDefault="00480702" w:rsidP="00480702">
            <w:pPr>
              <w:ind w:left="11"/>
              <w:jc w:val="center"/>
              <w:rPr>
                <w:b/>
                <w:spacing w:val="3"/>
                <w:sz w:val="18"/>
                <w:szCs w:val="18"/>
              </w:rPr>
            </w:pPr>
            <w:r>
              <w:rPr>
                <w:b/>
                <w:spacing w:val="3"/>
                <w:sz w:val="18"/>
                <w:szCs w:val="18"/>
              </w:rPr>
              <w:t>ACCIÓN</w:t>
            </w:r>
          </w:p>
        </w:tc>
        <w:tc>
          <w:tcPr>
            <w:tcW w:w="1843" w:type="dxa"/>
            <w:shd w:val="clear" w:color="auto" w:fill="002060"/>
            <w:vAlign w:val="center"/>
          </w:tcPr>
          <w:p w:rsidR="00480702" w:rsidRDefault="00480702" w:rsidP="00480702">
            <w:pPr>
              <w:ind w:left="11"/>
              <w:jc w:val="center"/>
              <w:rPr>
                <w:b/>
                <w:spacing w:val="3"/>
                <w:sz w:val="18"/>
                <w:szCs w:val="18"/>
              </w:rPr>
            </w:pPr>
            <w:r>
              <w:rPr>
                <w:b/>
                <w:spacing w:val="3"/>
                <w:sz w:val="18"/>
                <w:szCs w:val="18"/>
              </w:rPr>
              <w:t>JUSTIFICACIÓN</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Avance de acciones (%)</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Medición de impactos</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Objeción</w:t>
            </w:r>
          </w:p>
        </w:tc>
        <w:tc>
          <w:tcPr>
            <w:tcW w:w="1300" w:type="dxa"/>
            <w:shd w:val="clear" w:color="auto" w:fill="002060"/>
          </w:tcPr>
          <w:p w:rsidR="00480702" w:rsidRDefault="00480702" w:rsidP="00480702">
            <w:pPr>
              <w:jc w:val="center"/>
              <w:rPr>
                <w:b/>
                <w:color w:val="FFFFFF"/>
                <w:sz w:val="18"/>
                <w:szCs w:val="18"/>
              </w:rPr>
            </w:pPr>
            <w:r>
              <w:rPr>
                <w:b/>
                <w:color w:val="FFFFFF"/>
                <w:sz w:val="18"/>
                <w:szCs w:val="18"/>
              </w:rPr>
              <w:t>Evaluación Final</w:t>
            </w:r>
          </w:p>
        </w:tc>
      </w:tr>
      <w:tr w:rsidR="00480702" w:rsidTr="00480702">
        <w:trPr>
          <w:trHeight w:val="688"/>
        </w:trPr>
        <w:tc>
          <w:tcPr>
            <w:tcW w:w="3803" w:type="dxa"/>
          </w:tcPr>
          <w:p w:rsidR="00480702" w:rsidRPr="00B852F1" w:rsidRDefault="00480702" w:rsidP="00480702">
            <w:pPr>
              <w:rPr>
                <w:b/>
                <w:sz w:val="18"/>
                <w:szCs w:val="18"/>
              </w:rPr>
            </w:pPr>
            <w:r>
              <w:rPr>
                <w:b/>
                <w:sz w:val="18"/>
                <w:szCs w:val="18"/>
              </w:rPr>
              <w:t xml:space="preserve">Estándar </w:t>
            </w:r>
            <w:r w:rsidRPr="00B852F1">
              <w:rPr>
                <w:b/>
                <w:sz w:val="18"/>
                <w:szCs w:val="18"/>
              </w:rPr>
              <w:t>12 Articulación con I+D+i</w:t>
            </w:r>
            <w:r w:rsidRPr="00B852F1" w:rsidDel="001002C4">
              <w:rPr>
                <w:b/>
                <w:sz w:val="18"/>
                <w:szCs w:val="18"/>
              </w:rPr>
              <w:t xml:space="preserve"> </w:t>
            </w:r>
            <w:r w:rsidRPr="00B852F1">
              <w:rPr>
                <w:b/>
                <w:sz w:val="18"/>
                <w:szCs w:val="18"/>
              </w:rPr>
              <w:t>y responsabilidad social</w:t>
            </w:r>
          </w:p>
          <w:p w:rsidR="00480702" w:rsidRPr="00B852F1" w:rsidRDefault="00480702" w:rsidP="00480702">
            <w:pPr>
              <w:rPr>
                <w:sz w:val="18"/>
                <w:szCs w:val="18"/>
              </w:rPr>
            </w:pPr>
            <w:bookmarkStart w:id="5" w:name="OLE_LINK20"/>
            <w:bookmarkStart w:id="6" w:name="OLE_LINK21"/>
            <w:r w:rsidRPr="00B852F1">
              <w:rPr>
                <w:sz w:val="18"/>
                <w:szCs w:val="18"/>
              </w:rPr>
              <w:t>El programa de estudios articula el proceso de enseñanza aprendizaje con la I+D+i y responsabilidad social, en la que participan estudiantes y docentes, apuntando a la formación integral y el logro de competencias.</w:t>
            </w:r>
            <w:bookmarkEnd w:id="5"/>
            <w:bookmarkEnd w:id="6"/>
          </w:p>
        </w:tc>
        <w:tc>
          <w:tcPr>
            <w:tcW w:w="1843" w:type="dxa"/>
          </w:tcPr>
          <w:p w:rsidR="00480702" w:rsidRPr="00B852F1" w:rsidRDefault="00480702" w:rsidP="00480702">
            <w:pPr>
              <w:ind w:left="11"/>
              <w:rPr>
                <w:sz w:val="18"/>
                <w:szCs w:val="18"/>
              </w:rPr>
            </w:pPr>
            <w:r w:rsidRPr="00586389">
              <w:rPr>
                <w:spacing w:val="3"/>
                <w:sz w:val="18"/>
                <w:szCs w:val="18"/>
              </w:rPr>
              <w:t>Comité de Gestión de la Escuela</w:t>
            </w:r>
          </w:p>
        </w:tc>
        <w:tc>
          <w:tcPr>
            <w:tcW w:w="1418" w:type="dxa"/>
          </w:tcPr>
          <w:p w:rsidR="00480702" w:rsidRPr="00B852F1" w:rsidRDefault="00480702" w:rsidP="00480702">
            <w:pPr>
              <w:ind w:left="11"/>
              <w:rPr>
                <w:sz w:val="18"/>
                <w:szCs w:val="18"/>
              </w:rPr>
            </w:pPr>
            <w:r>
              <w:rPr>
                <w:sz w:val="18"/>
                <w:szCs w:val="18"/>
              </w:rPr>
              <w:t>Logrado</w:t>
            </w:r>
          </w:p>
        </w:tc>
        <w:tc>
          <w:tcPr>
            <w:tcW w:w="2693" w:type="dxa"/>
          </w:tcPr>
          <w:p w:rsidR="00480702" w:rsidRDefault="00480702" w:rsidP="00480702">
            <w:pPr>
              <w:ind w:left="11"/>
              <w:rPr>
                <w:sz w:val="18"/>
                <w:szCs w:val="18"/>
              </w:rPr>
            </w:pPr>
            <w:r>
              <w:rPr>
                <w:sz w:val="18"/>
                <w:szCs w:val="18"/>
              </w:rPr>
              <w:t>12. El currículo considera la articulación con la investigación y RSU.</w:t>
            </w:r>
          </w:p>
          <w:p w:rsidR="00480702" w:rsidRPr="00B852F1" w:rsidRDefault="00480702" w:rsidP="00480702">
            <w:pPr>
              <w:ind w:left="11"/>
              <w:rPr>
                <w:sz w:val="18"/>
                <w:szCs w:val="18"/>
              </w:rPr>
            </w:pPr>
          </w:p>
        </w:tc>
        <w:tc>
          <w:tcPr>
            <w:tcW w:w="2126" w:type="dxa"/>
          </w:tcPr>
          <w:p w:rsidR="00480702" w:rsidRDefault="00480702" w:rsidP="00480702">
            <w:pPr>
              <w:ind w:left="11"/>
              <w:rPr>
                <w:spacing w:val="3"/>
                <w:sz w:val="18"/>
                <w:szCs w:val="18"/>
              </w:rPr>
            </w:pPr>
            <w:r>
              <w:rPr>
                <w:spacing w:val="3"/>
                <w:sz w:val="18"/>
                <w:szCs w:val="18"/>
              </w:rPr>
              <w:t>Estatuto</w:t>
            </w:r>
          </w:p>
          <w:p w:rsidR="00480702" w:rsidRDefault="00480702" w:rsidP="00480702">
            <w:pPr>
              <w:ind w:left="11"/>
              <w:rPr>
                <w:spacing w:val="3"/>
                <w:sz w:val="18"/>
                <w:szCs w:val="18"/>
              </w:rPr>
            </w:pPr>
            <w:r>
              <w:rPr>
                <w:spacing w:val="3"/>
                <w:sz w:val="18"/>
                <w:szCs w:val="18"/>
              </w:rPr>
              <w:t xml:space="preserve">Modelo Educativo San Marcos </w:t>
            </w:r>
          </w:p>
          <w:p w:rsidR="00480702" w:rsidRDefault="00480702" w:rsidP="00480702">
            <w:pPr>
              <w:ind w:left="11"/>
              <w:rPr>
                <w:spacing w:val="3"/>
                <w:sz w:val="18"/>
                <w:szCs w:val="18"/>
              </w:rPr>
            </w:pPr>
            <w:r>
              <w:rPr>
                <w:spacing w:val="3"/>
                <w:sz w:val="18"/>
                <w:szCs w:val="18"/>
              </w:rPr>
              <w:t>Comité de Gestión de la Escuela</w:t>
            </w:r>
          </w:p>
          <w:p w:rsidR="00480702" w:rsidRDefault="00480702" w:rsidP="00480702">
            <w:pPr>
              <w:ind w:left="11"/>
              <w:rPr>
                <w:spacing w:val="3"/>
                <w:sz w:val="18"/>
                <w:szCs w:val="18"/>
              </w:rPr>
            </w:pPr>
            <w:r>
              <w:rPr>
                <w:spacing w:val="3"/>
                <w:sz w:val="18"/>
                <w:szCs w:val="18"/>
              </w:rPr>
              <w:t>Unidad de Investigación</w:t>
            </w:r>
          </w:p>
          <w:p w:rsidR="00480702" w:rsidRDefault="00480702" w:rsidP="00480702">
            <w:pPr>
              <w:ind w:left="11"/>
              <w:rPr>
                <w:spacing w:val="3"/>
                <w:sz w:val="18"/>
                <w:szCs w:val="18"/>
              </w:rPr>
            </w:pPr>
            <w:r>
              <w:rPr>
                <w:spacing w:val="3"/>
                <w:sz w:val="18"/>
                <w:szCs w:val="18"/>
              </w:rPr>
              <w:t>CERSEU</w:t>
            </w:r>
          </w:p>
          <w:p w:rsidR="00480702" w:rsidRDefault="00480702" w:rsidP="00480702">
            <w:pPr>
              <w:rPr>
                <w:spacing w:val="3"/>
                <w:sz w:val="18"/>
                <w:szCs w:val="18"/>
              </w:rPr>
            </w:pPr>
            <w:r>
              <w:rPr>
                <w:spacing w:val="3"/>
                <w:sz w:val="18"/>
                <w:szCs w:val="18"/>
              </w:rPr>
              <w:t>Jornadas curriculares</w:t>
            </w:r>
          </w:p>
          <w:p w:rsidR="00480702" w:rsidRPr="00DE60D6" w:rsidRDefault="00480702" w:rsidP="00480702">
            <w:pPr>
              <w:ind w:left="11"/>
              <w:rPr>
                <w:spacing w:val="3"/>
                <w:sz w:val="18"/>
                <w:szCs w:val="18"/>
              </w:rPr>
            </w:pPr>
            <w:r>
              <w:rPr>
                <w:spacing w:val="3"/>
                <w:sz w:val="18"/>
                <w:szCs w:val="18"/>
              </w:rPr>
              <w:t>Sílabos</w:t>
            </w:r>
          </w:p>
        </w:tc>
        <w:tc>
          <w:tcPr>
            <w:tcW w:w="2268" w:type="dxa"/>
          </w:tcPr>
          <w:p w:rsidR="00480702" w:rsidRDefault="00480702" w:rsidP="00480702">
            <w:pPr>
              <w:ind w:left="11"/>
              <w:rPr>
                <w:sz w:val="18"/>
                <w:szCs w:val="18"/>
              </w:rPr>
            </w:pPr>
            <w:r>
              <w:rPr>
                <w:sz w:val="18"/>
                <w:szCs w:val="18"/>
              </w:rPr>
              <w:t xml:space="preserve">12. </w:t>
            </w:r>
            <w:r w:rsidRPr="00C0498B">
              <w:rPr>
                <w:sz w:val="18"/>
                <w:szCs w:val="18"/>
              </w:rPr>
              <w:t xml:space="preserve">Currículo </w:t>
            </w:r>
          </w:p>
          <w:p w:rsidR="00480702" w:rsidRDefault="00480702" w:rsidP="00480702">
            <w:pPr>
              <w:ind w:left="11"/>
              <w:rPr>
                <w:sz w:val="18"/>
                <w:szCs w:val="18"/>
              </w:rPr>
            </w:pPr>
            <w:r>
              <w:rPr>
                <w:sz w:val="18"/>
                <w:szCs w:val="18"/>
              </w:rPr>
              <w:t xml:space="preserve">      S</w:t>
            </w:r>
            <w:r w:rsidRPr="00C0498B">
              <w:rPr>
                <w:sz w:val="18"/>
                <w:szCs w:val="18"/>
              </w:rPr>
              <w:t>ílabos</w:t>
            </w:r>
          </w:p>
          <w:p w:rsidR="00480702" w:rsidRDefault="00480702" w:rsidP="00480702">
            <w:pPr>
              <w:ind w:left="11"/>
              <w:rPr>
                <w:sz w:val="18"/>
                <w:szCs w:val="18"/>
              </w:rPr>
            </w:pPr>
            <w:r>
              <w:rPr>
                <w:sz w:val="18"/>
                <w:szCs w:val="18"/>
              </w:rPr>
              <w:t>Proyectos de I+D+i y RSU</w:t>
            </w:r>
          </w:p>
          <w:p w:rsidR="00480702" w:rsidRPr="00B852F1" w:rsidRDefault="00480702" w:rsidP="00480702">
            <w:pPr>
              <w:rPr>
                <w:sz w:val="18"/>
                <w:szCs w:val="18"/>
              </w:rPr>
            </w:pPr>
          </w:p>
        </w:tc>
        <w:tc>
          <w:tcPr>
            <w:tcW w:w="1843" w:type="dxa"/>
          </w:tcPr>
          <w:p w:rsidR="00480702" w:rsidRDefault="00480702" w:rsidP="00480702">
            <w:pPr>
              <w:rPr>
                <w:spacing w:val="3"/>
                <w:sz w:val="18"/>
                <w:szCs w:val="18"/>
              </w:rPr>
            </w:pPr>
            <w:r>
              <w:rPr>
                <w:spacing w:val="3"/>
                <w:sz w:val="18"/>
                <w:szCs w:val="18"/>
              </w:rPr>
              <w:t>Recopilación de información</w:t>
            </w:r>
          </w:p>
        </w:tc>
        <w:tc>
          <w:tcPr>
            <w:tcW w:w="1843" w:type="dxa"/>
          </w:tcPr>
          <w:p w:rsidR="00480702" w:rsidRDefault="00480702" w:rsidP="00480702">
            <w:pPr>
              <w:rPr>
                <w:spacing w:val="3"/>
                <w:sz w:val="18"/>
                <w:szCs w:val="18"/>
              </w:rPr>
            </w:pPr>
            <w:r>
              <w:rPr>
                <w:spacing w:val="3"/>
                <w:sz w:val="18"/>
                <w:szCs w:val="18"/>
              </w:rPr>
              <w:t>Reunir las evidencias</w:t>
            </w:r>
          </w:p>
          <w:p w:rsidR="00480702" w:rsidRDefault="00480702" w:rsidP="00480702">
            <w:pPr>
              <w:rPr>
                <w:spacing w:val="3"/>
                <w:sz w:val="18"/>
                <w:szCs w:val="18"/>
              </w:rPr>
            </w:pPr>
            <w:r>
              <w:rPr>
                <w:spacing w:val="3"/>
                <w:sz w:val="18"/>
                <w:szCs w:val="18"/>
              </w:rPr>
              <w:t>Elaborar el informe del estándar</w:t>
            </w: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jc w:val="center"/>
              <w:rPr>
                <w:spacing w:val="3"/>
                <w:sz w:val="18"/>
                <w:szCs w:val="18"/>
              </w:rPr>
            </w:pPr>
            <w:r>
              <w:rPr>
                <w:spacing w:val="3"/>
                <w:sz w:val="18"/>
                <w:szCs w:val="18"/>
              </w:rPr>
              <w:t>4</w:t>
            </w:r>
          </w:p>
        </w:tc>
      </w:tr>
      <w:tr w:rsidR="00480702" w:rsidTr="00480702">
        <w:trPr>
          <w:trHeight w:val="972"/>
        </w:trPr>
        <w:tc>
          <w:tcPr>
            <w:tcW w:w="3803" w:type="dxa"/>
          </w:tcPr>
          <w:p w:rsidR="00480702" w:rsidRPr="00B852F1" w:rsidRDefault="00480702" w:rsidP="00480702">
            <w:pPr>
              <w:ind w:left="11"/>
              <w:rPr>
                <w:sz w:val="18"/>
                <w:szCs w:val="18"/>
              </w:rPr>
            </w:pPr>
            <w:r>
              <w:rPr>
                <w:sz w:val="18"/>
                <w:szCs w:val="18"/>
              </w:rPr>
              <w:t xml:space="preserve">12.1 </w:t>
            </w:r>
            <w:r w:rsidRPr="00B852F1">
              <w:rPr>
                <w:sz w:val="18"/>
                <w:szCs w:val="18"/>
              </w:rPr>
              <w:t>El proceso de enseñanza aprendizaje incluye actividades de I+D+i</w:t>
            </w:r>
            <w:r w:rsidRPr="00B852F1" w:rsidDel="001002C4">
              <w:rPr>
                <w:sz w:val="18"/>
                <w:szCs w:val="18"/>
              </w:rPr>
              <w:t xml:space="preserve"> </w:t>
            </w:r>
            <w:r w:rsidRPr="00B852F1">
              <w:rPr>
                <w:sz w:val="18"/>
                <w:szCs w:val="18"/>
              </w:rPr>
              <w:t>y de responsabilidad social relacionadas con la naturaleza del programa de estudios.</w:t>
            </w:r>
          </w:p>
          <w:p w:rsidR="00480702" w:rsidRPr="00D7511F" w:rsidRDefault="00480702" w:rsidP="00480702">
            <w:pPr>
              <w:ind w:left="11"/>
              <w:rPr>
                <w:sz w:val="18"/>
                <w:szCs w:val="18"/>
              </w:rPr>
            </w:pPr>
          </w:p>
        </w:tc>
        <w:tc>
          <w:tcPr>
            <w:tcW w:w="1843" w:type="dxa"/>
          </w:tcPr>
          <w:p w:rsidR="00480702" w:rsidRDefault="00480702" w:rsidP="00480702">
            <w:r w:rsidRPr="00586389">
              <w:rPr>
                <w:spacing w:val="3"/>
                <w:sz w:val="18"/>
                <w:szCs w:val="18"/>
              </w:rPr>
              <w:t>Comité de Gestión de la Escuela</w:t>
            </w:r>
          </w:p>
        </w:tc>
        <w:tc>
          <w:tcPr>
            <w:tcW w:w="1418" w:type="dxa"/>
          </w:tcPr>
          <w:p w:rsidR="00480702" w:rsidRDefault="00480702" w:rsidP="00480702">
            <w:pPr>
              <w:ind w:left="11"/>
              <w:rPr>
                <w:spacing w:val="3"/>
                <w:sz w:val="18"/>
                <w:szCs w:val="18"/>
              </w:rPr>
            </w:pPr>
            <w:r>
              <w:rPr>
                <w:sz w:val="18"/>
                <w:szCs w:val="18"/>
              </w:rPr>
              <w:t>Logrado</w:t>
            </w:r>
          </w:p>
        </w:tc>
        <w:tc>
          <w:tcPr>
            <w:tcW w:w="2693" w:type="dxa"/>
          </w:tcPr>
          <w:p w:rsidR="00480702" w:rsidRPr="00BD69A3" w:rsidRDefault="00480702" w:rsidP="00480702">
            <w:pPr>
              <w:ind w:left="11"/>
              <w:rPr>
                <w:sz w:val="18"/>
                <w:szCs w:val="18"/>
              </w:rPr>
            </w:pPr>
            <w:r>
              <w:rPr>
                <w:sz w:val="18"/>
                <w:szCs w:val="18"/>
              </w:rPr>
              <w:t>12.1 Existen un conjunto de asignaturas que desarrollan actividades de I+D+i y RSU acorde con la comunicación social.</w:t>
            </w:r>
          </w:p>
        </w:tc>
        <w:tc>
          <w:tcPr>
            <w:tcW w:w="2126" w:type="dxa"/>
          </w:tcPr>
          <w:p w:rsidR="00480702" w:rsidRDefault="00480702" w:rsidP="00480702">
            <w:pPr>
              <w:ind w:left="11"/>
              <w:rPr>
                <w:spacing w:val="3"/>
                <w:sz w:val="18"/>
                <w:szCs w:val="18"/>
              </w:rPr>
            </w:pPr>
            <w:r>
              <w:rPr>
                <w:spacing w:val="3"/>
                <w:sz w:val="18"/>
                <w:szCs w:val="18"/>
              </w:rPr>
              <w:t>Estatuto</w:t>
            </w:r>
          </w:p>
          <w:p w:rsidR="00480702" w:rsidRDefault="00480702" w:rsidP="00480702">
            <w:pPr>
              <w:ind w:left="11"/>
              <w:rPr>
                <w:spacing w:val="3"/>
                <w:sz w:val="18"/>
                <w:szCs w:val="18"/>
              </w:rPr>
            </w:pPr>
            <w:r>
              <w:rPr>
                <w:spacing w:val="3"/>
                <w:sz w:val="18"/>
                <w:szCs w:val="18"/>
              </w:rPr>
              <w:t xml:space="preserve">Modelo Educativo San Marcos </w:t>
            </w:r>
          </w:p>
          <w:p w:rsidR="00480702" w:rsidRDefault="00480702" w:rsidP="00480702">
            <w:pPr>
              <w:ind w:left="11"/>
              <w:rPr>
                <w:spacing w:val="3"/>
                <w:sz w:val="18"/>
                <w:szCs w:val="18"/>
              </w:rPr>
            </w:pPr>
            <w:r>
              <w:rPr>
                <w:spacing w:val="3"/>
                <w:sz w:val="18"/>
                <w:szCs w:val="18"/>
              </w:rPr>
              <w:t>Comité de Gestión de la Escuela</w:t>
            </w:r>
          </w:p>
          <w:p w:rsidR="00480702" w:rsidRDefault="00480702" w:rsidP="00480702">
            <w:pPr>
              <w:ind w:left="11"/>
              <w:rPr>
                <w:spacing w:val="3"/>
                <w:sz w:val="18"/>
                <w:szCs w:val="18"/>
              </w:rPr>
            </w:pPr>
            <w:r>
              <w:rPr>
                <w:spacing w:val="3"/>
                <w:sz w:val="18"/>
                <w:szCs w:val="18"/>
              </w:rPr>
              <w:t>Unidad de Investigación</w:t>
            </w:r>
          </w:p>
          <w:p w:rsidR="00480702" w:rsidRDefault="00480702" w:rsidP="00480702">
            <w:pPr>
              <w:ind w:left="11"/>
              <w:rPr>
                <w:spacing w:val="3"/>
                <w:sz w:val="18"/>
                <w:szCs w:val="18"/>
              </w:rPr>
            </w:pPr>
            <w:r>
              <w:rPr>
                <w:spacing w:val="3"/>
                <w:sz w:val="18"/>
                <w:szCs w:val="18"/>
              </w:rPr>
              <w:t>CERSEU</w:t>
            </w:r>
          </w:p>
          <w:p w:rsidR="00480702" w:rsidRDefault="00480702" w:rsidP="00480702">
            <w:pPr>
              <w:rPr>
                <w:spacing w:val="3"/>
                <w:sz w:val="18"/>
                <w:szCs w:val="18"/>
              </w:rPr>
            </w:pPr>
            <w:r>
              <w:rPr>
                <w:spacing w:val="3"/>
                <w:sz w:val="18"/>
                <w:szCs w:val="18"/>
              </w:rPr>
              <w:t>Jornadas curriculares</w:t>
            </w:r>
          </w:p>
          <w:p w:rsidR="00480702" w:rsidRDefault="00480702" w:rsidP="00480702">
            <w:pPr>
              <w:rPr>
                <w:spacing w:val="3"/>
                <w:sz w:val="18"/>
                <w:szCs w:val="18"/>
              </w:rPr>
            </w:pPr>
            <w:r>
              <w:rPr>
                <w:spacing w:val="3"/>
                <w:sz w:val="18"/>
                <w:szCs w:val="18"/>
              </w:rPr>
              <w:t>Sílabos</w:t>
            </w:r>
          </w:p>
        </w:tc>
        <w:tc>
          <w:tcPr>
            <w:tcW w:w="2268" w:type="dxa"/>
          </w:tcPr>
          <w:p w:rsidR="00480702" w:rsidRDefault="00480702" w:rsidP="00480702">
            <w:pPr>
              <w:ind w:left="11"/>
              <w:rPr>
                <w:sz w:val="18"/>
                <w:szCs w:val="18"/>
              </w:rPr>
            </w:pPr>
            <w:r>
              <w:rPr>
                <w:sz w:val="18"/>
                <w:szCs w:val="18"/>
              </w:rPr>
              <w:t xml:space="preserve">12.1 </w:t>
            </w:r>
            <w:r w:rsidRPr="00C0498B">
              <w:rPr>
                <w:sz w:val="18"/>
                <w:szCs w:val="18"/>
              </w:rPr>
              <w:t xml:space="preserve">Currículo </w:t>
            </w:r>
          </w:p>
          <w:p w:rsidR="00480702" w:rsidRDefault="00480702" w:rsidP="00480702">
            <w:pPr>
              <w:ind w:left="11"/>
              <w:rPr>
                <w:sz w:val="18"/>
                <w:szCs w:val="18"/>
              </w:rPr>
            </w:pPr>
            <w:r>
              <w:rPr>
                <w:sz w:val="18"/>
                <w:szCs w:val="18"/>
              </w:rPr>
              <w:t xml:space="preserve">      S</w:t>
            </w:r>
            <w:r w:rsidRPr="00C0498B">
              <w:rPr>
                <w:sz w:val="18"/>
                <w:szCs w:val="18"/>
              </w:rPr>
              <w:t>ílabos</w:t>
            </w:r>
          </w:p>
          <w:p w:rsidR="00480702" w:rsidRDefault="00480702" w:rsidP="00480702">
            <w:pPr>
              <w:rPr>
                <w:spacing w:val="3"/>
                <w:sz w:val="18"/>
                <w:szCs w:val="18"/>
              </w:rPr>
            </w:pPr>
            <w:r>
              <w:rPr>
                <w:sz w:val="18"/>
                <w:szCs w:val="18"/>
              </w:rPr>
              <w:t>Proyectos de I+D+i y RSU</w:t>
            </w:r>
            <w:r>
              <w:rPr>
                <w:spacing w:val="3"/>
                <w:sz w:val="18"/>
                <w:szCs w:val="18"/>
              </w:rPr>
              <w:t xml:space="preserve"> </w:t>
            </w:r>
          </w:p>
        </w:tc>
        <w:tc>
          <w:tcPr>
            <w:tcW w:w="1843" w:type="dxa"/>
          </w:tcPr>
          <w:p w:rsidR="00480702" w:rsidRDefault="00480702" w:rsidP="00480702">
            <w:pPr>
              <w:rPr>
                <w:spacing w:val="3"/>
                <w:sz w:val="18"/>
                <w:szCs w:val="18"/>
              </w:rPr>
            </w:pPr>
            <w:r>
              <w:rPr>
                <w:spacing w:val="3"/>
                <w:sz w:val="18"/>
                <w:szCs w:val="18"/>
              </w:rPr>
              <w:t>Recopilación de información</w:t>
            </w:r>
          </w:p>
        </w:tc>
        <w:tc>
          <w:tcPr>
            <w:tcW w:w="1843" w:type="dxa"/>
          </w:tcPr>
          <w:p w:rsidR="00480702" w:rsidRDefault="00480702" w:rsidP="00480702">
            <w:pPr>
              <w:rPr>
                <w:spacing w:val="3"/>
                <w:sz w:val="18"/>
                <w:szCs w:val="18"/>
              </w:rPr>
            </w:pPr>
            <w:r>
              <w:rPr>
                <w:spacing w:val="3"/>
                <w:sz w:val="18"/>
                <w:szCs w:val="18"/>
              </w:rPr>
              <w:t>Reunir las evidencias</w:t>
            </w:r>
          </w:p>
          <w:p w:rsidR="00480702" w:rsidRDefault="00480702" w:rsidP="00480702">
            <w:pPr>
              <w:rPr>
                <w:spacing w:val="3"/>
                <w:sz w:val="18"/>
                <w:szCs w:val="18"/>
              </w:rPr>
            </w:pPr>
            <w:r>
              <w:rPr>
                <w:spacing w:val="3"/>
                <w:sz w:val="18"/>
                <w:szCs w:val="18"/>
              </w:rPr>
              <w:t>Elaborar el informe del estándar</w:t>
            </w: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vMerge w:val="restart"/>
            <w:shd w:val="clear" w:color="auto" w:fill="002060"/>
          </w:tcPr>
          <w:p w:rsidR="00480702" w:rsidRDefault="00480702" w:rsidP="00480702">
            <w:pPr>
              <w:rPr>
                <w:spacing w:val="3"/>
                <w:sz w:val="18"/>
                <w:szCs w:val="18"/>
              </w:rPr>
            </w:pPr>
          </w:p>
        </w:tc>
      </w:tr>
      <w:tr w:rsidR="00480702" w:rsidTr="00480702">
        <w:trPr>
          <w:trHeight w:val="718"/>
        </w:trPr>
        <w:tc>
          <w:tcPr>
            <w:tcW w:w="3803" w:type="dxa"/>
            <w:vAlign w:val="center"/>
          </w:tcPr>
          <w:p w:rsidR="00480702" w:rsidRPr="00B852F1" w:rsidRDefault="00480702" w:rsidP="00480702">
            <w:pPr>
              <w:ind w:left="11"/>
              <w:rPr>
                <w:sz w:val="18"/>
                <w:szCs w:val="18"/>
              </w:rPr>
            </w:pPr>
            <w:r>
              <w:rPr>
                <w:sz w:val="18"/>
                <w:szCs w:val="18"/>
              </w:rPr>
              <w:t xml:space="preserve">12.2 </w:t>
            </w:r>
            <w:r w:rsidRPr="00B852F1">
              <w:rPr>
                <w:sz w:val="18"/>
                <w:szCs w:val="18"/>
              </w:rPr>
              <w:t>El programa de estudios asegura la participación de estudiantes y docentes en actividades de I+D+i y responsabilidad social y muestra los resultados.</w:t>
            </w:r>
          </w:p>
        </w:tc>
        <w:tc>
          <w:tcPr>
            <w:tcW w:w="1843" w:type="dxa"/>
          </w:tcPr>
          <w:p w:rsidR="00480702" w:rsidRDefault="00480702" w:rsidP="00480702">
            <w:pPr>
              <w:rPr>
                <w:spacing w:val="3"/>
                <w:sz w:val="18"/>
                <w:szCs w:val="18"/>
              </w:rPr>
            </w:pPr>
            <w:r>
              <w:rPr>
                <w:spacing w:val="3"/>
                <w:sz w:val="18"/>
                <w:szCs w:val="18"/>
              </w:rPr>
              <w:t>CERSEU</w:t>
            </w:r>
          </w:p>
          <w:p w:rsidR="00480702" w:rsidRDefault="00480702" w:rsidP="00480702">
            <w:r>
              <w:rPr>
                <w:spacing w:val="3"/>
                <w:sz w:val="18"/>
                <w:szCs w:val="18"/>
              </w:rPr>
              <w:t>Unidad de Investigación</w:t>
            </w:r>
          </w:p>
        </w:tc>
        <w:tc>
          <w:tcPr>
            <w:tcW w:w="1418" w:type="dxa"/>
          </w:tcPr>
          <w:p w:rsidR="00480702" w:rsidRDefault="00480702" w:rsidP="00480702">
            <w:pPr>
              <w:ind w:left="11"/>
              <w:rPr>
                <w:spacing w:val="3"/>
                <w:sz w:val="18"/>
                <w:szCs w:val="18"/>
              </w:rPr>
            </w:pPr>
            <w:r>
              <w:rPr>
                <w:sz w:val="18"/>
                <w:szCs w:val="18"/>
              </w:rPr>
              <w:t>Logrado</w:t>
            </w:r>
          </w:p>
        </w:tc>
        <w:tc>
          <w:tcPr>
            <w:tcW w:w="2693" w:type="dxa"/>
          </w:tcPr>
          <w:p w:rsidR="00480702" w:rsidRDefault="00480702" w:rsidP="00480702">
            <w:pPr>
              <w:ind w:left="11"/>
              <w:rPr>
                <w:sz w:val="18"/>
                <w:szCs w:val="18"/>
              </w:rPr>
            </w:pPr>
            <w:r>
              <w:rPr>
                <w:sz w:val="18"/>
                <w:szCs w:val="18"/>
              </w:rPr>
              <w:t>12.3 Los estudiantes y docentes participan en proyectos de I+D+i y RSU.</w:t>
            </w:r>
          </w:p>
          <w:p w:rsidR="00480702" w:rsidRDefault="00480702" w:rsidP="00480702">
            <w:pPr>
              <w:ind w:left="11"/>
              <w:rPr>
                <w:spacing w:val="3"/>
                <w:sz w:val="18"/>
                <w:szCs w:val="18"/>
              </w:rPr>
            </w:pPr>
          </w:p>
        </w:tc>
        <w:tc>
          <w:tcPr>
            <w:tcW w:w="2126" w:type="dxa"/>
          </w:tcPr>
          <w:p w:rsidR="00480702" w:rsidRDefault="00480702" w:rsidP="00480702">
            <w:pPr>
              <w:ind w:left="11"/>
              <w:rPr>
                <w:spacing w:val="3"/>
                <w:sz w:val="18"/>
                <w:szCs w:val="18"/>
              </w:rPr>
            </w:pPr>
            <w:r>
              <w:rPr>
                <w:spacing w:val="3"/>
                <w:sz w:val="18"/>
                <w:szCs w:val="18"/>
              </w:rPr>
              <w:t>Estatuto</w:t>
            </w:r>
          </w:p>
          <w:p w:rsidR="00480702" w:rsidRDefault="00480702" w:rsidP="00480702">
            <w:pPr>
              <w:ind w:left="11"/>
              <w:rPr>
                <w:spacing w:val="3"/>
                <w:sz w:val="18"/>
                <w:szCs w:val="18"/>
              </w:rPr>
            </w:pPr>
            <w:r>
              <w:rPr>
                <w:spacing w:val="3"/>
                <w:sz w:val="18"/>
                <w:szCs w:val="18"/>
              </w:rPr>
              <w:t xml:space="preserve">Modelo Educativo San Marcos </w:t>
            </w:r>
          </w:p>
          <w:p w:rsidR="00480702" w:rsidRDefault="00480702" w:rsidP="00480702">
            <w:pPr>
              <w:ind w:left="11"/>
              <w:rPr>
                <w:spacing w:val="3"/>
                <w:sz w:val="18"/>
                <w:szCs w:val="18"/>
              </w:rPr>
            </w:pPr>
            <w:r>
              <w:rPr>
                <w:spacing w:val="3"/>
                <w:sz w:val="18"/>
                <w:szCs w:val="18"/>
              </w:rPr>
              <w:t>Comité de Gestión de la Escuela</w:t>
            </w:r>
          </w:p>
          <w:p w:rsidR="00480702" w:rsidRDefault="00480702" w:rsidP="00480702">
            <w:pPr>
              <w:ind w:left="11"/>
              <w:rPr>
                <w:spacing w:val="3"/>
                <w:sz w:val="18"/>
                <w:szCs w:val="18"/>
              </w:rPr>
            </w:pPr>
            <w:r>
              <w:rPr>
                <w:spacing w:val="3"/>
                <w:sz w:val="18"/>
                <w:szCs w:val="18"/>
              </w:rPr>
              <w:t>Unidad de Investigación</w:t>
            </w:r>
          </w:p>
          <w:p w:rsidR="00480702" w:rsidRDefault="00480702" w:rsidP="00480702">
            <w:pPr>
              <w:ind w:left="11"/>
              <w:rPr>
                <w:spacing w:val="3"/>
                <w:sz w:val="18"/>
                <w:szCs w:val="18"/>
              </w:rPr>
            </w:pPr>
            <w:r>
              <w:rPr>
                <w:spacing w:val="3"/>
                <w:sz w:val="18"/>
                <w:szCs w:val="18"/>
              </w:rPr>
              <w:t>CERSEU</w:t>
            </w:r>
          </w:p>
          <w:p w:rsidR="00480702" w:rsidRDefault="00480702" w:rsidP="00480702">
            <w:pPr>
              <w:rPr>
                <w:spacing w:val="3"/>
                <w:sz w:val="18"/>
                <w:szCs w:val="18"/>
              </w:rPr>
            </w:pPr>
            <w:r>
              <w:rPr>
                <w:spacing w:val="3"/>
                <w:sz w:val="18"/>
                <w:szCs w:val="18"/>
              </w:rPr>
              <w:t>Jornadas curriculares</w:t>
            </w:r>
          </w:p>
          <w:p w:rsidR="00480702" w:rsidRDefault="00480702" w:rsidP="00480702">
            <w:pPr>
              <w:rPr>
                <w:spacing w:val="3"/>
                <w:sz w:val="18"/>
                <w:szCs w:val="18"/>
              </w:rPr>
            </w:pPr>
            <w:r>
              <w:rPr>
                <w:spacing w:val="3"/>
                <w:sz w:val="18"/>
                <w:szCs w:val="18"/>
              </w:rPr>
              <w:t>Sílabos</w:t>
            </w:r>
          </w:p>
        </w:tc>
        <w:tc>
          <w:tcPr>
            <w:tcW w:w="2268" w:type="dxa"/>
          </w:tcPr>
          <w:p w:rsidR="00480702" w:rsidRDefault="00480702" w:rsidP="00480702">
            <w:pPr>
              <w:ind w:left="11"/>
              <w:rPr>
                <w:sz w:val="18"/>
                <w:szCs w:val="18"/>
              </w:rPr>
            </w:pPr>
            <w:r>
              <w:rPr>
                <w:sz w:val="18"/>
                <w:szCs w:val="18"/>
              </w:rPr>
              <w:t xml:space="preserve">12.2 </w:t>
            </w:r>
            <w:r w:rsidRPr="00C0498B">
              <w:rPr>
                <w:sz w:val="18"/>
                <w:szCs w:val="18"/>
              </w:rPr>
              <w:t xml:space="preserve">Currículo </w:t>
            </w:r>
          </w:p>
          <w:p w:rsidR="00480702" w:rsidRDefault="00480702" w:rsidP="00480702">
            <w:pPr>
              <w:ind w:left="11"/>
              <w:rPr>
                <w:sz w:val="18"/>
                <w:szCs w:val="18"/>
              </w:rPr>
            </w:pPr>
            <w:r>
              <w:rPr>
                <w:sz w:val="18"/>
                <w:szCs w:val="18"/>
              </w:rPr>
              <w:t xml:space="preserve">      S</w:t>
            </w:r>
            <w:r w:rsidRPr="00C0498B">
              <w:rPr>
                <w:sz w:val="18"/>
                <w:szCs w:val="18"/>
              </w:rPr>
              <w:t>ílabos</w:t>
            </w:r>
          </w:p>
          <w:p w:rsidR="00480702" w:rsidRDefault="00480702" w:rsidP="00480702">
            <w:pPr>
              <w:rPr>
                <w:spacing w:val="3"/>
                <w:sz w:val="18"/>
                <w:szCs w:val="18"/>
              </w:rPr>
            </w:pPr>
            <w:r>
              <w:rPr>
                <w:sz w:val="18"/>
                <w:szCs w:val="18"/>
              </w:rPr>
              <w:t>Proyectos de I+D+i y RSU</w:t>
            </w:r>
          </w:p>
        </w:tc>
        <w:tc>
          <w:tcPr>
            <w:tcW w:w="1843" w:type="dxa"/>
          </w:tcPr>
          <w:p w:rsidR="00480702" w:rsidRDefault="00480702" w:rsidP="00480702">
            <w:pPr>
              <w:rPr>
                <w:spacing w:val="3"/>
                <w:sz w:val="18"/>
                <w:szCs w:val="18"/>
              </w:rPr>
            </w:pPr>
            <w:r>
              <w:rPr>
                <w:spacing w:val="3"/>
                <w:sz w:val="18"/>
                <w:szCs w:val="18"/>
              </w:rPr>
              <w:t>Recopilación de información</w:t>
            </w:r>
          </w:p>
        </w:tc>
        <w:tc>
          <w:tcPr>
            <w:tcW w:w="1843" w:type="dxa"/>
          </w:tcPr>
          <w:p w:rsidR="00480702" w:rsidRDefault="00480702" w:rsidP="00480702">
            <w:pPr>
              <w:rPr>
                <w:spacing w:val="3"/>
                <w:sz w:val="18"/>
                <w:szCs w:val="18"/>
              </w:rPr>
            </w:pPr>
            <w:r>
              <w:rPr>
                <w:spacing w:val="3"/>
                <w:sz w:val="18"/>
                <w:szCs w:val="18"/>
              </w:rPr>
              <w:t>Reunir las evidencias</w:t>
            </w:r>
          </w:p>
          <w:p w:rsidR="00480702" w:rsidRDefault="00480702" w:rsidP="00480702">
            <w:pPr>
              <w:rPr>
                <w:spacing w:val="3"/>
                <w:sz w:val="18"/>
                <w:szCs w:val="18"/>
              </w:rPr>
            </w:pPr>
            <w:r>
              <w:rPr>
                <w:spacing w:val="3"/>
                <w:sz w:val="18"/>
                <w:szCs w:val="18"/>
              </w:rPr>
              <w:t>Elaborar el informe del estándar</w:t>
            </w: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tcPr>
          <w:p w:rsidR="00480702" w:rsidRDefault="00480702" w:rsidP="00480702">
            <w:pPr>
              <w:rPr>
                <w:spacing w:val="3"/>
                <w:sz w:val="18"/>
                <w:szCs w:val="18"/>
              </w:rPr>
            </w:pPr>
          </w:p>
        </w:tc>
        <w:tc>
          <w:tcPr>
            <w:tcW w:w="1300" w:type="dxa"/>
            <w:vMerge/>
            <w:shd w:val="clear" w:color="auto" w:fill="002060"/>
          </w:tcPr>
          <w:p w:rsidR="00480702" w:rsidRDefault="00480702" w:rsidP="00480702">
            <w:pPr>
              <w:rPr>
                <w:spacing w:val="3"/>
                <w:sz w:val="18"/>
                <w:szCs w:val="18"/>
              </w:rPr>
            </w:pPr>
          </w:p>
        </w:tc>
      </w:tr>
    </w:tbl>
    <w:p w:rsidR="00BD69A3" w:rsidRDefault="00BD69A3" w:rsidP="00CD0E5D">
      <w:pPr>
        <w:jc w:val="center"/>
      </w:pPr>
    </w:p>
    <w:p w:rsidR="00BD69A3" w:rsidRDefault="00BD69A3" w:rsidP="00CD0E5D">
      <w:pPr>
        <w:jc w:val="center"/>
      </w:pPr>
    </w:p>
    <w:p w:rsidR="00BD69A3" w:rsidRDefault="00BD69A3" w:rsidP="00CD0E5D">
      <w:pPr>
        <w:jc w:val="center"/>
      </w:pPr>
    </w:p>
    <w:p w:rsidR="00BD69A3" w:rsidRDefault="00BD69A3"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9E3441" w:rsidRDefault="009E3441" w:rsidP="00CD0E5D">
      <w:pPr>
        <w:jc w:val="center"/>
      </w:pPr>
    </w:p>
    <w:p w:rsidR="009E3441" w:rsidRDefault="009E3441" w:rsidP="00CD0E5D">
      <w:pPr>
        <w:jc w:val="center"/>
      </w:pPr>
    </w:p>
    <w:p w:rsidR="000C587C" w:rsidRDefault="000C587C" w:rsidP="00CD0E5D">
      <w:pPr>
        <w:jc w:val="center"/>
      </w:pPr>
    </w:p>
    <w:p w:rsidR="000C587C" w:rsidRDefault="000C587C" w:rsidP="000C587C">
      <w:pPr>
        <w:spacing w:after="0" w:line="240" w:lineRule="auto"/>
        <w:jc w:val="center"/>
        <w:rPr>
          <w:b/>
          <w:spacing w:val="3"/>
          <w:sz w:val="18"/>
          <w:szCs w:val="18"/>
        </w:rPr>
      </w:pPr>
      <w:r w:rsidRPr="00D57201">
        <w:rPr>
          <w:b/>
          <w:spacing w:val="3"/>
          <w:sz w:val="18"/>
          <w:szCs w:val="18"/>
        </w:rPr>
        <w:t>DIMENSIÓN 2: FORMACIÓN INTEGRAL</w:t>
      </w:r>
    </w:p>
    <w:p w:rsidR="000C587C" w:rsidRDefault="000C587C" w:rsidP="000C587C">
      <w:pPr>
        <w:spacing w:after="0" w:line="240" w:lineRule="auto"/>
        <w:jc w:val="center"/>
        <w:rPr>
          <w:b/>
          <w:spacing w:val="3"/>
          <w:sz w:val="18"/>
          <w:szCs w:val="18"/>
        </w:rPr>
      </w:pPr>
      <w:r w:rsidRPr="00D57201">
        <w:rPr>
          <w:b/>
          <w:spacing w:val="3"/>
          <w:sz w:val="18"/>
          <w:szCs w:val="18"/>
        </w:rPr>
        <w:t xml:space="preserve"> FACTOR 4: PROCESO ENSEÑANZA APRENDIZAJE</w:t>
      </w:r>
    </w:p>
    <w:p w:rsidR="000C587C" w:rsidRPr="00B852F1" w:rsidRDefault="000C587C" w:rsidP="000C587C">
      <w:pPr>
        <w:spacing w:after="0" w:line="240" w:lineRule="auto"/>
        <w:jc w:val="center"/>
        <w:rPr>
          <w:b/>
          <w:sz w:val="18"/>
          <w:szCs w:val="18"/>
        </w:rPr>
      </w:pPr>
      <w:r w:rsidRPr="00B92B95">
        <w:rPr>
          <w:b/>
          <w:sz w:val="18"/>
          <w:szCs w:val="18"/>
        </w:rPr>
        <w:t>ESTANDAR</w:t>
      </w:r>
      <w:r>
        <w:rPr>
          <w:b/>
          <w:sz w:val="18"/>
          <w:szCs w:val="18"/>
        </w:rPr>
        <w:t xml:space="preserve"> 13. </w:t>
      </w:r>
      <w:r w:rsidRPr="00B852F1">
        <w:rPr>
          <w:b/>
          <w:sz w:val="18"/>
          <w:szCs w:val="18"/>
        </w:rPr>
        <w:t>MOVILIDAD</w:t>
      </w:r>
    </w:p>
    <w:p w:rsidR="000C587C" w:rsidRDefault="000C587C" w:rsidP="000C587C">
      <w:pP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6021EF" w:rsidRPr="00B92B95" w:rsidTr="006021EF">
        <w:trPr>
          <w:trHeight w:val="310"/>
        </w:trPr>
        <w:tc>
          <w:tcPr>
            <w:tcW w:w="3803" w:type="dxa"/>
            <w:shd w:val="clear" w:color="auto" w:fill="002060"/>
            <w:vAlign w:val="center"/>
          </w:tcPr>
          <w:p w:rsidR="006021EF" w:rsidRPr="00B92B95" w:rsidRDefault="006021EF" w:rsidP="006021EF">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6021EF" w:rsidRDefault="006021EF" w:rsidP="006021EF">
            <w:pPr>
              <w:ind w:left="11"/>
              <w:jc w:val="center"/>
              <w:rPr>
                <w:b/>
                <w:spacing w:val="3"/>
                <w:sz w:val="18"/>
                <w:szCs w:val="18"/>
              </w:rPr>
            </w:pPr>
            <w:r>
              <w:rPr>
                <w:b/>
                <w:spacing w:val="3"/>
                <w:sz w:val="18"/>
                <w:szCs w:val="18"/>
              </w:rPr>
              <w:t>RESPONSABLE</w:t>
            </w:r>
          </w:p>
        </w:tc>
        <w:tc>
          <w:tcPr>
            <w:tcW w:w="1418" w:type="dxa"/>
            <w:shd w:val="clear" w:color="auto" w:fill="002060"/>
            <w:vAlign w:val="center"/>
          </w:tcPr>
          <w:p w:rsidR="006021EF" w:rsidRDefault="006021EF" w:rsidP="006021EF">
            <w:pPr>
              <w:ind w:left="11"/>
              <w:jc w:val="center"/>
              <w:rPr>
                <w:b/>
                <w:spacing w:val="3"/>
                <w:sz w:val="18"/>
                <w:szCs w:val="18"/>
              </w:rPr>
            </w:pPr>
            <w:r>
              <w:rPr>
                <w:b/>
                <w:spacing w:val="3"/>
                <w:sz w:val="18"/>
                <w:szCs w:val="18"/>
              </w:rPr>
              <w:t>EVALUACIÓN</w:t>
            </w:r>
          </w:p>
        </w:tc>
        <w:tc>
          <w:tcPr>
            <w:tcW w:w="2693" w:type="dxa"/>
            <w:shd w:val="clear" w:color="auto" w:fill="002060"/>
            <w:vAlign w:val="center"/>
          </w:tcPr>
          <w:p w:rsidR="006021EF" w:rsidRPr="00B92B95" w:rsidRDefault="006021EF" w:rsidP="006021EF">
            <w:pPr>
              <w:ind w:left="11"/>
              <w:jc w:val="center"/>
              <w:rPr>
                <w:b/>
                <w:spacing w:val="3"/>
                <w:sz w:val="18"/>
                <w:szCs w:val="18"/>
              </w:rPr>
            </w:pPr>
            <w:r>
              <w:rPr>
                <w:b/>
                <w:spacing w:val="3"/>
                <w:sz w:val="18"/>
                <w:szCs w:val="18"/>
              </w:rPr>
              <w:t>EVIDENCIA</w:t>
            </w:r>
          </w:p>
        </w:tc>
        <w:tc>
          <w:tcPr>
            <w:tcW w:w="2126" w:type="dxa"/>
            <w:shd w:val="clear" w:color="auto" w:fill="002060"/>
            <w:vAlign w:val="center"/>
          </w:tcPr>
          <w:p w:rsidR="006021EF" w:rsidRPr="00B92B95" w:rsidRDefault="006021EF" w:rsidP="006021EF">
            <w:pPr>
              <w:ind w:left="11"/>
              <w:jc w:val="center"/>
              <w:rPr>
                <w:b/>
                <w:spacing w:val="3"/>
                <w:sz w:val="18"/>
                <w:szCs w:val="18"/>
              </w:rPr>
            </w:pPr>
            <w:r>
              <w:rPr>
                <w:b/>
                <w:spacing w:val="3"/>
                <w:sz w:val="18"/>
                <w:szCs w:val="18"/>
              </w:rPr>
              <w:t>GARANTÍA</w:t>
            </w:r>
          </w:p>
        </w:tc>
        <w:tc>
          <w:tcPr>
            <w:tcW w:w="2268" w:type="dxa"/>
            <w:shd w:val="clear" w:color="auto" w:fill="002060"/>
            <w:vAlign w:val="center"/>
          </w:tcPr>
          <w:p w:rsidR="006021EF" w:rsidRPr="00B92B95" w:rsidRDefault="006021EF" w:rsidP="006021EF">
            <w:pPr>
              <w:ind w:left="11"/>
              <w:jc w:val="center"/>
              <w:rPr>
                <w:b/>
                <w:spacing w:val="3"/>
                <w:sz w:val="18"/>
                <w:szCs w:val="18"/>
              </w:rPr>
            </w:pPr>
            <w:r>
              <w:rPr>
                <w:b/>
                <w:spacing w:val="3"/>
                <w:sz w:val="18"/>
                <w:szCs w:val="18"/>
              </w:rPr>
              <w:t>RESPALDO</w:t>
            </w:r>
          </w:p>
        </w:tc>
        <w:tc>
          <w:tcPr>
            <w:tcW w:w="1843" w:type="dxa"/>
            <w:shd w:val="clear" w:color="auto" w:fill="002060"/>
            <w:vAlign w:val="center"/>
          </w:tcPr>
          <w:p w:rsidR="006021EF" w:rsidRPr="00B92B95" w:rsidRDefault="006021EF" w:rsidP="006021EF">
            <w:pPr>
              <w:ind w:left="11"/>
              <w:jc w:val="center"/>
              <w:rPr>
                <w:b/>
                <w:spacing w:val="3"/>
                <w:sz w:val="18"/>
                <w:szCs w:val="18"/>
              </w:rPr>
            </w:pPr>
            <w:r>
              <w:rPr>
                <w:b/>
                <w:spacing w:val="3"/>
                <w:sz w:val="18"/>
                <w:szCs w:val="18"/>
              </w:rPr>
              <w:t>ACCIÓN</w:t>
            </w:r>
          </w:p>
        </w:tc>
        <w:tc>
          <w:tcPr>
            <w:tcW w:w="1843" w:type="dxa"/>
            <w:shd w:val="clear" w:color="auto" w:fill="002060"/>
            <w:vAlign w:val="center"/>
          </w:tcPr>
          <w:p w:rsidR="006021EF" w:rsidRDefault="006021EF" w:rsidP="006021EF">
            <w:pPr>
              <w:ind w:left="11"/>
              <w:jc w:val="center"/>
              <w:rPr>
                <w:b/>
                <w:spacing w:val="3"/>
                <w:sz w:val="18"/>
                <w:szCs w:val="18"/>
              </w:rPr>
            </w:pPr>
            <w:r>
              <w:rPr>
                <w:b/>
                <w:spacing w:val="3"/>
                <w:sz w:val="18"/>
                <w:szCs w:val="18"/>
              </w:rPr>
              <w:t>JUSTIFICACIÓN</w:t>
            </w:r>
          </w:p>
        </w:tc>
        <w:tc>
          <w:tcPr>
            <w:tcW w:w="1300" w:type="dxa"/>
            <w:shd w:val="clear" w:color="auto" w:fill="002060"/>
          </w:tcPr>
          <w:p w:rsidR="006021EF" w:rsidRDefault="006021EF" w:rsidP="006021EF">
            <w:pPr>
              <w:jc w:val="center"/>
              <w:rPr>
                <w:b/>
                <w:color w:val="FFFFFF"/>
                <w:sz w:val="18"/>
                <w:szCs w:val="18"/>
              </w:rPr>
            </w:pPr>
            <w:r>
              <w:rPr>
                <w:b/>
                <w:color w:val="FFFFFF"/>
                <w:sz w:val="18"/>
                <w:szCs w:val="18"/>
              </w:rPr>
              <w:t>Avance de acciones (%)</w:t>
            </w:r>
          </w:p>
        </w:tc>
        <w:tc>
          <w:tcPr>
            <w:tcW w:w="1300" w:type="dxa"/>
            <w:shd w:val="clear" w:color="auto" w:fill="002060"/>
          </w:tcPr>
          <w:p w:rsidR="006021EF" w:rsidRDefault="006021EF" w:rsidP="006021EF">
            <w:pPr>
              <w:jc w:val="center"/>
              <w:rPr>
                <w:b/>
                <w:color w:val="FFFFFF"/>
                <w:sz w:val="18"/>
                <w:szCs w:val="18"/>
              </w:rPr>
            </w:pPr>
            <w:r>
              <w:rPr>
                <w:b/>
                <w:color w:val="FFFFFF"/>
                <w:sz w:val="18"/>
                <w:szCs w:val="18"/>
              </w:rPr>
              <w:t>Medición de impactos</w:t>
            </w:r>
          </w:p>
        </w:tc>
        <w:tc>
          <w:tcPr>
            <w:tcW w:w="1300" w:type="dxa"/>
            <w:shd w:val="clear" w:color="auto" w:fill="002060"/>
          </w:tcPr>
          <w:p w:rsidR="006021EF" w:rsidRDefault="006021EF" w:rsidP="006021EF">
            <w:pPr>
              <w:jc w:val="center"/>
              <w:rPr>
                <w:b/>
                <w:color w:val="FFFFFF"/>
                <w:sz w:val="18"/>
                <w:szCs w:val="18"/>
              </w:rPr>
            </w:pPr>
            <w:r>
              <w:rPr>
                <w:b/>
                <w:color w:val="FFFFFF"/>
                <w:sz w:val="18"/>
                <w:szCs w:val="18"/>
              </w:rPr>
              <w:t>Objeción</w:t>
            </w:r>
          </w:p>
        </w:tc>
        <w:tc>
          <w:tcPr>
            <w:tcW w:w="1300" w:type="dxa"/>
            <w:shd w:val="clear" w:color="auto" w:fill="002060"/>
          </w:tcPr>
          <w:p w:rsidR="006021EF" w:rsidRDefault="006021EF" w:rsidP="006021EF">
            <w:pPr>
              <w:jc w:val="center"/>
              <w:rPr>
                <w:b/>
                <w:color w:val="FFFFFF"/>
                <w:sz w:val="18"/>
                <w:szCs w:val="18"/>
              </w:rPr>
            </w:pPr>
            <w:r>
              <w:rPr>
                <w:b/>
                <w:color w:val="FFFFFF"/>
                <w:sz w:val="18"/>
                <w:szCs w:val="18"/>
              </w:rPr>
              <w:t>Evaluación Final</w:t>
            </w:r>
          </w:p>
        </w:tc>
      </w:tr>
      <w:tr w:rsidR="006021EF" w:rsidTr="006021EF">
        <w:trPr>
          <w:trHeight w:val="688"/>
        </w:trPr>
        <w:tc>
          <w:tcPr>
            <w:tcW w:w="3803" w:type="dxa"/>
          </w:tcPr>
          <w:p w:rsidR="006021EF" w:rsidRPr="00B852F1" w:rsidRDefault="006021EF" w:rsidP="006021EF">
            <w:pPr>
              <w:rPr>
                <w:b/>
                <w:sz w:val="18"/>
                <w:szCs w:val="18"/>
              </w:rPr>
            </w:pPr>
            <w:r>
              <w:rPr>
                <w:b/>
                <w:sz w:val="18"/>
                <w:szCs w:val="18"/>
              </w:rPr>
              <w:t xml:space="preserve">Estándar </w:t>
            </w:r>
            <w:r w:rsidRPr="00B852F1">
              <w:rPr>
                <w:b/>
                <w:sz w:val="18"/>
                <w:szCs w:val="18"/>
              </w:rPr>
              <w:t>13</w:t>
            </w:r>
            <w:r>
              <w:rPr>
                <w:b/>
                <w:sz w:val="18"/>
                <w:szCs w:val="18"/>
              </w:rPr>
              <w:t>.</w:t>
            </w:r>
            <w:r w:rsidRPr="00B852F1">
              <w:rPr>
                <w:b/>
                <w:sz w:val="18"/>
                <w:szCs w:val="18"/>
              </w:rPr>
              <w:t xml:space="preserve"> Movilidad</w:t>
            </w:r>
          </w:p>
          <w:p w:rsidR="006021EF" w:rsidRPr="00B852F1" w:rsidRDefault="006021EF" w:rsidP="006021EF">
            <w:pPr>
              <w:rPr>
                <w:sz w:val="18"/>
                <w:szCs w:val="18"/>
              </w:rPr>
            </w:pPr>
            <w:r w:rsidRPr="00B852F1">
              <w:rPr>
                <w:sz w:val="18"/>
                <w:szCs w:val="18"/>
              </w:rPr>
              <w:t>El programa de estudios mantiene y hace uso de convenios con universidades nacionales e internacionales para la movilidad de estudiantes y docentes, así como para el intercambio de experiencias.</w:t>
            </w:r>
          </w:p>
        </w:tc>
        <w:tc>
          <w:tcPr>
            <w:tcW w:w="1843" w:type="dxa"/>
          </w:tcPr>
          <w:p w:rsidR="006021EF" w:rsidRPr="00B852F1" w:rsidRDefault="006021EF" w:rsidP="006021EF">
            <w:pPr>
              <w:ind w:left="11"/>
              <w:rPr>
                <w:sz w:val="18"/>
                <w:szCs w:val="18"/>
              </w:rPr>
            </w:pPr>
            <w:r>
              <w:rPr>
                <w:sz w:val="18"/>
                <w:szCs w:val="18"/>
              </w:rPr>
              <w:t>OGCRI</w:t>
            </w:r>
          </w:p>
        </w:tc>
        <w:tc>
          <w:tcPr>
            <w:tcW w:w="1418" w:type="dxa"/>
          </w:tcPr>
          <w:p w:rsidR="006021EF" w:rsidRPr="00B852F1" w:rsidRDefault="006021EF" w:rsidP="006021EF">
            <w:pPr>
              <w:ind w:left="11"/>
              <w:rPr>
                <w:sz w:val="18"/>
                <w:szCs w:val="18"/>
              </w:rPr>
            </w:pPr>
            <w:r>
              <w:rPr>
                <w:sz w:val="18"/>
                <w:szCs w:val="18"/>
              </w:rPr>
              <w:t>Logrado</w:t>
            </w:r>
          </w:p>
        </w:tc>
        <w:tc>
          <w:tcPr>
            <w:tcW w:w="2693" w:type="dxa"/>
          </w:tcPr>
          <w:p w:rsidR="006021EF" w:rsidRDefault="006021EF" w:rsidP="006021EF">
            <w:pPr>
              <w:ind w:left="11"/>
              <w:rPr>
                <w:sz w:val="18"/>
                <w:szCs w:val="18"/>
              </w:rPr>
            </w:pPr>
            <w:r>
              <w:rPr>
                <w:sz w:val="18"/>
                <w:szCs w:val="18"/>
              </w:rPr>
              <w:t>13. Existen convenios marco y específicos en los que participan los estudiantes y docentes.</w:t>
            </w:r>
          </w:p>
          <w:p w:rsidR="006021EF" w:rsidRPr="00B852F1" w:rsidRDefault="006021EF" w:rsidP="006021EF">
            <w:pPr>
              <w:ind w:left="11"/>
              <w:rPr>
                <w:sz w:val="18"/>
                <w:szCs w:val="18"/>
              </w:rPr>
            </w:pPr>
          </w:p>
        </w:tc>
        <w:tc>
          <w:tcPr>
            <w:tcW w:w="2126" w:type="dxa"/>
          </w:tcPr>
          <w:p w:rsidR="006021EF" w:rsidRDefault="006021EF" w:rsidP="006021EF">
            <w:pPr>
              <w:ind w:left="11"/>
              <w:rPr>
                <w:spacing w:val="3"/>
                <w:sz w:val="18"/>
                <w:szCs w:val="18"/>
              </w:rPr>
            </w:pPr>
            <w:r>
              <w:rPr>
                <w:spacing w:val="3"/>
                <w:sz w:val="18"/>
                <w:szCs w:val="18"/>
              </w:rPr>
              <w:t>Estatuto</w:t>
            </w:r>
          </w:p>
          <w:p w:rsidR="006021EF" w:rsidRDefault="006021EF" w:rsidP="006021EF">
            <w:pPr>
              <w:ind w:left="11"/>
              <w:rPr>
                <w:spacing w:val="3"/>
                <w:sz w:val="18"/>
                <w:szCs w:val="18"/>
              </w:rPr>
            </w:pPr>
            <w:r>
              <w:rPr>
                <w:spacing w:val="3"/>
                <w:sz w:val="18"/>
                <w:szCs w:val="18"/>
              </w:rPr>
              <w:t>OGCRII</w:t>
            </w:r>
          </w:p>
          <w:p w:rsidR="006021EF" w:rsidRPr="00DE60D6" w:rsidRDefault="006021EF" w:rsidP="006021EF">
            <w:pPr>
              <w:ind w:left="11"/>
              <w:rPr>
                <w:spacing w:val="3"/>
                <w:sz w:val="18"/>
                <w:szCs w:val="18"/>
              </w:rPr>
            </w:pPr>
            <w:r>
              <w:rPr>
                <w:spacing w:val="3"/>
                <w:sz w:val="18"/>
                <w:szCs w:val="18"/>
              </w:rPr>
              <w:t>Comisión de Cooperación y Relaciones Interinstitucionales</w:t>
            </w:r>
          </w:p>
        </w:tc>
        <w:tc>
          <w:tcPr>
            <w:tcW w:w="2268" w:type="dxa"/>
          </w:tcPr>
          <w:p w:rsidR="006021EF" w:rsidRDefault="006021EF" w:rsidP="006021EF">
            <w:pPr>
              <w:ind w:left="11"/>
              <w:rPr>
                <w:sz w:val="18"/>
                <w:szCs w:val="18"/>
              </w:rPr>
            </w:pPr>
            <w:r>
              <w:rPr>
                <w:sz w:val="18"/>
                <w:szCs w:val="18"/>
              </w:rPr>
              <w:t>13. Resolución Rectoral de Convenios</w:t>
            </w:r>
          </w:p>
          <w:p w:rsidR="006021EF" w:rsidRDefault="006021EF" w:rsidP="006021EF">
            <w:pPr>
              <w:ind w:left="11"/>
              <w:rPr>
                <w:sz w:val="18"/>
                <w:szCs w:val="18"/>
              </w:rPr>
            </w:pPr>
            <w:r>
              <w:rPr>
                <w:sz w:val="18"/>
                <w:szCs w:val="18"/>
              </w:rPr>
              <w:t>Informe de movilidad estudiantil y docente</w:t>
            </w:r>
          </w:p>
          <w:p w:rsidR="006021EF" w:rsidRPr="00DE60D6" w:rsidRDefault="006021EF" w:rsidP="006021EF">
            <w:pPr>
              <w:ind w:left="11"/>
              <w:rPr>
                <w:spacing w:val="3"/>
                <w:sz w:val="18"/>
                <w:szCs w:val="18"/>
              </w:rPr>
            </w:pPr>
          </w:p>
        </w:tc>
        <w:tc>
          <w:tcPr>
            <w:tcW w:w="1843" w:type="dxa"/>
          </w:tcPr>
          <w:p w:rsidR="006021EF" w:rsidRDefault="006021EF" w:rsidP="006021EF">
            <w:pPr>
              <w:rPr>
                <w:spacing w:val="3"/>
                <w:sz w:val="18"/>
                <w:szCs w:val="18"/>
              </w:rPr>
            </w:pPr>
            <w:r>
              <w:rPr>
                <w:spacing w:val="3"/>
                <w:sz w:val="18"/>
                <w:szCs w:val="18"/>
              </w:rPr>
              <w:t>Recopilación de información</w:t>
            </w:r>
          </w:p>
        </w:tc>
        <w:tc>
          <w:tcPr>
            <w:tcW w:w="1843" w:type="dxa"/>
          </w:tcPr>
          <w:p w:rsidR="006021EF" w:rsidRDefault="006021EF" w:rsidP="006021EF">
            <w:pPr>
              <w:rPr>
                <w:spacing w:val="3"/>
                <w:sz w:val="18"/>
                <w:szCs w:val="18"/>
              </w:rPr>
            </w:pPr>
            <w:r>
              <w:rPr>
                <w:spacing w:val="3"/>
                <w:sz w:val="18"/>
                <w:szCs w:val="18"/>
              </w:rPr>
              <w:t>Reunir las evidencias</w:t>
            </w:r>
          </w:p>
          <w:p w:rsidR="006021EF" w:rsidRDefault="006021EF" w:rsidP="006021EF">
            <w:pPr>
              <w:rPr>
                <w:spacing w:val="3"/>
                <w:sz w:val="18"/>
                <w:szCs w:val="18"/>
              </w:rPr>
            </w:pPr>
            <w:r>
              <w:rPr>
                <w:spacing w:val="3"/>
                <w:sz w:val="18"/>
                <w:szCs w:val="18"/>
              </w:rPr>
              <w:t>Elaborar el informe del estándar</w:t>
            </w: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r>
      <w:tr w:rsidR="006021EF" w:rsidTr="006021EF">
        <w:trPr>
          <w:trHeight w:val="972"/>
        </w:trPr>
        <w:tc>
          <w:tcPr>
            <w:tcW w:w="3803" w:type="dxa"/>
          </w:tcPr>
          <w:p w:rsidR="006021EF" w:rsidRPr="00D7511F" w:rsidRDefault="006021EF" w:rsidP="006021EF">
            <w:pPr>
              <w:ind w:left="11"/>
              <w:rPr>
                <w:sz w:val="18"/>
                <w:szCs w:val="18"/>
              </w:rPr>
            </w:pPr>
            <w:r>
              <w:rPr>
                <w:sz w:val="18"/>
                <w:szCs w:val="18"/>
              </w:rPr>
              <w:t xml:space="preserve">13.1 </w:t>
            </w:r>
            <w:r w:rsidRPr="00B852F1">
              <w:rPr>
                <w:sz w:val="18"/>
                <w:szCs w:val="18"/>
              </w:rPr>
              <w:t>La movilidad de los estudiantes debe contribuir al logro de las competencias establecidas en el perfil de egreso.</w:t>
            </w:r>
          </w:p>
        </w:tc>
        <w:tc>
          <w:tcPr>
            <w:tcW w:w="1843" w:type="dxa"/>
          </w:tcPr>
          <w:p w:rsidR="006021EF" w:rsidRDefault="006021EF" w:rsidP="006021EF">
            <w:r w:rsidRPr="00586389">
              <w:rPr>
                <w:spacing w:val="3"/>
                <w:sz w:val="18"/>
                <w:szCs w:val="18"/>
              </w:rPr>
              <w:t>Comité de Gestión de la Escuela</w:t>
            </w:r>
          </w:p>
        </w:tc>
        <w:tc>
          <w:tcPr>
            <w:tcW w:w="1418" w:type="dxa"/>
          </w:tcPr>
          <w:p w:rsidR="006021EF" w:rsidRDefault="006021EF" w:rsidP="006021EF">
            <w:pPr>
              <w:ind w:left="11"/>
              <w:rPr>
                <w:spacing w:val="3"/>
                <w:sz w:val="18"/>
                <w:szCs w:val="18"/>
              </w:rPr>
            </w:pPr>
            <w:r>
              <w:rPr>
                <w:sz w:val="18"/>
                <w:szCs w:val="18"/>
              </w:rPr>
              <w:t>Logrado</w:t>
            </w:r>
          </w:p>
        </w:tc>
        <w:tc>
          <w:tcPr>
            <w:tcW w:w="2693" w:type="dxa"/>
          </w:tcPr>
          <w:p w:rsidR="006021EF" w:rsidRPr="00BD69A3" w:rsidRDefault="006021EF" w:rsidP="006021EF">
            <w:pPr>
              <w:ind w:left="11"/>
              <w:rPr>
                <w:sz w:val="18"/>
                <w:szCs w:val="18"/>
              </w:rPr>
            </w:pPr>
            <w:r>
              <w:rPr>
                <w:sz w:val="18"/>
                <w:szCs w:val="18"/>
              </w:rPr>
              <w:t>13.1 La Universidad financia becas de movilidad de los estudiantes y la participación en eventos académicos.</w:t>
            </w:r>
          </w:p>
        </w:tc>
        <w:tc>
          <w:tcPr>
            <w:tcW w:w="2126" w:type="dxa"/>
          </w:tcPr>
          <w:p w:rsidR="006021EF" w:rsidRDefault="006021EF" w:rsidP="006021EF">
            <w:pPr>
              <w:ind w:left="11"/>
              <w:rPr>
                <w:spacing w:val="3"/>
                <w:sz w:val="18"/>
                <w:szCs w:val="18"/>
              </w:rPr>
            </w:pPr>
            <w:r>
              <w:rPr>
                <w:spacing w:val="3"/>
                <w:sz w:val="18"/>
                <w:szCs w:val="18"/>
              </w:rPr>
              <w:t>Estatuto</w:t>
            </w:r>
          </w:p>
          <w:p w:rsidR="006021EF" w:rsidRDefault="006021EF" w:rsidP="006021EF">
            <w:pPr>
              <w:ind w:left="11"/>
              <w:rPr>
                <w:spacing w:val="3"/>
                <w:sz w:val="18"/>
                <w:szCs w:val="18"/>
              </w:rPr>
            </w:pPr>
            <w:r>
              <w:rPr>
                <w:spacing w:val="3"/>
                <w:sz w:val="18"/>
                <w:szCs w:val="18"/>
              </w:rPr>
              <w:t>OGCRII</w:t>
            </w:r>
          </w:p>
          <w:p w:rsidR="006021EF" w:rsidRDefault="006021EF" w:rsidP="006021EF">
            <w:pPr>
              <w:rPr>
                <w:spacing w:val="3"/>
                <w:sz w:val="18"/>
                <w:szCs w:val="18"/>
              </w:rPr>
            </w:pPr>
            <w:r>
              <w:rPr>
                <w:spacing w:val="3"/>
                <w:sz w:val="18"/>
                <w:szCs w:val="18"/>
              </w:rPr>
              <w:t>Comisión de Cooperación y Relaciones Interinstitucionales</w:t>
            </w:r>
          </w:p>
        </w:tc>
        <w:tc>
          <w:tcPr>
            <w:tcW w:w="2268" w:type="dxa"/>
          </w:tcPr>
          <w:p w:rsidR="006021EF" w:rsidRPr="001A01E3" w:rsidRDefault="006021EF" w:rsidP="006021EF">
            <w:pPr>
              <w:ind w:left="11"/>
              <w:rPr>
                <w:sz w:val="18"/>
                <w:szCs w:val="18"/>
              </w:rPr>
            </w:pPr>
            <w:r>
              <w:rPr>
                <w:sz w:val="18"/>
                <w:szCs w:val="18"/>
              </w:rPr>
              <w:t>13.1 Resoluciones rectorales movilidad estudiantil y participación en eventos.</w:t>
            </w:r>
          </w:p>
        </w:tc>
        <w:tc>
          <w:tcPr>
            <w:tcW w:w="1843" w:type="dxa"/>
          </w:tcPr>
          <w:p w:rsidR="006021EF" w:rsidRDefault="006021EF" w:rsidP="006021EF">
            <w:pPr>
              <w:rPr>
                <w:spacing w:val="3"/>
                <w:sz w:val="18"/>
                <w:szCs w:val="18"/>
              </w:rPr>
            </w:pPr>
            <w:r>
              <w:rPr>
                <w:spacing w:val="3"/>
                <w:sz w:val="18"/>
                <w:szCs w:val="18"/>
              </w:rPr>
              <w:t>Recopilación de información</w:t>
            </w:r>
          </w:p>
        </w:tc>
        <w:tc>
          <w:tcPr>
            <w:tcW w:w="1843" w:type="dxa"/>
          </w:tcPr>
          <w:p w:rsidR="006021EF" w:rsidRDefault="006021EF" w:rsidP="006021EF">
            <w:pPr>
              <w:rPr>
                <w:spacing w:val="3"/>
                <w:sz w:val="18"/>
                <w:szCs w:val="18"/>
              </w:rPr>
            </w:pPr>
            <w:r>
              <w:rPr>
                <w:spacing w:val="3"/>
                <w:sz w:val="18"/>
                <w:szCs w:val="18"/>
              </w:rPr>
              <w:t>Reunir las evidencias</w:t>
            </w:r>
          </w:p>
          <w:p w:rsidR="006021EF" w:rsidRDefault="006021EF" w:rsidP="006021EF">
            <w:pPr>
              <w:rPr>
                <w:spacing w:val="3"/>
                <w:sz w:val="18"/>
                <w:szCs w:val="18"/>
              </w:rPr>
            </w:pPr>
            <w:r>
              <w:rPr>
                <w:spacing w:val="3"/>
                <w:sz w:val="18"/>
                <w:szCs w:val="18"/>
              </w:rPr>
              <w:t>Elaborar el informe del estándar</w:t>
            </w: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c>
          <w:tcPr>
            <w:tcW w:w="1300" w:type="dxa"/>
            <w:vMerge w:val="restart"/>
            <w:shd w:val="clear" w:color="auto" w:fill="002060"/>
          </w:tcPr>
          <w:p w:rsidR="006021EF" w:rsidRDefault="006021EF" w:rsidP="006021EF">
            <w:pPr>
              <w:rPr>
                <w:spacing w:val="3"/>
                <w:sz w:val="18"/>
                <w:szCs w:val="18"/>
              </w:rPr>
            </w:pPr>
          </w:p>
        </w:tc>
      </w:tr>
      <w:tr w:rsidR="006021EF" w:rsidTr="006021EF">
        <w:trPr>
          <w:trHeight w:val="718"/>
        </w:trPr>
        <w:tc>
          <w:tcPr>
            <w:tcW w:w="3803" w:type="dxa"/>
          </w:tcPr>
          <w:p w:rsidR="006021EF" w:rsidRPr="00B852F1" w:rsidRDefault="006021EF" w:rsidP="006021EF">
            <w:pPr>
              <w:ind w:left="11"/>
              <w:rPr>
                <w:sz w:val="18"/>
                <w:szCs w:val="18"/>
              </w:rPr>
            </w:pPr>
            <w:r>
              <w:rPr>
                <w:sz w:val="18"/>
                <w:szCs w:val="18"/>
              </w:rPr>
              <w:t xml:space="preserve">13.2 </w:t>
            </w:r>
            <w:r w:rsidRPr="00B852F1">
              <w:rPr>
                <w:sz w:val="18"/>
                <w:szCs w:val="18"/>
              </w:rPr>
              <w:t>La movilidad de los docentes debe contribuir al fortalecimiento de sus capacidades para el desarrollo de actividades de enseñanza aprendizaje.</w:t>
            </w:r>
          </w:p>
        </w:tc>
        <w:tc>
          <w:tcPr>
            <w:tcW w:w="1843" w:type="dxa"/>
          </w:tcPr>
          <w:p w:rsidR="006021EF" w:rsidRDefault="006021EF" w:rsidP="006021EF">
            <w:r w:rsidRPr="000C587C">
              <w:rPr>
                <w:spacing w:val="3"/>
                <w:sz w:val="18"/>
                <w:szCs w:val="18"/>
              </w:rPr>
              <w:t>Departamento Académico</w:t>
            </w:r>
          </w:p>
        </w:tc>
        <w:tc>
          <w:tcPr>
            <w:tcW w:w="1418" w:type="dxa"/>
          </w:tcPr>
          <w:p w:rsidR="006021EF" w:rsidRDefault="006021EF" w:rsidP="006021EF">
            <w:pPr>
              <w:ind w:left="11"/>
              <w:rPr>
                <w:spacing w:val="3"/>
                <w:sz w:val="18"/>
                <w:szCs w:val="18"/>
              </w:rPr>
            </w:pPr>
            <w:r>
              <w:rPr>
                <w:sz w:val="18"/>
                <w:szCs w:val="18"/>
              </w:rPr>
              <w:t>Logrado</w:t>
            </w:r>
          </w:p>
        </w:tc>
        <w:tc>
          <w:tcPr>
            <w:tcW w:w="2693" w:type="dxa"/>
          </w:tcPr>
          <w:p w:rsidR="006021EF" w:rsidRDefault="006021EF" w:rsidP="006021EF">
            <w:pPr>
              <w:ind w:left="11"/>
              <w:rPr>
                <w:spacing w:val="3"/>
                <w:sz w:val="18"/>
                <w:szCs w:val="18"/>
              </w:rPr>
            </w:pPr>
            <w:r>
              <w:rPr>
                <w:sz w:val="18"/>
                <w:szCs w:val="18"/>
              </w:rPr>
              <w:t>13.2 La universidad financia y promueve la movilidad docente</w:t>
            </w:r>
          </w:p>
        </w:tc>
        <w:tc>
          <w:tcPr>
            <w:tcW w:w="2126" w:type="dxa"/>
          </w:tcPr>
          <w:p w:rsidR="006021EF" w:rsidRDefault="006021EF" w:rsidP="006021EF">
            <w:pPr>
              <w:ind w:left="11"/>
              <w:rPr>
                <w:spacing w:val="3"/>
                <w:sz w:val="18"/>
                <w:szCs w:val="18"/>
              </w:rPr>
            </w:pPr>
            <w:r>
              <w:rPr>
                <w:spacing w:val="3"/>
                <w:sz w:val="18"/>
                <w:szCs w:val="18"/>
              </w:rPr>
              <w:t>Estatuto</w:t>
            </w:r>
          </w:p>
          <w:p w:rsidR="006021EF" w:rsidRDefault="006021EF" w:rsidP="006021EF">
            <w:pPr>
              <w:ind w:left="11"/>
              <w:rPr>
                <w:spacing w:val="3"/>
                <w:sz w:val="18"/>
                <w:szCs w:val="18"/>
              </w:rPr>
            </w:pPr>
            <w:r>
              <w:rPr>
                <w:spacing w:val="3"/>
                <w:sz w:val="18"/>
                <w:szCs w:val="18"/>
              </w:rPr>
              <w:t>OGCRII</w:t>
            </w:r>
          </w:p>
          <w:p w:rsidR="006021EF" w:rsidRDefault="006021EF" w:rsidP="006021EF">
            <w:pPr>
              <w:rPr>
                <w:spacing w:val="3"/>
                <w:sz w:val="18"/>
                <w:szCs w:val="18"/>
              </w:rPr>
            </w:pPr>
            <w:r>
              <w:rPr>
                <w:spacing w:val="3"/>
                <w:sz w:val="18"/>
                <w:szCs w:val="18"/>
              </w:rPr>
              <w:t>Comisión de Cooperación y Relaciones Interinstitucionales</w:t>
            </w:r>
          </w:p>
        </w:tc>
        <w:tc>
          <w:tcPr>
            <w:tcW w:w="2268" w:type="dxa"/>
          </w:tcPr>
          <w:p w:rsidR="006021EF" w:rsidRDefault="006021EF" w:rsidP="006021EF">
            <w:pPr>
              <w:ind w:left="11"/>
              <w:rPr>
                <w:sz w:val="18"/>
                <w:szCs w:val="18"/>
              </w:rPr>
            </w:pPr>
            <w:r>
              <w:rPr>
                <w:sz w:val="18"/>
                <w:szCs w:val="18"/>
              </w:rPr>
              <w:t>13.2 Resoluciones rectorales de movilidad docente.</w:t>
            </w:r>
          </w:p>
          <w:p w:rsidR="006021EF" w:rsidRDefault="006021EF" w:rsidP="006021EF">
            <w:pPr>
              <w:rPr>
                <w:spacing w:val="3"/>
                <w:sz w:val="18"/>
                <w:szCs w:val="18"/>
              </w:rPr>
            </w:pPr>
          </w:p>
        </w:tc>
        <w:tc>
          <w:tcPr>
            <w:tcW w:w="1843" w:type="dxa"/>
          </w:tcPr>
          <w:p w:rsidR="006021EF" w:rsidRDefault="006021EF" w:rsidP="006021EF">
            <w:pPr>
              <w:rPr>
                <w:spacing w:val="3"/>
                <w:sz w:val="18"/>
                <w:szCs w:val="18"/>
              </w:rPr>
            </w:pPr>
            <w:r>
              <w:rPr>
                <w:spacing w:val="3"/>
                <w:sz w:val="18"/>
                <w:szCs w:val="18"/>
              </w:rPr>
              <w:t>Recopilación de información</w:t>
            </w:r>
          </w:p>
        </w:tc>
        <w:tc>
          <w:tcPr>
            <w:tcW w:w="1843" w:type="dxa"/>
          </w:tcPr>
          <w:p w:rsidR="006021EF" w:rsidRDefault="006021EF" w:rsidP="006021EF">
            <w:pPr>
              <w:rPr>
                <w:spacing w:val="3"/>
                <w:sz w:val="18"/>
                <w:szCs w:val="18"/>
              </w:rPr>
            </w:pPr>
            <w:r>
              <w:rPr>
                <w:spacing w:val="3"/>
                <w:sz w:val="18"/>
                <w:szCs w:val="18"/>
              </w:rPr>
              <w:t>Reunir las evidencias</w:t>
            </w:r>
          </w:p>
          <w:p w:rsidR="006021EF" w:rsidRDefault="006021EF" w:rsidP="006021EF">
            <w:pPr>
              <w:rPr>
                <w:spacing w:val="3"/>
                <w:sz w:val="18"/>
                <w:szCs w:val="18"/>
              </w:rPr>
            </w:pPr>
            <w:r>
              <w:rPr>
                <w:spacing w:val="3"/>
                <w:sz w:val="18"/>
                <w:szCs w:val="18"/>
              </w:rPr>
              <w:t>Elaborar el informe del estándar</w:t>
            </w: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c>
          <w:tcPr>
            <w:tcW w:w="1300" w:type="dxa"/>
          </w:tcPr>
          <w:p w:rsidR="006021EF" w:rsidRDefault="006021EF" w:rsidP="006021EF">
            <w:pPr>
              <w:rPr>
                <w:spacing w:val="3"/>
                <w:sz w:val="18"/>
                <w:szCs w:val="18"/>
              </w:rPr>
            </w:pPr>
          </w:p>
        </w:tc>
        <w:tc>
          <w:tcPr>
            <w:tcW w:w="1300" w:type="dxa"/>
            <w:vMerge/>
            <w:shd w:val="clear" w:color="auto" w:fill="002060"/>
          </w:tcPr>
          <w:p w:rsidR="006021EF" w:rsidRDefault="006021EF" w:rsidP="006021EF">
            <w:pPr>
              <w:rPr>
                <w:spacing w:val="3"/>
                <w:sz w:val="18"/>
                <w:szCs w:val="18"/>
              </w:rPr>
            </w:pPr>
          </w:p>
        </w:tc>
      </w:tr>
    </w:tbl>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0C587C">
      <w:pPr>
        <w:spacing w:after="0" w:line="240" w:lineRule="auto"/>
        <w:jc w:val="center"/>
        <w:rPr>
          <w:b/>
          <w:spacing w:val="3"/>
          <w:sz w:val="18"/>
          <w:szCs w:val="18"/>
        </w:rPr>
      </w:pPr>
      <w:r w:rsidRPr="00D57201">
        <w:rPr>
          <w:b/>
          <w:spacing w:val="3"/>
          <w:sz w:val="18"/>
          <w:szCs w:val="18"/>
        </w:rPr>
        <w:t>DIMENSIÓN 2: FORMACIÓN INTEGRAL</w:t>
      </w:r>
    </w:p>
    <w:p w:rsidR="004928A7" w:rsidRDefault="000C587C" w:rsidP="000C587C">
      <w:pPr>
        <w:spacing w:after="0" w:line="240" w:lineRule="auto"/>
        <w:jc w:val="center"/>
        <w:rPr>
          <w:b/>
          <w:sz w:val="18"/>
          <w:szCs w:val="18"/>
        </w:rPr>
      </w:pPr>
      <w:r w:rsidRPr="00D57201">
        <w:rPr>
          <w:b/>
          <w:spacing w:val="3"/>
          <w:sz w:val="18"/>
          <w:szCs w:val="18"/>
        </w:rPr>
        <w:t xml:space="preserve"> </w:t>
      </w:r>
      <w:r w:rsidR="004928A7" w:rsidRPr="00253D35">
        <w:rPr>
          <w:b/>
          <w:spacing w:val="3"/>
          <w:sz w:val="18"/>
          <w:szCs w:val="18"/>
        </w:rPr>
        <w:t>FACTOR 5: GESTIÓN DE LOS DOCENTES</w:t>
      </w:r>
      <w:r w:rsidR="004928A7" w:rsidRPr="00B92B95">
        <w:rPr>
          <w:b/>
          <w:sz w:val="18"/>
          <w:szCs w:val="18"/>
        </w:rPr>
        <w:t xml:space="preserve"> </w:t>
      </w:r>
    </w:p>
    <w:p w:rsidR="000C587C" w:rsidRPr="00B852F1" w:rsidRDefault="000C587C" w:rsidP="000C587C">
      <w:pPr>
        <w:spacing w:after="0" w:line="240" w:lineRule="auto"/>
        <w:jc w:val="center"/>
        <w:rPr>
          <w:b/>
          <w:sz w:val="18"/>
          <w:szCs w:val="18"/>
        </w:rPr>
      </w:pPr>
      <w:r w:rsidRPr="00B92B95">
        <w:rPr>
          <w:b/>
          <w:sz w:val="18"/>
          <w:szCs w:val="18"/>
        </w:rPr>
        <w:t>ESTANDAR</w:t>
      </w:r>
      <w:r>
        <w:rPr>
          <w:b/>
          <w:sz w:val="18"/>
          <w:szCs w:val="18"/>
        </w:rPr>
        <w:t xml:space="preserve"> 1</w:t>
      </w:r>
      <w:r w:rsidR="004928A7">
        <w:rPr>
          <w:b/>
          <w:sz w:val="18"/>
          <w:szCs w:val="18"/>
        </w:rPr>
        <w:t>4</w:t>
      </w:r>
      <w:r>
        <w:rPr>
          <w:b/>
          <w:sz w:val="18"/>
          <w:szCs w:val="18"/>
        </w:rPr>
        <w:t xml:space="preserve">. </w:t>
      </w:r>
      <w:r w:rsidR="004928A7" w:rsidRPr="00B852F1">
        <w:rPr>
          <w:b/>
          <w:sz w:val="18"/>
          <w:szCs w:val="18"/>
        </w:rPr>
        <w:t>SELECCIÓN, EVALUACIÓN, CAPACITACIÓN Y PERFECCIONAMIENTO</w:t>
      </w:r>
    </w:p>
    <w:p w:rsidR="000C587C" w:rsidRDefault="000C587C" w:rsidP="000C587C">
      <w:pP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DC071E" w:rsidRPr="00B92B95" w:rsidTr="00DC071E">
        <w:trPr>
          <w:trHeight w:val="310"/>
        </w:trPr>
        <w:tc>
          <w:tcPr>
            <w:tcW w:w="3803" w:type="dxa"/>
            <w:shd w:val="clear" w:color="auto" w:fill="002060"/>
            <w:vAlign w:val="center"/>
          </w:tcPr>
          <w:p w:rsidR="00DC071E" w:rsidRPr="00B92B95" w:rsidRDefault="00DC071E" w:rsidP="00DC071E">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DC071E" w:rsidRDefault="00DC071E" w:rsidP="00DC071E">
            <w:pPr>
              <w:ind w:left="11"/>
              <w:jc w:val="center"/>
              <w:rPr>
                <w:b/>
                <w:spacing w:val="3"/>
                <w:sz w:val="18"/>
                <w:szCs w:val="18"/>
              </w:rPr>
            </w:pPr>
            <w:r>
              <w:rPr>
                <w:b/>
                <w:spacing w:val="3"/>
                <w:sz w:val="18"/>
                <w:szCs w:val="18"/>
              </w:rPr>
              <w:t>RESPONSABLE</w:t>
            </w:r>
          </w:p>
        </w:tc>
        <w:tc>
          <w:tcPr>
            <w:tcW w:w="1418" w:type="dxa"/>
            <w:shd w:val="clear" w:color="auto" w:fill="002060"/>
            <w:vAlign w:val="center"/>
          </w:tcPr>
          <w:p w:rsidR="00DC071E" w:rsidRDefault="00DC071E" w:rsidP="00DC071E">
            <w:pPr>
              <w:ind w:left="11"/>
              <w:jc w:val="center"/>
              <w:rPr>
                <w:b/>
                <w:spacing w:val="3"/>
                <w:sz w:val="18"/>
                <w:szCs w:val="18"/>
              </w:rPr>
            </w:pPr>
            <w:r>
              <w:rPr>
                <w:b/>
                <w:spacing w:val="3"/>
                <w:sz w:val="18"/>
                <w:szCs w:val="18"/>
              </w:rPr>
              <w:t>EVALUACIÓN</w:t>
            </w:r>
          </w:p>
        </w:tc>
        <w:tc>
          <w:tcPr>
            <w:tcW w:w="2693" w:type="dxa"/>
            <w:shd w:val="clear" w:color="auto" w:fill="002060"/>
            <w:vAlign w:val="center"/>
          </w:tcPr>
          <w:p w:rsidR="00DC071E" w:rsidRPr="00B92B95" w:rsidRDefault="00DC071E" w:rsidP="00DC071E">
            <w:pPr>
              <w:ind w:left="11"/>
              <w:jc w:val="center"/>
              <w:rPr>
                <w:b/>
                <w:spacing w:val="3"/>
                <w:sz w:val="18"/>
                <w:szCs w:val="18"/>
              </w:rPr>
            </w:pPr>
            <w:r>
              <w:rPr>
                <w:b/>
                <w:spacing w:val="3"/>
                <w:sz w:val="18"/>
                <w:szCs w:val="18"/>
              </w:rPr>
              <w:t>EVIDENCIA</w:t>
            </w:r>
          </w:p>
        </w:tc>
        <w:tc>
          <w:tcPr>
            <w:tcW w:w="2126" w:type="dxa"/>
            <w:shd w:val="clear" w:color="auto" w:fill="002060"/>
            <w:vAlign w:val="center"/>
          </w:tcPr>
          <w:p w:rsidR="00DC071E" w:rsidRPr="00B92B95" w:rsidRDefault="00DC071E" w:rsidP="00DC071E">
            <w:pPr>
              <w:ind w:left="11"/>
              <w:jc w:val="center"/>
              <w:rPr>
                <w:b/>
                <w:spacing w:val="3"/>
                <w:sz w:val="18"/>
                <w:szCs w:val="18"/>
              </w:rPr>
            </w:pPr>
            <w:r>
              <w:rPr>
                <w:b/>
                <w:spacing w:val="3"/>
                <w:sz w:val="18"/>
                <w:szCs w:val="18"/>
              </w:rPr>
              <w:t>GARANTÍA</w:t>
            </w:r>
          </w:p>
        </w:tc>
        <w:tc>
          <w:tcPr>
            <w:tcW w:w="2268" w:type="dxa"/>
            <w:shd w:val="clear" w:color="auto" w:fill="002060"/>
            <w:vAlign w:val="center"/>
          </w:tcPr>
          <w:p w:rsidR="00DC071E" w:rsidRPr="00B92B95" w:rsidRDefault="00DC071E" w:rsidP="00DC071E">
            <w:pPr>
              <w:ind w:left="11"/>
              <w:jc w:val="center"/>
              <w:rPr>
                <w:b/>
                <w:spacing w:val="3"/>
                <w:sz w:val="18"/>
                <w:szCs w:val="18"/>
              </w:rPr>
            </w:pPr>
            <w:r>
              <w:rPr>
                <w:b/>
                <w:spacing w:val="3"/>
                <w:sz w:val="18"/>
                <w:szCs w:val="18"/>
              </w:rPr>
              <w:t>RESPALDO</w:t>
            </w:r>
          </w:p>
        </w:tc>
        <w:tc>
          <w:tcPr>
            <w:tcW w:w="1843" w:type="dxa"/>
            <w:shd w:val="clear" w:color="auto" w:fill="002060"/>
            <w:vAlign w:val="center"/>
          </w:tcPr>
          <w:p w:rsidR="00DC071E" w:rsidRPr="00B92B95" w:rsidRDefault="00DC071E" w:rsidP="00DC071E">
            <w:pPr>
              <w:ind w:left="11"/>
              <w:jc w:val="center"/>
              <w:rPr>
                <w:b/>
                <w:spacing w:val="3"/>
                <w:sz w:val="18"/>
                <w:szCs w:val="18"/>
              </w:rPr>
            </w:pPr>
            <w:r>
              <w:rPr>
                <w:b/>
                <w:spacing w:val="3"/>
                <w:sz w:val="18"/>
                <w:szCs w:val="18"/>
              </w:rPr>
              <w:t>ACCIÓN</w:t>
            </w:r>
          </w:p>
        </w:tc>
        <w:tc>
          <w:tcPr>
            <w:tcW w:w="1843" w:type="dxa"/>
            <w:shd w:val="clear" w:color="auto" w:fill="002060"/>
            <w:vAlign w:val="center"/>
          </w:tcPr>
          <w:p w:rsidR="00DC071E" w:rsidRDefault="00DC071E" w:rsidP="00DC071E">
            <w:pPr>
              <w:ind w:left="11"/>
              <w:jc w:val="center"/>
              <w:rPr>
                <w:b/>
                <w:spacing w:val="3"/>
                <w:sz w:val="18"/>
                <w:szCs w:val="18"/>
              </w:rPr>
            </w:pPr>
            <w:r>
              <w:rPr>
                <w:b/>
                <w:spacing w:val="3"/>
                <w:sz w:val="18"/>
                <w:szCs w:val="18"/>
              </w:rPr>
              <w:t>JUSTIFICACIÓN</w:t>
            </w:r>
          </w:p>
        </w:tc>
        <w:tc>
          <w:tcPr>
            <w:tcW w:w="1300" w:type="dxa"/>
            <w:shd w:val="clear" w:color="auto" w:fill="002060"/>
          </w:tcPr>
          <w:p w:rsidR="00DC071E" w:rsidRDefault="00DC071E" w:rsidP="00DC071E">
            <w:pPr>
              <w:jc w:val="center"/>
              <w:rPr>
                <w:b/>
                <w:color w:val="FFFFFF"/>
                <w:sz w:val="18"/>
                <w:szCs w:val="18"/>
              </w:rPr>
            </w:pPr>
            <w:r>
              <w:rPr>
                <w:b/>
                <w:color w:val="FFFFFF"/>
                <w:sz w:val="18"/>
                <w:szCs w:val="18"/>
              </w:rPr>
              <w:t>Avance de acciones (%)</w:t>
            </w:r>
          </w:p>
        </w:tc>
        <w:tc>
          <w:tcPr>
            <w:tcW w:w="1300" w:type="dxa"/>
            <w:shd w:val="clear" w:color="auto" w:fill="002060"/>
          </w:tcPr>
          <w:p w:rsidR="00DC071E" w:rsidRDefault="00DC071E" w:rsidP="00DC071E">
            <w:pPr>
              <w:jc w:val="center"/>
              <w:rPr>
                <w:b/>
                <w:color w:val="FFFFFF"/>
                <w:sz w:val="18"/>
                <w:szCs w:val="18"/>
              </w:rPr>
            </w:pPr>
            <w:r>
              <w:rPr>
                <w:b/>
                <w:color w:val="FFFFFF"/>
                <w:sz w:val="18"/>
                <w:szCs w:val="18"/>
              </w:rPr>
              <w:t>Medición de impactos</w:t>
            </w:r>
          </w:p>
        </w:tc>
        <w:tc>
          <w:tcPr>
            <w:tcW w:w="1300" w:type="dxa"/>
            <w:shd w:val="clear" w:color="auto" w:fill="002060"/>
          </w:tcPr>
          <w:p w:rsidR="00DC071E" w:rsidRDefault="00DC071E" w:rsidP="00DC071E">
            <w:pPr>
              <w:jc w:val="center"/>
              <w:rPr>
                <w:b/>
                <w:color w:val="FFFFFF"/>
                <w:sz w:val="18"/>
                <w:szCs w:val="18"/>
              </w:rPr>
            </w:pPr>
            <w:r>
              <w:rPr>
                <w:b/>
                <w:color w:val="FFFFFF"/>
                <w:sz w:val="18"/>
                <w:szCs w:val="18"/>
              </w:rPr>
              <w:t>Objeción</w:t>
            </w:r>
          </w:p>
        </w:tc>
        <w:tc>
          <w:tcPr>
            <w:tcW w:w="1300" w:type="dxa"/>
            <w:shd w:val="clear" w:color="auto" w:fill="002060"/>
          </w:tcPr>
          <w:p w:rsidR="00DC071E" w:rsidRDefault="00DC071E" w:rsidP="00DC071E">
            <w:pPr>
              <w:jc w:val="center"/>
              <w:rPr>
                <w:b/>
                <w:color w:val="FFFFFF"/>
                <w:sz w:val="18"/>
                <w:szCs w:val="18"/>
              </w:rPr>
            </w:pPr>
            <w:r>
              <w:rPr>
                <w:b/>
                <w:color w:val="FFFFFF"/>
                <w:sz w:val="18"/>
                <w:szCs w:val="18"/>
              </w:rPr>
              <w:t>Evaluación Final</w:t>
            </w:r>
          </w:p>
        </w:tc>
      </w:tr>
      <w:tr w:rsidR="00DC071E" w:rsidTr="00DC071E">
        <w:trPr>
          <w:trHeight w:val="688"/>
        </w:trPr>
        <w:tc>
          <w:tcPr>
            <w:tcW w:w="3803" w:type="dxa"/>
          </w:tcPr>
          <w:p w:rsidR="00DC071E" w:rsidRPr="006021EF" w:rsidRDefault="00DC071E" w:rsidP="00DC071E">
            <w:pPr>
              <w:rPr>
                <w:b/>
                <w:sz w:val="18"/>
                <w:szCs w:val="18"/>
              </w:rPr>
            </w:pPr>
            <w:r w:rsidRPr="006021EF">
              <w:rPr>
                <w:b/>
                <w:sz w:val="18"/>
                <w:szCs w:val="18"/>
              </w:rPr>
              <w:t>Estándar 14. Selección, evaluación, capacitación y perfeccionamiento</w:t>
            </w:r>
          </w:p>
          <w:p w:rsidR="00DC071E" w:rsidRPr="006021EF" w:rsidRDefault="00DC071E" w:rsidP="00DC071E">
            <w:pPr>
              <w:rPr>
                <w:sz w:val="18"/>
                <w:szCs w:val="18"/>
              </w:rPr>
            </w:pPr>
            <w:r w:rsidRPr="006021EF">
              <w:rPr>
                <w:sz w:val="18"/>
                <w:szCs w:val="18"/>
              </w:rPr>
              <w:t xml:space="preserve">El programa de estudios </w:t>
            </w:r>
            <w:bookmarkStart w:id="7" w:name="OLE_LINK4"/>
            <w:bookmarkStart w:id="8" w:name="OLE_LINK5"/>
            <w:r w:rsidRPr="006021EF">
              <w:rPr>
                <w:sz w:val="18"/>
                <w:szCs w:val="18"/>
              </w:rPr>
              <w:t>selecciona, evalúa, capacita y procura el perfeccionamiento del personal docente</w:t>
            </w:r>
            <w:bookmarkEnd w:id="7"/>
            <w:bookmarkEnd w:id="8"/>
            <w:r w:rsidRPr="006021EF">
              <w:rPr>
                <w:sz w:val="18"/>
                <w:szCs w:val="18"/>
              </w:rPr>
              <w:t xml:space="preserve"> para asegurar su idoneidad con lo requerido en el documento curricular.</w:t>
            </w:r>
          </w:p>
        </w:tc>
        <w:tc>
          <w:tcPr>
            <w:tcW w:w="1843" w:type="dxa"/>
          </w:tcPr>
          <w:p w:rsidR="00DC071E" w:rsidRPr="006021EF" w:rsidRDefault="00DC071E" w:rsidP="00DC071E">
            <w:r w:rsidRPr="006021EF">
              <w:rPr>
                <w:spacing w:val="3"/>
                <w:sz w:val="18"/>
                <w:szCs w:val="18"/>
              </w:rPr>
              <w:t>Departamento Académico</w:t>
            </w:r>
          </w:p>
        </w:tc>
        <w:tc>
          <w:tcPr>
            <w:tcW w:w="1418" w:type="dxa"/>
          </w:tcPr>
          <w:p w:rsidR="00DC071E" w:rsidRPr="006021EF" w:rsidRDefault="00DC071E" w:rsidP="00DC071E">
            <w:pPr>
              <w:rPr>
                <w:sz w:val="18"/>
                <w:szCs w:val="18"/>
              </w:rPr>
            </w:pPr>
            <w:r w:rsidRPr="006021EF">
              <w:rPr>
                <w:sz w:val="18"/>
                <w:szCs w:val="18"/>
              </w:rPr>
              <w:t>Logrado</w:t>
            </w:r>
          </w:p>
        </w:tc>
        <w:tc>
          <w:tcPr>
            <w:tcW w:w="2693" w:type="dxa"/>
          </w:tcPr>
          <w:p w:rsidR="00DC071E" w:rsidRPr="006021EF" w:rsidRDefault="00DC071E" w:rsidP="00DC071E">
            <w:pPr>
              <w:ind w:left="11"/>
              <w:rPr>
                <w:sz w:val="18"/>
                <w:szCs w:val="18"/>
              </w:rPr>
            </w:pPr>
            <w:r w:rsidRPr="006021EF">
              <w:rPr>
                <w:sz w:val="18"/>
                <w:szCs w:val="18"/>
              </w:rPr>
              <w:t>14. La selección, evaluación, capacitación y perfeccionamiento es política institucional. Se realiza mediante procesos programados.</w:t>
            </w:r>
          </w:p>
          <w:p w:rsidR="00DC071E" w:rsidRPr="00B510E2" w:rsidRDefault="00DC071E" w:rsidP="00DC071E">
            <w:pPr>
              <w:ind w:left="11"/>
              <w:rPr>
                <w:color w:val="FF0000"/>
                <w:sz w:val="18"/>
                <w:szCs w:val="18"/>
              </w:rPr>
            </w:pPr>
          </w:p>
        </w:tc>
        <w:tc>
          <w:tcPr>
            <w:tcW w:w="2126" w:type="dxa"/>
          </w:tcPr>
          <w:p w:rsidR="00DC071E" w:rsidRPr="006021EF" w:rsidRDefault="00DC071E" w:rsidP="00DC071E">
            <w:pPr>
              <w:ind w:left="11"/>
              <w:rPr>
                <w:spacing w:val="3"/>
                <w:sz w:val="18"/>
                <w:szCs w:val="18"/>
              </w:rPr>
            </w:pPr>
            <w:r w:rsidRPr="006021EF">
              <w:rPr>
                <w:spacing w:val="3"/>
                <w:sz w:val="18"/>
                <w:szCs w:val="18"/>
              </w:rPr>
              <w:t xml:space="preserve">Estatuto </w:t>
            </w:r>
          </w:p>
          <w:p w:rsidR="00DC071E" w:rsidRPr="006021EF" w:rsidRDefault="00DC071E" w:rsidP="00DC071E">
            <w:pPr>
              <w:ind w:left="11"/>
              <w:rPr>
                <w:spacing w:val="3"/>
                <w:sz w:val="18"/>
                <w:szCs w:val="18"/>
              </w:rPr>
            </w:pPr>
            <w:r w:rsidRPr="006021EF">
              <w:rPr>
                <w:spacing w:val="3"/>
                <w:sz w:val="18"/>
                <w:szCs w:val="18"/>
              </w:rPr>
              <w:t>Vicerrectorado Académico de Pregrado</w:t>
            </w:r>
          </w:p>
          <w:p w:rsidR="00DC071E" w:rsidRPr="00B510E2" w:rsidRDefault="00DC071E" w:rsidP="00DC071E">
            <w:pPr>
              <w:ind w:left="11"/>
              <w:rPr>
                <w:color w:val="FF0000"/>
                <w:spacing w:val="3"/>
                <w:sz w:val="18"/>
                <w:szCs w:val="18"/>
              </w:rPr>
            </w:pPr>
            <w:r w:rsidRPr="006021EF">
              <w:rPr>
                <w:spacing w:val="3"/>
                <w:sz w:val="18"/>
                <w:szCs w:val="18"/>
              </w:rPr>
              <w:t>Departamento Académico</w:t>
            </w:r>
          </w:p>
        </w:tc>
        <w:tc>
          <w:tcPr>
            <w:tcW w:w="2268" w:type="dxa"/>
          </w:tcPr>
          <w:p w:rsidR="00DC071E" w:rsidRPr="006021EF" w:rsidRDefault="00DC071E" w:rsidP="00DC071E">
            <w:pPr>
              <w:ind w:left="11"/>
              <w:rPr>
                <w:sz w:val="18"/>
                <w:szCs w:val="18"/>
              </w:rPr>
            </w:pPr>
            <w:r w:rsidRPr="006021EF">
              <w:rPr>
                <w:sz w:val="18"/>
                <w:szCs w:val="18"/>
              </w:rPr>
              <w:t xml:space="preserve">Reglamento de selección </w:t>
            </w:r>
          </w:p>
          <w:p w:rsidR="00DC071E" w:rsidRPr="006021EF" w:rsidRDefault="00DC071E" w:rsidP="00DC071E">
            <w:pPr>
              <w:ind w:left="11"/>
              <w:rPr>
                <w:sz w:val="18"/>
                <w:szCs w:val="18"/>
              </w:rPr>
            </w:pPr>
            <w:r w:rsidRPr="006021EF">
              <w:rPr>
                <w:sz w:val="18"/>
                <w:szCs w:val="18"/>
              </w:rPr>
              <w:t>Reglamento de ratificación</w:t>
            </w:r>
          </w:p>
          <w:p w:rsidR="00DC071E" w:rsidRPr="006021EF" w:rsidRDefault="00DC071E" w:rsidP="00DC071E">
            <w:pPr>
              <w:ind w:left="11"/>
              <w:rPr>
                <w:sz w:val="18"/>
                <w:szCs w:val="18"/>
              </w:rPr>
            </w:pPr>
            <w:r w:rsidRPr="006021EF">
              <w:rPr>
                <w:sz w:val="18"/>
                <w:szCs w:val="18"/>
              </w:rPr>
              <w:t>Reglamento de promoción</w:t>
            </w:r>
          </w:p>
          <w:p w:rsidR="00DC071E" w:rsidRPr="006021EF" w:rsidRDefault="00DC071E" w:rsidP="00DC071E">
            <w:pPr>
              <w:ind w:left="11"/>
              <w:rPr>
                <w:sz w:val="18"/>
                <w:szCs w:val="18"/>
              </w:rPr>
            </w:pPr>
            <w:r w:rsidRPr="006021EF">
              <w:rPr>
                <w:sz w:val="18"/>
                <w:szCs w:val="18"/>
              </w:rPr>
              <w:t xml:space="preserve">Encuesta anual de evaluación docente </w:t>
            </w:r>
          </w:p>
          <w:p w:rsidR="00DC071E" w:rsidRDefault="00DC071E" w:rsidP="00DC071E">
            <w:pPr>
              <w:ind w:left="11"/>
              <w:rPr>
                <w:sz w:val="18"/>
                <w:szCs w:val="18"/>
              </w:rPr>
            </w:pPr>
            <w:r w:rsidRPr="006021EF">
              <w:rPr>
                <w:sz w:val="18"/>
                <w:szCs w:val="18"/>
              </w:rPr>
              <w:t>Programa de capacitación y perfeccionamiento docente</w:t>
            </w:r>
          </w:p>
          <w:p w:rsidR="00DC071E" w:rsidRPr="006021EF" w:rsidRDefault="00DC071E" w:rsidP="00DC071E">
            <w:pPr>
              <w:ind w:left="11"/>
              <w:rPr>
                <w:sz w:val="18"/>
                <w:szCs w:val="18"/>
              </w:rPr>
            </w:pPr>
            <w:r>
              <w:rPr>
                <w:sz w:val="18"/>
                <w:szCs w:val="18"/>
              </w:rPr>
              <w:t>Carga Docente</w:t>
            </w:r>
          </w:p>
        </w:tc>
        <w:tc>
          <w:tcPr>
            <w:tcW w:w="1843" w:type="dxa"/>
          </w:tcPr>
          <w:p w:rsidR="00DC071E" w:rsidRDefault="00DC071E" w:rsidP="00DC071E">
            <w:pPr>
              <w:rPr>
                <w:spacing w:val="3"/>
                <w:sz w:val="18"/>
                <w:szCs w:val="18"/>
              </w:rPr>
            </w:pPr>
            <w:r>
              <w:rPr>
                <w:spacing w:val="3"/>
                <w:sz w:val="18"/>
                <w:szCs w:val="18"/>
              </w:rPr>
              <w:t>Recopilación de información</w:t>
            </w:r>
          </w:p>
        </w:tc>
        <w:tc>
          <w:tcPr>
            <w:tcW w:w="1843" w:type="dxa"/>
          </w:tcPr>
          <w:p w:rsidR="00DC071E" w:rsidRDefault="00DC071E" w:rsidP="00DC071E">
            <w:pPr>
              <w:rPr>
                <w:spacing w:val="3"/>
                <w:sz w:val="18"/>
                <w:szCs w:val="18"/>
              </w:rPr>
            </w:pPr>
            <w:r>
              <w:rPr>
                <w:spacing w:val="3"/>
                <w:sz w:val="18"/>
                <w:szCs w:val="18"/>
              </w:rPr>
              <w:t>Reunir las evidencias</w:t>
            </w:r>
          </w:p>
          <w:p w:rsidR="00DC071E" w:rsidRDefault="00DC071E" w:rsidP="00DC071E">
            <w:pPr>
              <w:rPr>
                <w:spacing w:val="3"/>
                <w:sz w:val="18"/>
                <w:szCs w:val="18"/>
              </w:rPr>
            </w:pPr>
            <w:r>
              <w:rPr>
                <w:spacing w:val="3"/>
                <w:sz w:val="18"/>
                <w:szCs w:val="18"/>
              </w:rPr>
              <w:t>Elaborar el informe del estándar</w:t>
            </w:r>
          </w:p>
        </w:tc>
        <w:tc>
          <w:tcPr>
            <w:tcW w:w="1300" w:type="dxa"/>
          </w:tcPr>
          <w:p w:rsidR="00DC071E" w:rsidRDefault="00DC071E" w:rsidP="00DC071E">
            <w:pPr>
              <w:rPr>
                <w:spacing w:val="3"/>
                <w:sz w:val="18"/>
                <w:szCs w:val="18"/>
              </w:rPr>
            </w:pPr>
          </w:p>
        </w:tc>
        <w:tc>
          <w:tcPr>
            <w:tcW w:w="1300" w:type="dxa"/>
          </w:tcPr>
          <w:p w:rsidR="00DC071E" w:rsidRDefault="00DC071E" w:rsidP="00DC071E">
            <w:pPr>
              <w:rPr>
                <w:spacing w:val="3"/>
                <w:sz w:val="18"/>
                <w:szCs w:val="18"/>
              </w:rPr>
            </w:pPr>
          </w:p>
        </w:tc>
        <w:tc>
          <w:tcPr>
            <w:tcW w:w="1300" w:type="dxa"/>
          </w:tcPr>
          <w:p w:rsidR="00DC071E" w:rsidRDefault="00DC071E" w:rsidP="00DC071E">
            <w:pPr>
              <w:rPr>
                <w:spacing w:val="3"/>
                <w:sz w:val="18"/>
                <w:szCs w:val="18"/>
              </w:rPr>
            </w:pPr>
          </w:p>
        </w:tc>
        <w:tc>
          <w:tcPr>
            <w:tcW w:w="1300" w:type="dxa"/>
          </w:tcPr>
          <w:p w:rsidR="00DC071E" w:rsidRDefault="00DC071E" w:rsidP="00DC071E">
            <w:pPr>
              <w:jc w:val="center"/>
              <w:rPr>
                <w:spacing w:val="3"/>
                <w:sz w:val="18"/>
                <w:szCs w:val="18"/>
              </w:rPr>
            </w:pPr>
            <w:r>
              <w:rPr>
                <w:spacing w:val="3"/>
                <w:sz w:val="18"/>
                <w:szCs w:val="18"/>
              </w:rPr>
              <w:t>4</w:t>
            </w:r>
          </w:p>
        </w:tc>
      </w:tr>
      <w:tr w:rsidR="00FD691A" w:rsidTr="00DC071E">
        <w:trPr>
          <w:trHeight w:val="972"/>
        </w:trPr>
        <w:tc>
          <w:tcPr>
            <w:tcW w:w="3803" w:type="dxa"/>
          </w:tcPr>
          <w:p w:rsidR="00FD691A" w:rsidRPr="00B852F1" w:rsidRDefault="00FD691A" w:rsidP="00DC071E">
            <w:pPr>
              <w:ind w:left="11"/>
              <w:rPr>
                <w:sz w:val="18"/>
                <w:szCs w:val="18"/>
              </w:rPr>
            </w:pPr>
            <w:r>
              <w:rPr>
                <w:sz w:val="18"/>
                <w:szCs w:val="18"/>
              </w:rPr>
              <w:t xml:space="preserve">14.1 </w:t>
            </w:r>
            <w:r w:rsidRPr="00B852F1">
              <w:rPr>
                <w:sz w:val="18"/>
                <w:szCs w:val="18"/>
              </w:rPr>
              <w:t>La normatividad para la gestión de la selección, evaluación, capacitación y perfeccionamiento del personal docente es de pleno conocimiento de todos los académicos.</w:t>
            </w:r>
          </w:p>
          <w:p w:rsidR="00FD691A" w:rsidRPr="00D7511F" w:rsidRDefault="00FD691A" w:rsidP="00DC071E">
            <w:pPr>
              <w:ind w:left="11"/>
              <w:rPr>
                <w:sz w:val="18"/>
                <w:szCs w:val="18"/>
              </w:rPr>
            </w:pPr>
          </w:p>
        </w:tc>
        <w:tc>
          <w:tcPr>
            <w:tcW w:w="1843" w:type="dxa"/>
          </w:tcPr>
          <w:p w:rsidR="00FD691A" w:rsidRDefault="00FD691A" w:rsidP="00DC071E">
            <w:r w:rsidRPr="00E51C89">
              <w:rPr>
                <w:spacing w:val="3"/>
                <w:sz w:val="18"/>
                <w:szCs w:val="18"/>
              </w:rPr>
              <w:t>Departamento Académico</w:t>
            </w:r>
          </w:p>
        </w:tc>
        <w:tc>
          <w:tcPr>
            <w:tcW w:w="1418" w:type="dxa"/>
          </w:tcPr>
          <w:p w:rsidR="00FD691A" w:rsidRDefault="00FD691A" w:rsidP="00DC071E">
            <w:pPr>
              <w:ind w:left="11"/>
              <w:rPr>
                <w:spacing w:val="3"/>
                <w:sz w:val="18"/>
                <w:szCs w:val="18"/>
              </w:rPr>
            </w:pPr>
            <w:r>
              <w:rPr>
                <w:spacing w:val="3"/>
                <w:sz w:val="18"/>
                <w:szCs w:val="18"/>
              </w:rPr>
              <w:t>Logrado</w:t>
            </w:r>
          </w:p>
        </w:tc>
        <w:tc>
          <w:tcPr>
            <w:tcW w:w="2693" w:type="dxa"/>
          </w:tcPr>
          <w:p w:rsidR="00FD691A" w:rsidRPr="00BD69A3" w:rsidRDefault="00FD691A" w:rsidP="00DC071E">
            <w:pPr>
              <w:ind w:left="11"/>
              <w:rPr>
                <w:sz w:val="18"/>
                <w:szCs w:val="18"/>
              </w:rPr>
            </w:pPr>
            <w:r>
              <w:rPr>
                <w:sz w:val="18"/>
                <w:szCs w:val="18"/>
              </w:rPr>
              <w:t>14.1 Los reglamentos son aprobados por resolución rectoral y los criterios son de conocimiento público.</w:t>
            </w:r>
          </w:p>
        </w:tc>
        <w:tc>
          <w:tcPr>
            <w:tcW w:w="2126" w:type="dxa"/>
          </w:tcPr>
          <w:p w:rsidR="00FD691A" w:rsidRPr="006021EF" w:rsidRDefault="00FD691A" w:rsidP="00DC071E">
            <w:pPr>
              <w:ind w:left="11"/>
              <w:rPr>
                <w:spacing w:val="3"/>
                <w:sz w:val="18"/>
                <w:szCs w:val="18"/>
              </w:rPr>
            </w:pPr>
            <w:r w:rsidRPr="006021EF">
              <w:rPr>
                <w:spacing w:val="3"/>
                <w:sz w:val="18"/>
                <w:szCs w:val="18"/>
              </w:rPr>
              <w:t xml:space="preserve">Estatuto </w:t>
            </w:r>
          </w:p>
          <w:p w:rsidR="00FD691A" w:rsidRPr="006021EF" w:rsidRDefault="00FD691A" w:rsidP="00DC071E">
            <w:pPr>
              <w:ind w:left="11"/>
              <w:rPr>
                <w:spacing w:val="3"/>
                <w:sz w:val="18"/>
                <w:szCs w:val="18"/>
              </w:rPr>
            </w:pPr>
            <w:r w:rsidRPr="006021EF">
              <w:rPr>
                <w:spacing w:val="3"/>
                <w:sz w:val="18"/>
                <w:szCs w:val="18"/>
              </w:rPr>
              <w:t>Vicerrectorado Académico de Pregrado</w:t>
            </w:r>
          </w:p>
          <w:p w:rsidR="00FD691A" w:rsidRDefault="00FD691A" w:rsidP="00DC071E">
            <w:pPr>
              <w:rPr>
                <w:spacing w:val="3"/>
                <w:sz w:val="18"/>
                <w:szCs w:val="18"/>
              </w:rPr>
            </w:pPr>
            <w:r w:rsidRPr="006021EF">
              <w:rPr>
                <w:spacing w:val="3"/>
                <w:sz w:val="18"/>
                <w:szCs w:val="18"/>
              </w:rPr>
              <w:t>Departamento Académico</w:t>
            </w:r>
          </w:p>
          <w:p w:rsidR="00FD691A" w:rsidRDefault="00FD691A" w:rsidP="00DC071E">
            <w:pPr>
              <w:rPr>
                <w:spacing w:val="3"/>
                <w:sz w:val="18"/>
                <w:szCs w:val="18"/>
              </w:rPr>
            </w:pPr>
            <w:r>
              <w:rPr>
                <w:spacing w:val="3"/>
                <w:sz w:val="18"/>
                <w:szCs w:val="18"/>
              </w:rPr>
              <w:t>Página web</w:t>
            </w:r>
          </w:p>
        </w:tc>
        <w:tc>
          <w:tcPr>
            <w:tcW w:w="2268" w:type="dxa"/>
          </w:tcPr>
          <w:p w:rsidR="00FD691A" w:rsidRPr="006021EF" w:rsidRDefault="00FD691A" w:rsidP="00DC071E">
            <w:pPr>
              <w:ind w:left="11"/>
              <w:rPr>
                <w:sz w:val="18"/>
                <w:szCs w:val="18"/>
              </w:rPr>
            </w:pPr>
            <w:r w:rsidRPr="006021EF">
              <w:rPr>
                <w:sz w:val="18"/>
                <w:szCs w:val="18"/>
              </w:rPr>
              <w:t xml:space="preserve">Reglamento de selección </w:t>
            </w:r>
          </w:p>
          <w:p w:rsidR="00FD691A" w:rsidRPr="006021EF" w:rsidRDefault="00FD691A" w:rsidP="00DC071E">
            <w:pPr>
              <w:ind w:left="11"/>
              <w:rPr>
                <w:sz w:val="18"/>
                <w:szCs w:val="18"/>
              </w:rPr>
            </w:pPr>
            <w:r w:rsidRPr="006021EF">
              <w:rPr>
                <w:sz w:val="18"/>
                <w:szCs w:val="18"/>
              </w:rPr>
              <w:t>Reglamento de ratificación</w:t>
            </w:r>
          </w:p>
          <w:p w:rsidR="00FD691A" w:rsidRPr="006021EF" w:rsidRDefault="00FD691A" w:rsidP="00DC071E">
            <w:pPr>
              <w:ind w:left="11"/>
              <w:rPr>
                <w:sz w:val="18"/>
                <w:szCs w:val="18"/>
              </w:rPr>
            </w:pPr>
            <w:r w:rsidRPr="006021EF">
              <w:rPr>
                <w:sz w:val="18"/>
                <w:szCs w:val="18"/>
              </w:rPr>
              <w:t>Reglamento de promoción</w:t>
            </w:r>
          </w:p>
          <w:p w:rsidR="00FD691A" w:rsidRPr="006021EF" w:rsidRDefault="00FD691A" w:rsidP="00DC071E">
            <w:pPr>
              <w:ind w:left="11"/>
              <w:rPr>
                <w:sz w:val="18"/>
                <w:szCs w:val="18"/>
              </w:rPr>
            </w:pPr>
            <w:r w:rsidRPr="006021EF">
              <w:rPr>
                <w:sz w:val="18"/>
                <w:szCs w:val="18"/>
              </w:rPr>
              <w:t xml:space="preserve">Encuesta anual de evaluación docente </w:t>
            </w:r>
          </w:p>
          <w:p w:rsidR="00FD691A" w:rsidRPr="006021EF" w:rsidRDefault="00FD691A" w:rsidP="00DC071E">
            <w:pPr>
              <w:rPr>
                <w:spacing w:val="3"/>
                <w:sz w:val="18"/>
                <w:szCs w:val="18"/>
              </w:rPr>
            </w:pPr>
            <w:r w:rsidRPr="006021EF">
              <w:rPr>
                <w:sz w:val="18"/>
                <w:szCs w:val="18"/>
              </w:rPr>
              <w:t>Programa de capacitación y perfeccionamiento docente</w:t>
            </w:r>
          </w:p>
        </w:tc>
        <w:tc>
          <w:tcPr>
            <w:tcW w:w="1843" w:type="dxa"/>
          </w:tcPr>
          <w:p w:rsidR="00FD691A" w:rsidRDefault="00FD691A" w:rsidP="00DC071E">
            <w:pPr>
              <w:rPr>
                <w:spacing w:val="3"/>
                <w:sz w:val="18"/>
                <w:szCs w:val="18"/>
              </w:rPr>
            </w:pPr>
            <w:r>
              <w:rPr>
                <w:spacing w:val="3"/>
                <w:sz w:val="18"/>
                <w:szCs w:val="18"/>
              </w:rPr>
              <w:t>Recopilación de información</w:t>
            </w:r>
          </w:p>
        </w:tc>
        <w:tc>
          <w:tcPr>
            <w:tcW w:w="1843" w:type="dxa"/>
          </w:tcPr>
          <w:p w:rsidR="00FD691A" w:rsidRDefault="00FD691A" w:rsidP="00DC071E">
            <w:pPr>
              <w:rPr>
                <w:spacing w:val="3"/>
                <w:sz w:val="18"/>
                <w:szCs w:val="18"/>
              </w:rPr>
            </w:pPr>
            <w:r>
              <w:rPr>
                <w:spacing w:val="3"/>
                <w:sz w:val="18"/>
                <w:szCs w:val="18"/>
              </w:rPr>
              <w:t>Reunir las evidencias</w:t>
            </w:r>
          </w:p>
          <w:p w:rsidR="00FD691A" w:rsidRDefault="00FD691A" w:rsidP="00DC071E">
            <w:pPr>
              <w:rPr>
                <w:spacing w:val="3"/>
                <w:sz w:val="18"/>
                <w:szCs w:val="18"/>
              </w:rPr>
            </w:pPr>
            <w:r>
              <w:rPr>
                <w:spacing w:val="3"/>
                <w:sz w:val="18"/>
                <w:szCs w:val="18"/>
              </w:rPr>
              <w:t>Elaborar el informe del estándar</w:t>
            </w:r>
          </w:p>
        </w:tc>
        <w:tc>
          <w:tcPr>
            <w:tcW w:w="1300" w:type="dxa"/>
          </w:tcPr>
          <w:p w:rsidR="00FD691A" w:rsidRDefault="00FD691A" w:rsidP="00DC071E">
            <w:pPr>
              <w:rPr>
                <w:spacing w:val="3"/>
                <w:sz w:val="18"/>
                <w:szCs w:val="18"/>
              </w:rPr>
            </w:pPr>
          </w:p>
        </w:tc>
        <w:tc>
          <w:tcPr>
            <w:tcW w:w="1300" w:type="dxa"/>
          </w:tcPr>
          <w:p w:rsidR="00FD691A" w:rsidRDefault="00FD691A" w:rsidP="00DC071E">
            <w:pPr>
              <w:rPr>
                <w:spacing w:val="3"/>
                <w:sz w:val="18"/>
                <w:szCs w:val="18"/>
              </w:rPr>
            </w:pPr>
          </w:p>
        </w:tc>
        <w:tc>
          <w:tcPr>
            <w:tcW w:w="1300" w:type="dxa"/>
          </w:tcPr>
          <w:p w:rsidR="00FD691A" w:rsidRDefault="00FD691A" w:rsidP="00DC071E">
            <w:pPr>
              <w:rPr>
                <w:spacing w:val="3"/>
                <w:sz w:val="18"/>
                <w:szCs w:val="18"/>
              </w:rPr>
            </w:pPr>
          </w:p>
        </w:tc>
        <w:tc>
          <w:tcPr>
            <w:tcW w:w="1300" w:type="dxa"/>
            <w:vMerge w:val="restart"/>
            <w:shd w:val="clear" w:color="auto" w:fill="002060"/>
          </w:tcPr>
          <w:p w:rsidR="00FD691A" w:rsidRDefault="00FD691A" w:rsidP="00DC071E">
            <w:pPr>
              <w:rPr>
                <w:spacing w:val="3"/>
                <w:sz w:val="18"/>
                <w:szCs w:val="18"/>
              </w:rPr>
            </w:pPr>
          </w:p>
        </w:tc>
      </w:tr>
      <w:tr w:rsidR="00FD691A" w:rsidTr="00DC071E">
        <w:trPr>
          <w:trHeight w:val="718"/>
        </w:trPr>
        <w:tc>
          <w:tcPr>
            <w:tcW w:w="3803" w:type="dxa"/>
            <w:vAlign w:val="center"/>
          </w:tcPr>
          <w:p w:rsidR="00FD691A" w:rsidRPr="00B510E2" w:rsidRDefault="00FD691A" w:rsidP="00DC071E">
            <w:pPr>
              <w:ind w:left="11"/>
              <w:rPr>
                <w:color w:val="FF0000"/>
                <w:sz w:val="18"/>
                <w:szCs w:val="18"/>
              </w:rPr>
            </w:pPr>
            <w:r w:rsidRPr="00B510E2">
              <w:rPr>
                <w:color w:val="FF0000"/>
                <w:sz w:val="18"/>
                <w:szCs w:val="18"/>
              </w:rPr>
              <w:t>14.2 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FD691A" w:rsidRPr="00B510E2" w:rsidRDefault="00FD691A" w:rsidP="00DC071E">
            <w:pPr>
              <w:ind w:left="11"/>
              <w:rPr>
                <w:color w:val="FF0000"/>
                <w:sz w:val="18"/>
                <w:szCs w:val="18"/>
              </w:rPr>
            </w:pPr>
          </w:p>
        </w:tc>
        <w:tc>
          <w:tcPr>
            <w:tcW w:w="1843" w:type="dxa"/>
          </w:tcPr>
          <w:p w:rsidR="00FD691A" w:rsidRPr="00B510E2" w:rsidRDefault="00FD691A" w:rsidP="00DC071E">
            <w:pPr>
              <w:rPr>
                <w:color w:val="FF0000"/>
              </w:rPr>
            </w:pPr>
            <w:r w:rsidRPr="00B510E2">
              <w:rPr>
                <w:color w:val="FF0000"/>
                <w:spacing w:val="3"/>
                <w:sz w:val="18"/>
                <w:szCs w:val="18"/>
              </w:rPr>
              <w:t>Departamento Académico</w:t>
            </w:r>
          </w:p>
        </w:tc>
        <w:tc>
          <w:tcPr>
            <w:tcW w:w="1418" w:type="dxa"/>
          </w:tcPr>
          <w:p w:rsidR="00FD691A" w:rsidRPr="00B510E2" w:rsidRDefault="00FD691A" w:rsidP="00DC071E">
            <w:pPr>
              <w:ind w:left="11"/>
              <w:rPr>
                <w:color w:val="FF0000"/>
                <w:spacing w:val="3"/>
                <w:sz w:val="18"/>
                <w:szCs w:val="18"/>
              </w:rPr>
            </w:pPr>
            <w:r>
              <w:rPr>
                <w:color w:val="FF0000"/>
                <w:spacing w:val="3"/>
                <w:sz w:val="18"/>
                <w:szCs w:val="18"/>
              </w:rPr>
              <w:t>No logrado</w:t>
            </w:r>
          </w:p>
        </w:tc>
        <w:tc>
          <w:tcPr>
            <w:tcW w:w="2693" w:type="dxa"/>
          </w:tcPr>
          <w:p w:rsidR="00FD691A" w:rsidRPr="00B510E2" w:rsidRDefault="00FD691A" w:rsidP="00DC071E">
            <w:pPr>
              <w:ind w:left="11"/>
              <w:rPr>
                <w:color w:val="FF0000"/>
                <w:sz w:val="18"/>
                <w:szCs w:val="18"/>
              </w:rPr>
            </w:pPr>
            <w:r w:rsidRPr="00B510E2">
              <w:rPr>
                <w:color w:val="FF0000"/>
                <w:sz w:val="18"/>
                <w:szCs w:val="18"/>
              </w:rPr>
              <w:t>14.2</w:t>
            </w:r>
            <w:r>
              <w:rPr>
                <w:color w:val="FF0000"/>
                <w:sz w:val="18"/>
                <w:szCs w:val="18"/>
              </w:rPr>
              <w:t>.</w:t>
            </w:r>
            <w:r w:rsidRPr="00B510E2">
              <w:rPr>
                <w:color w:val="FF0000"/>
                <w:sz w:val="18"/>
                <w:szCs w:val="18"/>
              </w:rPr>
              <w:t xml:space="preserve"> No se ha realizado un estudio sobre las necesidades de capacitación y perfeccionamiento docente</w:t>
            </w:r>
            <w:r>
              <w:rPr>
                <w:color w:val="FF0000"/>
                <w:sz w:val="18"/>
                <w:szCs w:val="18"/>
              </w:rPr>
              <w:t xml:space="preserve"> de la Escuela Profesional</w:t>
            </w:r>
            <w:r w:rsidRPr="00B510E2">
              <w:rPr>
                <w:color w:val="FF0000"/>
                <w:sz w:val="18"/>
                <w:szCs w:val="18"/>
              </w:rPr>
              <w:t>.</w:t>
            </w:r>
          </w:p>
          <w:p w:rsidR="00FD691A" w:rsidRPr="00B510E2" w:rsidRDefault="00FD691A" w:rsidP="00DC071E">
            <w:pPr>
              <w:ind w:left="11"/>
              <w:rPr>
                <w:color w:val="FF0000"/>
                <w:spacing w:val="3"/>
                <w:sz w:val="18"/>
                <w:szCs w:val="18"/>
              </w:rPr>
            </w:pPr>
          </w:p>
        </w:tc>
        <w:tc>
          <w:tcPr>
            <w:tcW w:w="2126" w:type="dxa"/>
          </w:tcPr>
          <w:p w:rsidR="00FD691A" w:rsidRPr="006021EF" w:rsidRDefault="00FD691A" w:rsidP="00DC071E">
            <w:pPr>
              <w:ind w:left="11"/>
              <w:rPr>
                <w:spacing w:val="3"/>
                <w:sz w:val="18"/>
                <w:szCs w:val="18"/>
              </w:rPr>
            </w:pPr>
            <w:r w:rsidRPr="006021EF">
              <w:rPr>
                <w:spacing w:val="3"/>
                <w:sz w:val="18"/>
                <w:szCs w:val="18"/>
              </w:rPr>
              <w:t xml:space="preserve">Estatuto </w:t>
            </w:r>
          </w:p>
          <w:p w:rsidR="00FD691A" w:rsidRPr="006021EF" w:rsidRDefault="00FD691A" w:rsidP="00DC071E">
            <w:pPr>
              <w:ind w:left="11"/>
              <w:rPr>
                <w:spacing w:val="3"/>
                <w:sz w:val="18"/>
                <w:szCs w:val="18"/>
              </w:rPr>
            </w:pPr>
            <w:r w:rsidRPr="006021EF">
              <w:rPr>
                <w:spacing w:val="3"/>
                <w:sz w:val="18"/>
                <w:szCs w:val="18"/>
              </w:rPr>
              <w:t>Vicerrectorado Académico de Pregrado</w:t>
            </w:r>
          </w:p>
          <w:p w:rsidR="00FD691A" w:rsidRPr="00B510E2" w:rsidRDefault="00FD691A" w:rsidP="00DC071E">
            <w:pPr>
              <w:rPr>
                <w:color w:val="FF0000"/>
                <w:spacing w:val="3"/>
                <w:sz w:val="18"/>
                <w:szCs w:val="18"/>
              </w:rPr>
            </w:pPr>
            <w:r w:rsidRPr="006021EF">
              <w:rPr>
                <w:spacing w:val="3"/>
                <w:sz w:val="18"/>
                <w:szCs w:val="18"/>
              </w:rPr>
              <w:t>Departamento Académico</w:t>
            </w:r>
          </w:p>
        </w:tc>
        <w:tc>
          <w:tcPr>
            <w:tcW w:w="2268" w:type="dxa"/>
          </w:tcPr>
          <w:p w:rsidR="00FD691A" w:rsidRPr="006021EF" w:rsidRDefault="00FD691A" w:rsidP="00DC071E">
            <w:pPr>
              <w:ind w:left="11"/>
              <w:rPr>
                <w:sz w:val="18"/>
                <w:szCs w:val="18"/>
              </w:rPr>
            </w:pPr>
            <w:r w:rsidRPr="006021EF">
              <w:rPr>
                <w:sz w:val="18"/>
                <w:szCs w:val="18"/>
              </w:rPr>
              <w:t xml:space="preserve">Encuesta anual de evaluación docente </w:t>
            </w:r>
          </w:p>
          <w:p w:rsidR="00FD691A" w:rsidRPr="00B510E2" w:rsidRDefault="00FD691A" w:rsidP="00DC071E">
            <w:pPr>
              <w:rPr>
                <w:color w:val="FF0000"/>
                <w:spacing w:val="3"/>
                <w:sz w:val="18"/>
                <w:szCs w:val="18"/>
              </w:rPr>
            </w:pPr>
            <w:r w:rsidRPr="006021EF">
              <w:rPr>
                <w:sz w:val="18"/>
                <w:szCs w:val="18"/>
              </w:rPr>
              <w:t>Programa de capacitación y perfeccionamiento docente</w:t>
            </w:r>
          </w:p>
        </w:tc>
        <w:tc>
          <w:tcPr>
            <w:tcW w:w="1843" w:type="dxa"/>
          </w:tcPr>
          <w:p w:rsidR="00FD691A" w:rsidRPr="00DC071E" w:rsidRDefault="00FD691A" w:rsidP="00DC071E">
            <w:pPr>
              <w:rPr>
                <w:color w:val="FF0000"/>
                <w:spacing w:val="3"/>
                <w:sz w:val="18"/>
                <w:szCs w:val="18"/>
              </w:rPr>
            </w:pPr>
            <w:r w:rsidRPr="00DC071E">
              <w:rPr>
                <w:color w:val="FF0000"/>
                <w:spacing w:val="3"/>
                <w:sz w:val="18"/>
                <w:szCs w:val="18"/>
              </w:rPr>
              <w:t>Identificar las necesidades de capacitación y perfeccionamiento docente.</w:t>
            </w:r>
          </w:p>
          <w:p w:rsidR="00FD691A" w:rsidRPr="00DC071E" w:rsidRDefault="00FD691A" w:rsidP="00DC071E">
            <w:pPr>
              <w:rPr>
                <w:color w:val="FF0000"/>
                <w:spacing w:val="3"/>
                <w:sz w:val="18"/>
                <w:szCs w:val="18"/>
              </w:rPr>
            </w:pPr>
            <w:r w:rsidRPr="00DC071E">
              <w:rPr>
                <w:color w:val="FF0000"/>
                <w:spacing w:val="3"/>
                <w:sz w:val="18"/>
                <w:szCs w:val="18"/>
              </w:rPr>
              <w:t>Gestionar la capacitación y perfeccionamiento docente.</w:t>
            </w:r>
          </w:p>
          <w:p w:rsidR="00FD691A" w:rsidRPr="00DC071E" w:rsidRDefault="00FD691A" w:rsidP="00DC071E">
            <w:pPr>
              <w:rPr>
                <w:color w:val="FF0000"/>
                <w:spacing w:val="3"/>
                <w:sz w:val="18"/>
                <w:szCs w:val="18"/>
              </w:rPr>
            </w:pPr>
            <w:r w:rsidRPr="00DC071E">
              <w:rPr>
                <w:color w:val="FF0000"/>
                <w:spacing w:val="3"/>
                <w:sz w:val="18"/>
                <w:szCs w:val="18"/>
              </w:rPr>
              <w:t>Evaluar la satisfacción del docente</w:t>
            </w:r>
          </w:p>
          <w:p w:rsidR="00FD691A" w:rsidRPr="00DC071E" w:rsidRDefault="00FD691A" w:rsidP="00DC071E">
            <w:pPr>
              <w:rPr>
                <w:color w:val="FF0000"/>
                <w:spacing w:val="3"/>
                <w:sz w:val="18"/>
                <w:szCs w:val="18"/>
              </w:rPr>
            </w:pPr>
          </w:p>
        </w:tc>
        <w:tc>
          <w:tcPr>
            <w:tcW w:w="1843" w:type="dxa"/>
          </w:tcPr>
          <w:p w:rsidR="00FD691A" w:rsidRPr="00DC071E" w:rsidRDefault="00FD691A" w:rsidP="00DC071E">
            <w:pPr>
              <w:rPr>
                <w:color w:val="FF0000"/>
                <w:spacing w:val="3"/>
                <w:sz w:val="18"/>
                <w:szCs w:val="18"/>
              </w:rPr>
            </w:pPr>
            <w:r w:rsidRPr="00DC071E">
              <w:rPr>
                <w:color w:val="FF0000"/>
                <w:spacing w:val="3"/>
                <w:sz w:val="18"/>
                <w:szCs w:val="18"/>
              </w:rPr>
              <w:t>Aplicar una encuesta.</w:t>
            </w:r>
          </w:p>
          <w:p w:rsidR="00FD691A" w:rsidRPr="00DC071E" w:rsidRDefault="00FD691A" w:rsidP="00DC071E">
            <w:pPr>
              <w:rPr>
                <w:color w:val="FF0000"/>
                <w:spacing w:val="3"/>
                <w:sz w:val="18"/>
                <w:szCs w:val="18"/>
              </w:rPr>
            </w:pPr>
          </w:p>
          <w:p w:rsidR="00FD691A" w:rsidRPr="00DC071E" w:rsidRDefault="00FD691A" w:rsidP="00DC071E">
            <w:pPr>
              <w:rPr>
                <w:color w:val="FF0000"/>
                <w:spacing w:val="3"/>
                <w:sz w:val="18"/>
                <w:szCs w:val="18"/>
              </w:rPr>
            </w:pPr>
            <w:r w:rsidRPr="00DC071E">
              <w:rPr>
                <w:color w:val="FF0000"/>
                <w:spacing w:val="3"/>
                <w:sz w:val="18"/>
                <w:szCs w:val="18"/>
              </w:rPr>
              <w:t>Formular un plan de desarrollo docente</w:t>
            </w:r>
          </w:p>
          <w:p w:rsidR="00FD691A" w:rsidRPr="00DC071E" w:rsidRDefault="00FD691A" w:rsidP="00DC071E">
            <w:pPr>
              <w:rPr>
                <w:color w:val="FF0000"/>
                <w:spacing w:val="3"/>
                <w:sz w:val="18"/>
                <w:szCs w:val="18"/>
              </w:rPr>
            </w:pPr>
          </w:p>
          <w:p w:rsidR="00FD691A" w:rsidRPr="00DC071E" w:rsidRDefault="00FD691A" w:rsidP="00DC071E">
            <w:pPr>
              <w:rPr>
                <w:color w:val="FF0000"/>
                <w:spacing w:val="3"/>
                <w:sz w:val="18"/>
                <w:szCs w:val="18"/>
              </w:rPr>
            </w:pPr>
            <w:r w:rsidRPr="00DC071E">
              <w:rPr>
                <w:color w:val="FF0000"/>
                <w:spacing w:val="3"/>
                <w:sz w:val="18"/>
                <w:szCs w:val="18"/>
              </w:rPr>
              <w:t>Propiciar la capacitación y perfeccionamiento docente.</w:t>
            </w:r>
          </w:p>
          <w:p w:rsidR="00FD691A" w:rsidRPr="00DC071E" w:rsidRDefault="00FD691A" w:rsidP="00DC071E">
            <w:pPr>
              <w:rPr>
                <w:color w:val="FF0000"/>
                <w:spacing w:val="3"/>
                <w:sz w:val="18"/>
                <w:szCs w:val="18"/>
              </w:rPr>
            </w:pPr>
          </w:p>
          <w:p w:rsidR="00FD691A" w:rsidRPr="00DC071E" w:rsidRDefault="00FD691A" w:rsidP="00DC071E">
            <w:pPr>
              <w:rPr>
                <w:color w:val="FF0000"/>
                <w:spacing w:val="3"/>
                <w:sz w:val="18"/>
                <w:szCs w:val="18"/>
              </w:rPr>
            </w:pPr>
            <w:r w:rsidRPr="00DC071E">
              <w:rPr>
                <w:color w:val="FF0000"/>
                <w:spacing w:val="3"/>
                <w:sz w:val="18"/>
                <w:szCs w:val="18"/>
              </w:rPr>
              <w:t>Aplicar encuesta de satisfacción</w:t>
            </w:r>
          </w:p>
        </w:tc>
        <w:tc>
          <w:tcPr>
            <w:tcW w:w="1300" w:type="dxa"/>
          </w:tcPr>
          <w:p w:rsidR="00FD691A" w:rsidRPr="00DC071E" w:rsidRDefault="00FD691A" w:rsidP="00DC071E">
            <w:pPr>
              <w:rPr>
                <w:color w:val="FF0000"/>
                <w:spacing w:val="3"/>
                <w:sz w:val="18"/>
                <w:szCs w:val="18"/>
              </w:rPr>
            </w:pPr>
          </w:p>
        </w:tc>
        <w:tc>
          <w:tcPr>
            <w:tcW w:w="1300" w:type="dxa"/>
          </w:tcPr>
          <w:p w:rsidR="00FD691A" w:rsidRPr="00DC071E" w:rsidRDefault="00FD691A" w:rsidP="00DC071E">
            <w:pPr>
              <w:rPr>
                <w:color w:val="FF0000"/>
                <w:spacing w:val="3"/>
                <w:sz w:val="18"/>
                <w:szCs w:val="18"/>
              </w:rPr>
            </w:pPr>
          </w:p>
        </w:tc>
        <w:tc>
          <w:tcPr>
            <w:tcW w:w="1300" w:type="dxa"/>
          </w:tcPr>
          <w:p w:rsidR="00FD691A" w:rsidRPr="00DC071E" w:rsidRDefault="00FD691A" w:rsidP="00DC071E">
            <w:pPr>
              <w:rPr>
                <w:color w:val="FF0000"/>
                <w:spacing w:val="3"/>
                <w:sz w:val="18"/>
                <w:szCs w:val="18"/>
              </w:rPr>
            </w:pPr>
          </w:p>
        </w:tc>
        <w:tc>
          <w:tcPr>
            <w:tcW w:w="1300" w:type="dxa"/>
            <w:vMerge/>
            <w:shd w:val="clear" w:color="auto" w:fill="002060"/>
          </w:tcPr>
          <w:p w:rsidR="00FD691A" w:rsidRPr="00DC071E" w:rsidRDefault="00FD691A" w:rsidP="00DC071E">
            <w:pPr>
              <w:rPr>
                <w:color w:val="FF0000"/>
                <w:spacing w:val="3"/>
                <w:sz w:val="18"/>
                <w:szCs w:val="18"/>
              </w:rPr>
            </w:pPr>
          </w:p>
        </w:tc>
      </w:tr>
      <w:tr w:rsidR="00FD691A" w:rsidTr="00DC071E">
        <w:trPr>
          <w:trHeight w:val="718"/>
        </w:trPr>
        <w:tc>
          <w:tcPr>
            <w:tcW w:w="3803" w:type="dxa"/>
            <w:vAlign w:val="center"/>
          </w:tcPr>
          <w:p w:rsidR="00FD691A" w:rsidRPr="00B852F1" w:rsidRDefault="00FD691A" w:rsidP="00DC071E">
            <w:pPr>
              <w:ind w:left="11"/>
              <w:rPr>
                <w:sz w:val="18"/>
                <w:szCs w:val="18"/>
              </w:rPr>
            </w:pPr>
            <w:r>
              <w:rPr>
                <w:sz w:val="18"/>
                <w:szCs w:val="18"/>
              </w:rPr>
              <w:t xml:space="preserve">14.3 </w:t>
            </w:r>
            <w:r w:rsidRPr="00B852F1">
              <w:rPr>
                <w:sz w:val="18"/>
                <w:szCs w:val="18"/>
              </w:rPr>
              <w:t>El programa de estudios debe tener mecanismos de selección transparentes, de convocatoria pública debidamente difundida, que aseguren la diversidad formativa, así como la idoneidad de los docentes.</w:t>
            </w:r>
          </w:p>
          <w:p w:rsidR="00FD691A" w:rsidRDefault="00FD691A" w:rsidP="00DC071E">
            <w:pPr>
              <w:ind w:left="11"/>
              <w:rPr>
                <w:sz w:val="18"/>
                <w:szCs w:val="18"/>
              </w:rPr>
            </w:pPr>
          </w:p>
          <w:p w:rsidR="00FD691A" w:rsidRPr="00B852F1" w:rsidRDefault="00FD691A" w:rsidP="00DC071E">
            <w:pPr>
              <w:ind w:left="11"/>
              <w:rPr>
                <w:sz w:val="18"/>
                <w:szCs w:val="18"/>
              </w:rPr>
            </w:pPr>
          </w:p>
        </w:tc>
        <w:tc>
          <w:tcPr>
            <w:tcW w:w="1843" w:type="dxa"/>
          </w:tcPr>
          <w:p w:rsidR="00FD691A" w:rsidRDefault="00FD691A" w:rsidP="00DC071E">
            <w:r w:rsidRPr="00E51C89">
              <w:rPr>
                <w:spacing w:val="3"/>
                <w:sz w:val="18"/>
                <w:szCs w:val="18"/>
              </w:rPr>
              <w:t>Departamento Académico</w:t>
            </w:r>
          </w:p>
        </w:tc>
        <w:tc>
          <w:tcPr>
            <w:tcW w:w="1418" w:type="dxa"/>
          </w:tcPr>
          <w:p w:rsidR="00FD691A" w:rsidRDefault="00FD691A" w:rsidP="00DC071E">
            <w:pPr>
              <w:ind w:left="11"/>
              <w:rPr>
                <w:spacing w:val="3"/>
                <w:sz w:val="18"/>
                <w:szCs w:val="18"/>
              </w:rPr>
            </w:pPr>
            <w:r>
              <w:rPr>
                <w:spacing w:val="3"/>
                <w:sz w:val="18"/>
                <w:szCs w:val="18"/>
              </w:rPr>
              <w:t>Logrado</w:t>
            </w:r>
          </w:p>
        </w:tc>
        <w:tc>
          <w:tcPr>
            <w:tcW w:w="2693" w:type="dxa"/>
          </w:tcPr>
          <w:p w:rsidR="00FD691A" w:rsidRDefault="00FD691A" w:rsidP="00DC071E">
            <w:pPr>
              <w:ind w:left="11"/>
              <w:rPr>
                <w:spacing w:val="3"/>
                <w:sz w:val="18"/>
                <w:szCs w:val="18"/>
              </w:rPr>
            </w:pPr>
            <w:r w:rsidRPr="001334AA">
              <w:rPr>
                <w:sz w:val="18"/>
                <w:szCs w:val="18"/>
              </w:rPr>
              <w:t>14.3</w:t>
            </w:r>
            <w:r>
              <w:rPr>
                <w:sz w:val="18"/>
                <w:szCs w:val="18"/>
              </w:rPr>
              <w:t>. Las convocatorias de selección de docentes son públicas y existen mecanismos de transparencia establecidos.</w:t>
            </w:r>
          </w:p>
        </w:tc>
        <w:tc>
          <w:tcPr>
            <w:tcW w:w="2126" w:type="dxa"/>
          </w:tcPr>
          <w:p w:rsidR="00FD691A" w:rsidRPr="006021EF" w:rsidRDefault="00FD691A" w:rsidP="00DC071E">
            <w:pPr>
              <w:ind w:left="11"/>
              <w:rPr>
                <w:spacing w:val="3"/>
                <w:sz w:val="18"/>
                <w:szCs w:val="18"/>
              </w:rPr>
            </w:pPr>
            <w:r w:rsidRPr="006021EF">
              <w:rPr>
                <w:spacing w:val="3"/>
                <w:sz w:val="18"/>
                <w:szCs w:val="18"/>
              </w:rPr>
              <w:t xml:space="preserve">Estatuto </w:t>
            </w:r>
          </w:p>
          <w:p w:rsidR="00FD691A" w:rsidRPr="006021EF" w:rsidRDefault="00FD691A" w:rsidP="00DC071E">
            <w:pPr>
              <w:ind w:left="11"/>
              <w:rPr>
                <w:spacing w:val="3"/>
                <w:sz w:val="18"/>
                <w:szCs w:val="18"/>
              </w:rPr>
            </w:pPr>
            <w:r w:rsidRPr="006021EF">
              <w:rPr>
                <w:spacing w:val="3"/>
                <w:sz w:val="18"/>
                <w:szCs w:val="18"/>
              </w:rPr>
              <w:t>Vicerrectorado Académico de Pregrado</w:t>
            </w:r>
          </w:p>
          <w:p w:rsidR="00FD691A" w:rsidRDefault="00FD691A" w:rsidP="00DC071E">
            <w:pPr>
              <w:rPr>
                <w:spacing w:val="3"/>
                <w:sz w:val="18"/>
                <w:szCs w:val="18"/>
              </w:rPr>
            </w:pPr>
            <w:r w:rsidRPr="006021EF">
              <w:rPr>
                <w:spacing w:val="3"/>
                <w:sz w:val="18"/>
                <w:szCs w:val="18"/>
              </w:rPr>
              <w:t>Departamento Académico</w:t>
            </w:r>
          </w:p>
          <w:p w:rsidR="00FD691A" w:rsidRDefault="00FD691A" w:rsidP="00DC071E">
            <w:pPr>
              <w:rPr>
                <w:spacing w:val="3"/>
                <w:sz w:val="18"/>
                <w:szCs w:val="18"/>
              </w:rPr>
            </w:pPr>
            <w:r>
              <w:rPr>
                <w:spacing w:val="3"/>
                <w:sz w:val="18"/>
                <w:szCs w:val="18"/>
              </w:rPr>
              <w:t>Comisión de Evaluación Docente</w:t>
            </w:r>
          </w:p>
        </w:tc>
        <w:tc>
          <w:tcPr>
            <w:tcW w:w="2268" w:type="dxa"/>
          </w:tcPr>
          <w:p w:rsidR="00FD691A" w:rsidRDefault="00FD691A" w:rsidP="00DC071E">
            <w:pPr>
              <w:ind w:left="11"/>
              <w:rPr>
                <w:sz w:val="18"/>
                <w:szCs w:val="18"/>
              </w:rPr>
            </w:pPr>
            <w:r>
              <w:rPr>
                <w:sz w:val="18"/>
                <w:szCs w:val="18"/>
              </w:rPr>
              <w:t>Reglamento de selección</w:t>
            </w:r>
          </w:p>
          <w:p w:rsidR="00FD691A" w:rsidRDefault="00FD691A" w:rsidP="00DC071E">
            <w:pPr>
              <w:ind w:left="11"/>
              <w:rPr>
                <w:sz w:val="18"/>
                <w:szCs w:val="18"/>
              </w:rPr>
            </w:pPr>
            <w:r>
              <w:rPr>
                <w:sz w:val="18"/>
                <w:szCs w:val="18"/>
              </w:rPr>
              <w:t>Informe de Procesos de Selección</w:t>
            </w:r>
          </w:p>
          <w:p w:rsidR="00FD691A" w:rsidRDefault="00FD691A" w:rsidP="00DC071E">
            <w:pPr>
              <w:rPr>
                <w:spacing w:val="3"/>
                <w:sz w:val="18"/>
                <w:szCs w:val="18"/>
              </w:rPr>
            </w:pPr>
          </w:p>
        </w:tc>
        <w:tc>
          <w:tcPr>
            <w:tcW w:w="1843" w:type="dxa"/>
          </w:tcPr>
          <w:p w:rsidR="00FD691A" w:rsidRDefault="00FD691A" w:rsidP="00DC071E">
            <w:pPr>
              <w:rPr>
                <w:spacing w:val="3"/>
                <w:sz w:val="18"/>
                <w:szCs w:val="18"/>
              </w:rPr>
            </w:pPr>
            <w:r>
              <w:rPr>
                <w:spacing w:val="3"/>
                <w:sz w:val="18"/>
                <w:szCs w:val="18"/>
              </w:rPr>
              <w:t>Recopilación de información</w:t>
            </w:r>
          </w:p>
        </w:tc>
        <w:tc>
          <w:tcPr>
            <w:tcW w:w="1843" w:type="dxa"/>
          </w:tcPr>
          <w:p w:rsidR="00FD691A" w:rsidRDefault="00FD691A" w:rsidP="00DC071E">
            <w:pPr>
              <w:rPr>
                <w:spacing w:val="3"/>
                <w:sz w:val="18"/>
                <w:szCs w:val="18"/>
              </w:rPr>
            </w:pPr>
            <w:r>
              <w:rPr>
                <w:spacing w:val="3"/>
                <w:sz w:val="18"/>
                <w:szCs w:val="18"/>
              </w:rPr>
              <w:t>Reunir las evidencias</w:t>
            </w:r>
          </w:p>
          <w:p w:rsidR="00FD691A" w:rsidRDefault="00FD691A" w:rsidP="00DC071E">
            <w:pPr>
              <w:rPr>
                <w:spacing w:val="3"/>
                <w:sz w:val="18"/>
                <w:szCs w:val="18"/>
              </w:rPr>
            </w:pPr>
            <w:r>
              <w:rPr>
                <w:spacing w:val="3"/>
                <w:sz w:val="18"/>
                <w:szCs w:val="18"/>
              </w:rPr>
              <w:t>Elaborar el informe del estándar</w:t>
            </w:r>
          </w:p>
        </w:tc>
        <w:tc>
          <w:tcPr>
            <w:tcW w:w="1300" w:type="dxa"/>
          </w:tcPr>
          <w:p w:rsidR="00FD691A" w:rsidRDefault="00FD691A" w:rsidP="00DC071E">
            <w:pPr>
              <w:rPr>
                <w:spacing w:val="3"/>
                <w:sz w:val="18"/>
                <w:szCs w:val="18"/>
              </w:rPr>
            </w:pPr>
          </w:p>
        </w:tc>
        <w:tc>
          <w:tcPr>
            <w:tcW w:w="1300" w:type="dxa"/>
          </w:tcPr>
          <w:p w:rsidR="00FD691A" w:rsidRDefault="00FD691A" w:rsidP="00DC071E">
            <w:pPr>
              <w:rPr>
                <w:spacing w:val="3"/>
                <w:sz w:val="18"/>
                <w:szCs w:val="18"/>
              </w:rPr>
            </w:pPr>
          </w:p>
        </w:tc>
        <w:tc>
          <w:tcPr>
            <w:tcW w:w="1300" w:type="dxa"/>
          </w:tcPr>
          <w:p w:rsidR="00FD691A" w:rsidRDefault="00FD691A" w:rsidP="00DC071E">
            <w:pPr>
              <w:rPr>
                <w:spacing w:val="3"/>
                <w:sz w:val="18"/>
                <w:szCs w:val="18"/>
              </w:rPr>
            </w:pPr>
          </w:p>
        </w:tc>
        <w:tc>
          <w:tcPr>
            <w:tcW w:w="1300" w:type="dxa"/>
            <w:vMerge/>
            <w:shd w:val="clear" w:color="auto" w:fill="002060"/>
          </w:tcPr>
          <w:p w:rsidR="00FD691A" w:rsidRDefault="00FD691A" w:rsidP="00DC071E">
            <w:pPr>
              <w:rPr>
                <w:spacing w:val="3"/>
                <w:sz w:val="18"/>
                <w:szCs w:val="18"/>
              </w:rPr>
            </w:pPr>
          </w:p>
        </w:tc>
      </w:tr>
      <w:tr w:rsidR="00FD691A" w:rsidTr="00DC071E">
        <w:trPr>
          <w:trHeight w:val="718"/>
        </w:trPr>
        <w:tc>
          <w:tcPr>
            <w:tcW w:w="3803" w:type="dxa"/>
            <w:vAlign w:val="center"/>
          </w:tcPr>
          <w:p w:rsidR="00FD691A" w:rsidRPr="00B510E2" w:rsidRDefault="00FD691A" w:rsidP="00DC071E">
            <w:pPr>
              <w:ind w:left="11"/>
              <w:rPr>
                <w:color w:val="FF0000"/>
                <w:sz w:val="18"/>
                <w:szCs w:val="18"/>
              </w:rPr>
            </w:pPr>
            <w:r w:rsidRPr="00B510E2">
              <w:rPr>
                <w:color w:val="FF0000"/>
                <w:sz w:val="18"/>
                <w:szCs w:val="18"/>
              </w:rPr>
              <w:t>14.4 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c>
          <w:tcPr>
            <w:tcW w:w="1843" w:type="dxa"/>
          </w:tcPr>
          <w:p w:rsidR="00FD691A" w:rsidRPr="00B510E2" w:rsidRDefault="00FD691A" w:rsidP="00DC071E">
            <w:pPr>
              <w:rPr>
                <w:color w:val="FF0000"/>
              </w:rPr>
            </w:pPr>
            <w:r w:rsidRPr="00B510E2">
              <w:rPr>
                <w:color w:val="FF0000"/>
                <w:spacing w:val="3"/>
                <w:sz w:val="18"/>
                <w:szCs w:val="18"/>
              </w:rPr>
              <w:t>Departamento Académico</w:t>
            </w:r>
          </w:p>
        </w:tc>
        <w:tc>
          <w:tcPr>
            <w:tcW w:w="1418" w:type="dxa"/>
          </w:tcPr>
          <w:p w:rsidR="00FD691A" w:rsidRPr="00B510E2" w:rsidRDefault="00FD691A" w:rsidP="00DC071E">
            <w:pPr>
              <w:ind w:left="11"/>
              <w:rPr>
                <w:color w:val="FF0000"/>
                <w:spacing w:val="3"/>
                <w:sz w:val="18"/>
                <w:szCs w:val="18"/>
              </w:rPr>
            </w:pPr>
            <w:r>
              <w:rPr>
                <w:color w:val="FF0000"/>
                <w:spacing w:val="3"/>
                <w:sz w:val="18"/>
                <w:szCs w:val="18"/>
              </w:rPr>
              <w:t>No logrado</w:t>
            </w:r>
          </w:p>
        </w:tc>
        <w:tc>
          <w:tcPr>
            <w:tcW w:w="2693" w:type="dxa"/>
          </w:tcPr>
          <w:p w:rsidR="00FD691A" w:rsidRPr="00B510E2" w:rsidRDefault="003747F5" w:rsidP="00DC071E">
            <w:pPr>
              <w:ind w:left="11"/>
              <w:rPr>
                <w:color w:val="FF0000"/>
                <w:spacing w:val="3"/>
                <w:sz w:val="18"/>
                <w:szCs w:val="18"/>
              </w:rPr>
            </w:pPr>
            <w:r>
              <w:rPr>
                <w:color w:val="FF0000"/>
                <w:spacing w:val="3"/>
                <w:sz w:val="18"/>
                <w:szCs w:val="18"/>
              </w:rPr>
              <w:t>14.4. No e</w:t>
            </w:r>
            <w:r w:rsidR="00FD691A">
              <w:rPr>
                <w:color w:val="FF0000"/>
                <w:spacing w:val="3"/>
                <w:sz w:val="18"/>
                <w:szCs w:val="18"/>
              </w:rPr>
              <w:t>stá definida la enseñanza virtual y la capacitación docente en el tema.</w:t>
            </w:r>
          </w:p>
        </w:tc>
        <w:tc>
          <w:tcPr>
            <w:tcW w:w="2126" w:type="dxa"/>
          </w:tcPr>
          <w:p w:rsidR="00FD691A" w:rsidRPr="006021EF" w:rsidRDefault="00FD691A" w:rsidP="00DC071E">
            <w:pPr>
              <w:ind w:left="11"/>
              <w:rPr>
                <w:spacing w:val="3"/>
                <w:sz w:val="18"/>
                <w:szCs w:val="18"/>
              </w:rPr>
            </w:pPr>
            <w:r w:rsidRPr="006021EF">
              <w:rPr>
                <w:spacing w:val="3"/>
                <w:sz w:val="18"/>
                <w:szCs w:val="18"/>
              </w:rPr>
              <w:t xml:space="preserve">Estatuto </w:t>
            </w:r>
          </w:p>
          <w:p w:rsidR="00FD691A" w:rsidRPr="006021EF" w:rsidRDefault="00FD691A" w:rsidP="00DC071E">
            <w:pPr>
              <w:ind w:left="11"/>
              <w:rPr>
                <w:spacing w:val="3"/>
                <w:sz w:val="18"/>
                <w:szCs w:val="18"/>
              </w:rPr>
            </w:pPr>
            <w:r w:rsidRPr="006021EF">
              <w:rPr>
                <w:spacing w:val="3"/>
                <w:sz w:val="18"/>
                <w:szCs w:val="18"/>
              </w:rPr>
              <w:t>Vicerrectorado Académico de Pregrado</w:t>
            </w:r>
          </w:p>
          <w:p w:rsidR="00FD691A" w:rsidRPr="006021EF" w:rsidRDefault="00FD691A" w:rsidP="00DC071E">
            <w:pPr>
              <w:rPr>
                <w:spacing w:val="3"/>
                <w:sz w:val="18"/>
                <w:szCs w:val="18"/>
              </w:rPr>
            </w:pPr>
            <w:r w:rsidRPr="006021EF">
              <w:rPr>
                <w:spacing w:val="3"/>
                <w:sz w:val="18"/>
                <w:szCs w:val="18"/>
              </w:rPr>
              <w:t>Departamento Académico</w:t>
            </w:r>
          </w:p>
          <w:p w:rsidR="00FD691A" w:rsidRPr="00B510E2" w:rsidRDefault="00FD691A" w:rsidP="00DC071E">
            <w:pPr>
              <w:rPr>
                <w:color w:val="FF0000"/>
                <w:spacing w:val="3"/>
                <w:sz w:val="18"/>
                <w:szCs w:val="18"/>
              </w:rPr>
            </w:pPr>
            <w:r w:rsidRPr="006021EF">
              <w:rPr>
                <w:spacing w:val="3"/>
                <w:sz w:val="18"/>
                <w:szCs w:val="18"/>
              </w:rPr>
              <w:t xml:space="preserve">Comité de Gestión </w:t>
            </w:r>
          </w:p>
        </w:tc>
        <w:tc>
          <w:tcPr>
            <w:tcW w:w="2268" w:type="dxa"/>
          </w:tcPr>
          <w:p w:rsidR="00FD691A" w:rsidRPr="00B510E2" w:rsidRDefault="00FD691A" w:rsidP="00DC071E">
            <w:pPr>
              <w:rPr>
                <w:color w:val="FF0000"/>
                <w:spacing w:val="3"/>
                <w:sz w:val="18"/>
                <w:szCs w:val="18"/>
              </w:rPr>
            </w:pPr>
            <w:r w:rsidRPr="00B510E2">
              <w:rPr>
                <w:color w:val="FF0000"/>
                <w:sz w:val="18"/>
                <w:szCs w:val="18"/>
              </w:rPr>
              <w:t>Programa de capacitación y perfeccionamiento docente</w:t>
            </w:r>
          </w:p>
        </w:tc>
        <w:tc>
          <w:tcPr>
            <w:tcW w:w="1843" w:type="dxa"/>
          </w:tcPr>
          <w:p w:rsidR="00FD691A" w:rsidRDefault="00FD691A" w:rsidP="00DC071E">
            <w:pPr>
              <w:rPr>
                <w:color w:val="FF0000"/>
                <w:spacing w:val="3"/>
                <w:sz w:val="18"/>
                <w:szCs w:val="18"/>
              </w:rPr>
            </w:pPr>
            <w:r>
              <w:rPr>
                <w:color w:val="FF0000"/>
                <w:spacing w:val="3"/>
                <w:sz w:val="18"/>
                <w:szCs w:val="18"/>
              </w:rPr>
              <w:t>Definir el porcentaje de virtualización en las asignaturas</w:t>
            </w:r>
          </w:p>
          <w:p w:rsidR="00FD691A" w:rsidRDefault="00FD691A" w:rsidP="00DC071E">
            <w:pPr>
              <w:rPr>
                <w:color w:val="FF0000"/>
                <w:spacing w:val="3"/>
                <w:sz w:val="18"/>
                <w:szCs w:val="18"/>
              </w:rPr>
            </w:pPr>
          </w:p>
          <w:p w:rsidR="00FD691A" w:rsidRPr="00B510E2" w:rsidRDefault="00FD691A" w:rsidP="00DC071E">
            <w:pPr>
              <w:rPr>
                <w:color w:val="FF0000"/>
                <w:spacing w:val="3"/>
                <w:sz w:val="18"/>
                <w:szCs w:val="18"/>
              </w:rPr>
            </w:pPr>
            <w:r>
              <w:rPr>
                <w:color w:val="FF0000"/>
                <w:spacing w:val="3"/>
                <w:sz w:val="18"/>
                <w:szCs w:val="18"/>
              </w:rPr>
              <w:t>Capacitar a los docentes en recursos pedagógicos virtuales.</w:t>
            </w:r>
          </w:p>
        </w:tc>
        <w:tc>
          <w:tcPr>
            <w:tcW w:w="1843" w:type="dxa"/>
          </w:tcPr>
          <w:p w:rsidR="00FD691A" w:rsidRDefault="00FD691A" w:rsidP="00DC071E">
            <w:pPr>
              <w:rPr>
                <w:color w:val="FF0000"/>
                <w:spacing w:val="3"/>
                <w:sz w:val="18"/>
                <w:szCs w:val="18"/>
              </w:rPr>
            </w:pPr>
            <w:r>
              <w:rPr>
                <w:color w:val="FF0000"/>
                <w:spacing w:val="3"/>
                <w:sz w:val="18"/>
                <w:szCs w:val="18"/>
              </w:rPr>
              <w:t>Incluir actividades virtuales en las asignaturas.</w:t>
            </w:r>
          </w:p>
          <w:p w:rsidR="00FD691A" w:rsidRDefault="00FD691A" w:rsidP="00DC071E">
            <w:pPr>
              <w:rPr>
                <w:color w:val="FF0000"/>
                <w:spacing w:val="3"/>
                <w:sz w:val="18"/>
                <w:szCs w:val="18"/>
              </w:rPr>
            </w:pPr>
          </w:p>
          <w:p w:rsidR="00FD691A" w:rsidRPr="00B510E2" w:rsidRDefault="00FD691A" w:rsidP="00DC071E">
            <w:pPr>
              <w:rPr>
                <w:color w:val="FF0000"/>
                <w:spacing w:val="3"/>
                <w:sz w:val="18"/>
                <w:szCs w:val="18"/>
              </w:rPr>
            </w:pPr>
            <w:r>
              <w:rPr>
                <w:color w:val="FF0000"/>
                <w:spacing w:val="3"/>
                <w:sz w:val="18"/>
                <w:szCs w:val="18"/>
              </w:rPr>
              <w:t>Incrementar el uso del aula virtual institucional.</w:t>
            </w:r>
          </w:p>
        </w:tc>
        <w:tc>
          <w:tcPr>
            <w:tcW w:w="1300" w:type="dxa"/>
          </w:tcPr>
          <w:p w:rsidR="00FD691A" w:rsidRDefault="00FD691A" w:rsidP="00DC071E">
            <w:pPr>
              <w:rPr>
                <w:color w:val="FF0000"/>
                <w:spacing w:val="3"/>
                <w:sz w:val="18"/>
                <w:szCs w:val="18"/>
              </w:rPr>
            </w:pPr>
          </w:p>
        </w:tc>
        <w:tc>
          <w:tcPr>
            <w:tcW w:w="1300" w:type="dxa"/>
          </w:tcPr>
          <w:p w:rsidR="00FD691A" w:rsidRDefault="00FD691A" w:rsidP="00DC071E">
            <w:pPr>
              <w:rPr>
                <w:color w:val="FF0000"/>
                <w:spacing w:val="3"/>
                <w:sz w:val="18"/>
                <w:szCs w:val="18"/>
              </w:rPr>
            </w:pPr>
          </w:p>
        </w:tc>
        <w:tc>
          <w:tcPr>
            <w:tcW w:w="1300" w:type="dxa"/>
          </w:tcPr>
          <w:p w:rsidR="00FD691A" w:rsidRDefault="00FD691A" w:rsidP="00DC071E">
            <w:pPr>
              <w:rPr>
                <w:color w:val="FF0000"/>
                <w:spacing w:val="3"/>
                <w:sz w:val="18"/>
                <w:szCs w:val="18"/>
              </w:rPr>
            </w:pPr>
          </w:p>
        </w:tc>
        <w:tc>
          <w:tcPr>
            <w:tcW w:w="1300" w:type="dxa"/>
            <w:vMerge/>
          </w:tcPr>
          <w:p w:rsidR="00FD691A" w:rsidRDefault="00FD691A" w:rsidP="00DC071E">
            <w:pPr>
              <w:rPr>
                <w:color w:val="FF0000"/>
                <w:spacing w:val="3"/>
                <w:sz w:val="18"/>
                <w:szCs w:val="18"/>
              </w:rPr>
            </w:pPr>
          </w:p>
        </w:tc>
      </w:tr>
    </w:tbl>
    <w:p w:rsidR="000C587C" w:rsidRDefault="000C587C" w:rsidP="000C587C">
      <w:pPr>
        <w:jc w:val="center"/>
      </w:pPr>
    </w:p>
    <w:p w:rsidR="004928A7" w:rsidRDefault="004928A7" w:rsidP="000C587C">
      <w:pPr>
        <w:jc w:val="center"/>
      </w:pPr>
    </w:p>
    <w:p w:rsidR="004928A7" w:rsidRDefault="004928A7" w:rsidP="000C587C">
      <w:pPr>
        <w:jc w:val="center"/>
      </w:pPr>
    </w:p>
    <w:p w:rsidR="004928A7" w:rsidRDefault="004928A7" w:rsidP="000C587C">
      <w:pPr>
        <w:jc w:val="center"/>
      </w:pPr>
    </w:p>
    <w:p w:rsidR="004928A7" w:rsidRDefault="004928A7" w:rsidP="000C587C">
      <w:pPr>
        <w:jc w:val="center"/>
      </w:pPr>
    </w:p>
    <w:p w:rsidR="009E3441" w:rsidRDefault="009E3441" w:rsidP="000C587C">
      <w:pPr>
        <w:jc w:val="center"/>
      </w:pPr>
    </w:p>
    <w:p w:rsidR="004928A7" w:rsidRDefault="004928A7" w:rsidP="004928A7">
      <w:pPr>
        <w:spacing w:after="0" w:line="240" w:lineRule="auto"/>
        <w:jc w:val="center"/>
        <w:rPr>
          <w:b/>
          <w:spacing w:val="3"/>
          <w:sz w:val="18"/>
          <w:szCs w:val="18"/>
        </w:rPr>
      </w:pPr>
      <w:r w:rsidRPr="00D57201">
        <w:rPr>
          <w:b/>
          <w:spacing w:val="3"/>
          <w:sz w:val="18"/>
          <w:szCs w:val="18"/>
        </w:rPr>
        <w:t>DIMENSIÓN 2: FORMACIÓN INTEGRAL</w:t>
      </w:r>
    </w:p>
    <w:p w:rsidR="004928A7" w:rsidRDefault="004928A7" w:rsidP="004928A7">
      <w:pPr>
        <w:spacing w:after="0" w:line="240" w:lineRule="auto"/>
        <w:jc w:val="center"/>
        <w:rPr>
          <w:b/>
          <w:sz w:val="18"/>
          <w:szCs w:val="18"/>
        </w:rPr>
      </w:pPr>
      <w:r w:rsidRPr="00D57201">
        <w:rPr>
          <w:b/>
          <w:spacing w:val="3"/>
          <w:sz w:val="18"/>
          <w:szCs w:val="18"/>
        </w:rPr>
        <w:t xml:space="preserve"> </w:t>
      </w:r>
      <w:r w:rsidRPr="00253D35">
        <w:rPr>
          <w:b/>
          <w:spacing w:val="3"/>
          <w:sz w:val="18"/>
          <w:szCs w:val="18"/>
        </w:rPr>
        <w:t>FACTOR 5: GESTIÓN DE LOS DOCENTES</w:t>
      </w:r>
      <w:r w:rsidRPr="00B92B95">
        <w:rPr>
          <w:b/>
          <w:sz w:val="18"/>
          <w:szCs w:val="18"/>
        </w:rPr>
        <w:t xml:space="preserve"> </w:t>
      </w:r>
    </w:p>
    <w:p w:rsidR="004928A7" w:rsidRPr="00B852F1" w:rsidRDefault="004928A7" w:rsidP="004928A7">
      <w:pPr>
        <w:spacing w:after="0" w:line="240" w:lineRule="auto"/>
        <w:jc w:val="center"/>
        <w:rPr>
          <w:b/>
          <w:sz w:val="18"/>
          <w:szCs w:val="18"/>
        </w:rPr>
      </w:pPr>
      <w:r w:rsidRPr="00B92B95">
        <w:rPr>
          <w:b/>
          <w:sz w:val="18"/>
          <w:szCs w:val="18"/>
        </w:rPr>
        <w:t>ESTANDAR</w:t>
      </w:r>
      <w:r>
        <w:rPr>
          <w:b/>
          <w:sz w:val="18"/>
          <w:szCs w:val="18"/>
        </w:rPr>
        <w:t xml:space="preserve"> 1</w:t>
      </w:r>
      <w:r w:rsidR="000D11CB">
        <w:rPr>
          <w:b/>
          <w:sz w:val="18"/>
          <w:szCs w:val="18"/>
        </w:rPr>
        <w:t>5</w:t>
      </w:r>
      <w:r>
        <w:rPr>
          <w:b/>
          <w:sz w:val="18"/>
          <w:szCs w:val="18"/>
        </w:rPr>
        <w:t xml:space="preserve">. </w:t>
      </w:r>
      <w:r w:rsidR="000D11CB" w:rsidRPr="00B852F1">
        <w:rPr>
          <w:b/>
          <w:sz w:val="18"/>
          <w:szCs w:val="18"/>
        </w:rPr>
        <w:t xml:space="preserve">PLANA DOCENTE ADECUADA </w:t>
      </w:r>
    </w:p>
    <w:p w:rsidR="004928A7" w:rsidRDefault="004928A7" w:rsidP="000C587C">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FD691A" w:rsidRPr="00B92B95" w:rsidTr="00FD691A">
        <w:trPr>
          <w:trHeight w:val="310"/>
        </w:trPr>
        <w:tc>
          <w:tcPr>
            <w:tcW w:w="3803" w:type="dxa"/>
            <w:shd w:val="clear" w:color="auto" w:fill="002060"/>
            <w:vAlign w:val="center"/>
          </w:tcPr>
          <w:p w:rsidR="00FD691A" w:rsidRPr="00B92B95" w:rsidRDefault="00FD691A" w:rsidP="00FD691A">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D691A" w:rsidRDefault="00FD691A" w:rsidP="00FD691A">
            <w:pPr>
              <w:ind w:left="11"/>
              <w:jc w:val="center"/>
              <w:rPr>
                <w:b/>
                <w:spacing w:val="3"/>
                <w:sz w:val="18"/>
                <w:szCs w:val="18"/>
              </w:rPr>
            </w:pPr>
            <w:r>
              <w:rPr>
                <w:b/>
                <w:spacing w:val="3"/>
                <w:sz w:val="18"/>
                <w:szCs w:val="18"/>
              </w:rPr>
              <w:t>RESPONSABLE</w:t>
            </w:r>
          </w:p>
        </w:tc>
        <w:tc>
          <w:tcPr>
            <w:tcW w:w="1418" w:type="dxa"/>
            <w:shd w:val="clear" w:color="auto" w:fill="002060"/>
            <w:vAlign w:val="center"/>
          </w:tcPr>
          <w:p w:rsidR="00FD691A" w:rsidRDefault="00FD691A" w:rsidP="00FD691A">
            <w:pPr>
              <w:ind w:left="11"/>
              <w:jc w:val="center"/>
              <w:rPr>
                <w:b/>
                <w:spacing w:val="3"/>
                <w:sz w:val="18"/>
                <w:szCs w:val="18"/>
              </w:rPr>
            </w:pPr>
            <w:r>
              <w:rPr>
                <w:b/>
                <w:spacing w:val="3"/>
                <w:sz w:val="18"/>
                <w:szCs w:val="18"/>
              </w:rPr>
              <w:t>EVALUACIÓN</w:t>
            </w:r>
          </w:p>
        </w:tc>
        <w:tc>
          <w:tcPr>
            <w:tcW w:w="2693"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EVIDENCIA</w:t>
            </w:r>
          </w:p>
        </w:tc>
        <w:tc>
          <w:tcPr>
            <w:tcW w:w="2126"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GARANTÍA</w:t>
            </w:r>
          </w:p>
        </w:tc>
        <w:tc>
          <w:tcPr>
            <w:tcW w:w="2268"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RESPALDO</w:t>
            </w:r>
          </w:p>
        </w:tc>
        <w:tc>
          <w:tcPr>
            <w:tcW w:w="1843"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ACCIÓN</w:t>
            </w:r>
          </w:p>
        </w:tc>
        <w:tc>
          <w:tcPr>
            <w:tcW w:w="1843" w:type="dxa"/>
            <w:shd w:val="clear" w:color="auto" w:fill="002060"/>
            <w:vAlign w:val="center"/>
          </w:tcPr>
          <w:p w:rsidR="00FD691A" w:rsidRDefault="00FD691A" w:rsidP="00FD691A">
            <w:pPr>
              <w:ind w:left="11"/>
              <w:jc w:val="center"/>
              <w:rPr>
                <w:b/>
                <w:spacing w:val="3"/>
                <w:sz w:val="18"/>
                <w:szCs w:val="18"/>
              </w:rPr>
            </w:pPr>
            <w:r>
              <w:rPr>
                <w:b/>
                <w:spacing w:val="3"/>
                <w:sz w:val="18"/>
                <w:szCs w:val="18"/>
              </w:rPr>
              <w:t>JUSTIFICACIÓN</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Avance de acciones (%)</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Medición de impactos</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Objeción</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Evaluación Final</w:t>
            </w:r>
          </w:p>
        </w:tc>
      </w:tr>
      <w:tr w:rsidR="00FD691A" w:rsidTr="00FD691A">
        <w:trPr>
          <w:trHeight w:val="688"/>
        </w:trPr>
        <w:tc>
          <w:tcPr>
            <w:tcW w:w="3803" w:type="dxa"/>
          </w:tcPr>
          <w:p w:rsidR="00FD691A" w:rsidRPr="00B852F1" w:rsidRDefault="00FD691A" w:rsidP="00FD691A">
            <w:pPr>
              <w:rPr>
                <w:b/>
                <w:sz w:val="18"/>
                <w:szCs w:val="18"/>
              </w:rPr>
            </w:pPr>
            <w:r>
              <w:rPr>
                <w:b/>
                <w:sz w:val="18"/>
                <w:szCs w:val="18"/>
              </w:rPr>
              <w:t xml:space="preserve">Estándar </w:t>
            </w:r>
            <w:r w:rsidRPr="00B852F1">
              <w:rPr>
                <w:b/>
                <w:sz w:val="18"/>
                <w:szCs w:val="18"/>
              </w:rPr>
              <w:t>15</w:t>
            </w:r>
            <w:r>
              <w:rPr>
                <w:b/>
                <w:sz w:val="18"/>
                <w:szCs w:val="18"/>
              </w:rPr>
              <w:t>.</w:t>
            </w:r>
            <w:r w:rsidRPr="00B852F1">
              <w:rPr>
                <w:b/>
                <w:sz w:val="18"/>
                <w:szCs w:val="18"/>
              </w:rPr>
              <w:t xml:space="preserve"> Plana docente adecuada</w:t>
            </w:r>
          </w:p>
          <w:p w:rsidR="00FD691A" w:rsidRPr="00B852F1" w:rsidRDefault="00FD691A" w:rsidP="00FD691A">
            <w:pPr>
              <w:rPr>
                <w:sz w:val="18"/>
                <w:szCs w:val="18"/>
              </w:rPr>
            </w:pPr>
            <w:r w:rsidRPr="00B852F1">
              <w:rPr>
                <w:sz w:val="18"/>
                <w:szCs w:val="18"/>
              </w:rPr>
              <w:t>El programa de estudios asegura que la plana docente sea adecuada en cuanto al número e idoneidad y que guarde coherencia con el propósito y complejidad del programa.</w:t>
            </w:r>
          </w:p>
        </w:tc>
        <w:tc>
          <w:tcPr>
            <w:tcW w:w="1843" w:type="dxa"/>
          </w:tcPr>
          <w:p w:rsidR="00FD691A" w:rsidRDefault="00FD691A" w:rsidP="00FD691A">
            <w:r w:rsidRPr="00163E52">
              <w:rPr>
                <w:spacing w:val="3"/>
                <w:sz w:val="18"/>
                <w:szCs w:val="18"/>
              </w:rPr>
              <w:t>Departamento Académico</w:t>
            </w:r>
          </w:p>
        </w:tc>
        <w:tc>
          <w:tcPr>
            <w:tcW w:w="1418" w:type="dxa"/>
          </w:tcPr>
          <w:p w:rsidR="00FD691A" w:rsidRPr="00B852F1" w:rsidRDefault="00FD691A" w:rsidP="00FD691A">
            <w:pPr>
              <w:ind w:left="11"/>
              <w:rPr>
                <w:sz w:val="18"/>
                <w:szCs w:val="18"/>
              </w:rPr>
            </w:pPr>
            <w:r>
              <w:rPr>
                <w:sz w:val="18"/>
                <w:szCs w:val="18"/>
              </w:rPr>
              <w:t>Logrado</w:t>
            </w:r>
          </w:p>
        </w:tc>
        <w:tc>
          <w:tcPr>
            <w:tcW w:w="2693" w:type="dxa"/>
          </w:tcPr>
          <w:p w:rsidR="00FD691A" w:rsidRPr="00B852F1" w:rsidRDefault="00FD691A" w:rsidP="00FD691A">
            <w:pPr>
              <w:ind w:left="11"/>
              <w:rPr>
                <w:sz w:val="18"/>
                <w:szCs w:val="18"/>
              </w:rPr>
            </w:pPr>
            <w:r>
              <w:rPr>
                <w:sz w:val="18"/>
                <w:szCs w:val="18"/>
              </w:rPr>
              <w:t>15. La EP de Comunicación es atendida principalmente por el Departamento Académico de Comunicación Social, que cuenta con 32 docentes nombrados y contratados.</w:t>
            </w: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Pr="00DE60D6" w:rsidRDefault="00FD691A" w:rsidP="00FD691A">
            <w:pPr>
              <w:ind w:left="11"/>
              <w:rPr>
                <w:spacing w:val="3"/>
                <w:sz w:val="18"/>
                <w:szCs w:val="18"/>
              </w:rPr>
            </w:pPr>
            <w:r>
              <w:rPr>
                <w:spacing w:val="3"/>
                <w:sz w:val="18"/>
                <w:szCs w:val="18"/>
              </w:rPr>
              <w:t>Comisión de Evaluación Docente</w:t>
            </w:r>
          </w:p>
        </w:tc>
        <w:tc>
          <w:tcPr>
            <w:tcW w:w="2268" w:type="dxa"/>
          </w:tcPr>
          <w:p w:rsidR="00FD691A" w:rsidRDefault="00FD691A" w:rsidP="00FD691A">
            <w:pPr>
              <w:ind w:left="11"/>
              <w:rPr>
                <w:sz w:val="18"/>
                <w:szCs w:val="18"/>
              </w:rPr>
            </w:pPr>
            <w:r>
              <w:rPr>
                <w:sz w:val="18"/>
                <w:szCs w:val="18"/>
              </w:rPr>
              <w:t>15. Informe del DA Plana docente</w:t>
            </w:r>
          </w:p>
          <w:p w:rsidR="00FD691A" w:rsidRPr="000C587C" w:rsidRDefault="00FD691A" w:rsidP="00FD691A">
            <w:pPr>
              <w:ind w:left="11"/>
              <w:rPr>
                <w:color w:val="FF0000"/>
                <w:sz w:val="18"/>
                <w:szCs w:val="18"/>
              </w:rPr>
            </w:pPr>
          </w:p>
        </w:tc>
        <w:tc>
          <w:tcPr>
            <w:tcW w:w="1843" w:type="dxa"/>
          </w:tcPr>
          <w:p w:rsidR="00FD691A" w:rsidRDefault="00FD691A" w:rsidP="00FD691A">
            <w:pPr>
              <w:rPr>
                <w:spacing w:val="3"/>
                <w:sz w:val="18"/>
                <w:szCs w:val="18"/>
              </w:rPr>
            </w:pPr>
            <w:r>
              <w:rPr>
                <w:spacing w:val="3"/>
                <w:sz w:val="18"/>
                <w:szCs w:val="18"/>
              </w:rPr>
              <w:t>Recopilación de información</w:t>
            </w:r>
          </w:p>
        </w:tc>
        <w:tc>
          <w:tcPr>
            <w:tcW w:w="1843" w:type="dxa"/>
          </w:tcPr>
          <w:p w:rsidR="00FD691A" w:rsidRDefault="00FD691A" w:rsidP="00FD691A">
            <w:pPr>
              <w:rPr>
                <w:spacing w:val="3"/>
                <w:sz w:val="18"/>
                <w:szCs w:val="18"/>
              </w:rPr>
            </w:pPr>
            <w:r>
              <w:rPr>
                <w:spacing w:val="3"/>
                <w:sz w:val="18"/>
                <w:szCs w:val="18"/>
              </w:rPr>
              <w:t>Reunir las evidencias</w:t>
            </w:r>
          </w:p>
          <w:p w:rsidR="00FD691A" w:rsidRDefault="00FD691A" w:rsidP="00FD691A">
            <w:pPr>
              <w:rPr>
                <w:spacing w:val="3"/>
                <w:sz w:val="18"/>
                <w:szCs w:val="18"/>
              </w:rPr>
            </w:pPr>
            <w:r>
              <w:rPr>
                <w:spacing w:val="3"/>
                <w:sz w:val="18"/>
                <w:szCs w:val="18"/>
              </w:rPr>
              <w:t>Elaborar el informe del estándar</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jc w:val="center"/>
              <w:rPr>
                <w:spacing w:val="3"/>
                <w:sz w:val="18"/>
                <w:szCs w:val="18"/>
              </w:rPr>
            </w:pPr>
            <w:r>
              <w:rPr>
                <w:spacing w:val="3"/>
                <w:sz w:val="18"/>
                <w:szCs w:val="18"/>
              </w:rPr>
              <w:t>4</w:t>
            </w:r>
          </w:p>
        </w:tc>
      </w:tr>
      <w:tr w:rsidR="00FD691A" w:rsidTr="00FD691A">
        <w:trPr>
          <w:trHeight w:val="795"/>
        </w:trPr>
        <w:tc>
          <w:tcPr>
            <w:tcW w:w="3803" w:type="dxa"/>
          </w:tcPr>
          <w:p w:rsidR="00FD691A" w:rsidRPr="00D7511F" w:rsidRDefault="00FD691A" w:rsidP="00FD691A">
            <w:pPr>
              <w:ind w:left="11"/>
              <w:rPr>
                <w:sz w:val="18"/>
                <w:szCs w:val="18"/>
              </w:rPr>
            </w:pPr>
            <w:r>
              <w:rPr>
                <w:sz w:val="18"/>
                <w:szCs w:val="18"/>
              </w:rPr>
              <w:t xml:space="preserve">15.1 </w:t>
            </w:r>
            <w:r w:rsidRPr="00B852F1">
              <w:rPr>
                <w:sz w:val="18"/>
                <w:szCs w:val="18"/>
              </w:rPr>
              <w:t>El programa de estudios debe cumplir con la normatividad vigente en lo concerniente a la plana docente.</w:t>
            </w:r>
          </w:p>
        </w:tc>
        <w:tc>
          <w:tcPr>
            <w:tcW w:w="1843" w:type="dxa"/>
          </w:tcPr>
          <w:p w:rsidR="00FD691A" w:rsidRDefault="00FD691A" w:rsidP="00FD691A">
            <w:r w:rsidRPr="00163E52">
              <w:rPr>
                <w:spacing w:val="3"/>
                <w:sz w:val="18"/>
                <w:szCs w:val="18"/>
              </w:rPr>
              <w:t>Departamento Académico</w:t>
            </w:r>
          </w:p>
        </w:tc>
        <w:tc>
          <w:tcPr>
            <w:tcW w:w="1418" w:type="dxa"/>
          </w:tcPr>
          <w:p w:rsidR="00FD691A" w:rsidRDefault="00FD691A" w:rsidP="00FD691A">
            <w:pPr>
              <w:ind w:left="11"/>
              <w:rPr>
                <w:spacing w:val="3"/>
                <w:sz w:val="18"/>
                <w:szCs w:val="18"/>
              </w:rPr>
            </w:pPr>
            <w:r>
              <w:rPr>
                <w:spacing w:val="3"/>
                <w:sz w:val="18"/>
                <w:szCs w:val="18"/>
              </w:rPr>
              <w:t>Logrado</w:t>
            </w:r>
          </w:p>
        </w:tc>
        <w:tc>
          <w:tcPr>
            <w:tcW w:w="2693" w:type="dxa"/>
          </w:tcPr>
          <w:p w:rsidR="00FD691A" w:rsidRPr="00BD69A3" w:rsidRDefault="00FD691A" w:rsidP="00FD691A">
            <w:pPr>
              <w:ind w:left="11"/>
              <w:rPr>
                <w:sz w:val="18"/>
                <w:szCs w:val="18"/>
              </w:rPr>
            </w:pPr>
            <w:r>
              <w:rPr>
                <w:sz w:val="18"/>
                <w:szCs w:val="18"/>
              </w:rPr>
              <w:t>15.1. El programa aplica el Estatutos y Reglamentos docentes para la gestión de la plana docente.</w:t>
            </w: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Default="00FD691A" w:rsidP="00FD691A">
            <w:pPr>
              <w:rPr>
                <w:spacing w:val="3"/>
                <w:sz w:val="18"/>
                <w:szCs w:val="18"/>
              </w:rPr>
            </w:pPr>
            <w:r>
              <w:rPr>
                <w:spacing w:val="3"/>
                <w:sz w:val="18"/>
                <w:szCs w:val="18"/>
              </w:rPr>
              <w:t>Comisión de Evaluación Docente</w:t>
            </w:r>
          </w:p>
        </w:tc>
        <w:tc>
          <w:tcPr>
            <w:tcW w:w="2268" w:type="dxa"/>
          </w:tcPr>
          <w:p w:rsidR="00FD691A" w:rsidRDefault="00FD691A" w:rsidP="00FD691A">
            <w:pPr>
              <w:ind w:left="11"/>
              <w:rPr>
                <w:sz w:val="18"/>
                <w:szCs w:val="18"/>
              </w:rPr>
            </w:pPr>
            <w:r>
              <w:rPr>
                <w:sz w:val="18"/>
                <w:szCs w:val="18"/>
              </w:rPr>
              <w:t>15.1 Informes de Selección, Promoción y Ratificación docente.</w:t>
            </w:r>
          </w:p>
          <w:p w:rsidR="00FD691A" w:rsidRDefault="00FD691A" w:rsidP="00FD691A">
            <w:pPr>
              <w:rPr>
                <w:spacing w:val="3"/>
                <w:sz w:val="18"/>
                <w:szCs w:val="18"/>
              </w:rPr>
            </w:pPr>
          </w:p>
        </w:tc>
        <w:tc>
          <w:tcPr>
            <w:tcW w:w="1843" w:type="dxa"/>
          </w:tcPr>
          <w:p w:rsidR="00FD691A" w:rsidRDefault="00FD691A" w:rsidP="00FD691A">
            <w:pPr>
              <w:rPr>
                <w:spacing w:val="3"/>
                <w:sz w:val="18"/>
                <w:szCs w:val="18"/>
              </w:rPr>
            </w:pPr>
            <w:r>
              <w:rPr>
                <w:spacing w:val="3"/>
                <w:sz w:val="18"/>
                <w:szCs w:val="18"/>
              </w:rPr>
              <w:t>Recopilación de información</w:t>
            </w:r>
          </w:p>
        </w:tc>
        <w:tc>
          <w:tcPr>
            <w:tcW w:w="1843" w:type="dxa"/>
          </w:tcPr>
          <w:p w:rsidR="00FD691A" w:rsidRDefault="00FD691A" w:rsidP="00FD691A">
            <w:pPr>
              <w:rPr>
                <w:spacing w:val="3"/>
                <w:sz w:val="18"/>
                <w:szCs w:val="18"/>
              </w:rPr>
            </w:pPr>
            <w:r>
              <w:rPr>
                <w:spacing w:val="3"/>
                <w:sz w:val="18"/>
                <w:szCs w:val="18"/>
              </w:rPr>
              <w:t>Reunir las evidencias</w:t>
            </w:r>
          </w:p>
          <w:p w:rsidR="00FD691A" w:rsidRDefault="00FD691A" w:rsidP="00FD691A">
            <w:pPr>
              <w:rPr>
                <w:spacing w:val="3"/>
                <w:sz w:val="18"/>
                <w:szCs w:val="18"/>
              </w:rPr>
            </w:pPr>
            <w:r>
              <w:rPr>
                <w:spacing w:val="3"/>
                <w:sz w:val="18"/>
                <w:szCs w:val="18"/>
              </w:rPr>
              <w:t>Elaborar el informe del estándar</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vMerge w:val="restart"/>
            <w:shd w:val="clear" w:color="auto" w:fill="002060"/>
          </w:tcPr>
          <w:p w:rsidR="00FD691A" w:rsidRDefault="00FD691A" w:rsidP="00FD691A">
            <w:pPr>
              <w:rPr>
                <w:spacing w:val="3"/>
                <w:sz w:val="18"/>
                <w:szCs w:val="18"/>
              </w:rPr>
            </w:pPr>
          </w:p>
        </w:tc>
      </w:tr>
      <w:tr w:rsidR="00FD691A" w:rsidTr="00FD691A">
        <w:trPr>
          <w:trHeight w:val="718"/>
        </w:trPr>
        <w:tc>
          <w:tcPr>
            <w:tcW w:w="3803" w:type="dxa"/>
            <w:vAlign w:val="center"/>
          </w:tcPr>
          <w:p w:rsidR="00FD691A" w:rsidRPr="00B852F1" w:rsidRDefault="00FD691A" w:rsidP="00FD691A">
            <w:pPr>
              <w:ind w:left="11"/>
              <w:rPr>
                <w:sz w:val="18"/>
                <w:szCs w:val="18"/>
              </w:rPr>
            </w:pPr>
            <w:r>
              <w:rPr>
                <w:sz w:val="18"/>
                <w:szCs w:val="18"/>
              </w:rPr>
              <w:t xml:space="preserve">15.2 </w:t>
            </w:r>
            <w:r w:rsidRPr="00B852F1">
              <w:rPr>
                <w:sz w:val="18"/>
                <w:szCs w:val="18"/>
              </w:rPr>
              <w:t>Los docentes cuentan con los grados académicos exigidos por el programa de estudios superiores, así como con las calificaciones tanto profesionales, didácticas y personales que aseguran el logro del perfil de egreso.</w:t>
            </w:r>
          </w:p>
          <w:p w:rsidR="00FD691A" w:rsidRPr="00B852F1" w:rsidRDefault="00FD691A" w:rsidP="00FD691A">
            <w:pPr>
              <w:ind w:left="11"/>
              <w:rPr>
                <w:sz w:val="18"/>
                <w:szCs w:val="18"/>
              </w:rPr>
            </w:pPr>
          </w:p>
        </w:tc>
        <w:tc>
          <w:tcPr>
            <w:tcW w:w="1843" w:type="dxa"/>
          </w:tcPr>
          <w:p w:rsidR="00FD691A" w:rsidRDefault="00FD691A" w:rsidP="00FD691A">
            <w:r w:rsidRPr="00163E52">
              <w:rPr>
                <w:spacing w:val="3"/>
                <w:sz w:val="18"/>
                <w:szCs w:val="18"/>
              </w:rPr>
              <w:t>Departamento Académico</w:t>
            </w:r>
          </w:p>
        </w:tc>
        <w:tc>
          <w:tcPr>
            <w:tcW w:w="1418" w:type="dxa"/>
          </w:tcPr>
          <w:p w:rsidR="00FD691A" w:rsidRDefault="00FD691A" w:rsidP="00FD691A">
            <w:pPr>
              <w:ind w:left="11"/>
              <w:rPr>
                <w:spacing w:val="3"/>
                <w:sz w:val="18"/>
                <w:szCs w:val="18"/>
              </w:rPr>
            </w:pPr>
            <w:r>
              <w:rPr>
                <w:spacing w:val="3"/>
                <w:sz w:val="18"/>
                <w:szCs w:val="18"/>
              </w:rPr>
              <w:t>Logrado</w:t>
            </w:r>
          </w:p>
        </w:tc>
        <w:tc>
          <w:tcPr>
            <w:tcW w:w="2693" w:type="dxa"/>
          </w:tcPr>
          <w:p w:rsidR="00FD691A" w:rsidRDefault="00FD691A" w:rsidP="00FD691A">
            <w:pPr>
              <w:ind w:left="11"/>
              <w:rPr>
                <w:spacing w:val="3"/>
                <w:sz w:val="18"/>
                <w:szCs w:val="18"/>
              </w:rPr>
            </w:pPr>
            <w:r>
              <w:rPr>
                <w:spacing w:val="3"/>
                <w:sz w:val="18"/>
                <w:szCs w:val="18"/>
              </w:rPr>
              <w:t>15.2. El programa está en un proceso de adecuación a la Ley Universitaria. Cuenta con docentes nombrados y contratados con grado de Doctor y Magíster, así como docentes con título profesional.</w:t>
            </w: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Default="00FD691A" w:rsidP="00FD691A">
            <w:pPr>
              <w:rPr>
                <w:spacing w:val="3"/>
                <w:sz w:val="18"/>
                <w:szCs w:val="18"/>
              </w:rPr>
            </w:pPr>
            <w:r>
              <w:rPr>
                <w:spacing w:val="3"/>
                <w:sz w:val="18"/>
                <w:szCs w:val="18"/>
              </w:rPr>
              <w:t>Comisión de Evaluación Docente</w:t>
            </w:r>
          </w:p>
        </w:tc>
        <w:tc>
          <w:tcPr>
            <w:tcW w:w="2268" w:type="dxa"/>
          </w:tcPr>
          <w:p w:rsidR="00FD691A" w:rsidRDefault="00FD691A" w:rsidP="00FD691A">
            <w:pPr>
              <w:rPr>
                <w:spacing w:val="3"/>
                <w:sz w:val="18"/>
                <w:szCs w:val="18"/>
              </w:rPr>
            </w:pPr>
            <w:r>
              <w:rPr>
                <w:spacing w:val="3"/>
                <w:sz w:val="18"/>
                <w:szCs w:val="18"/>
              </w:rPr>
              <w:t>15.2 Legajo docente</w:t>
            </w:r>
          </w:p>
        </w:tc>
        <w:tc>
          <w:tcPr>
            <w:tcW w:w="1843" w:type="dxa"/>
          </w:tcPr>
          <w:p w:rsidR="00FD691A" w:rsidRDefault="00FD691A" w:rsidP="00FD691A">
            <w:pPr>
              <w:rPr>
                <w:spacing w:val="3"/>
                <w:sz w:val="18"/>
                <w:szCs w:val="18"/>
              </w:rPr>
            </w:pPr>
            <w:r>
              <w:rPr>
                <w:spacing w:val="3"/>
                <w:sz w:val="18"/>
                <w:szCs w:val="18"/>
              </w:rPr>
              <w:t>Recopilación de información</w:t>
            </w:r>
          </w:p>
        </w:tc>
        <w:tc>
          <w:tcPr>
            <w:tcW w:w="1843" w:type="dxa"/>
          </w:tcPr>
          <w:p w:rsidR="00FD691A" w:rsidRDefault="00FD691A" w:rsidP="00FD691A">
            <w:pPr>
              <w:rPr>
                <w:spacing w:val="3"/>
                <w:sz w:val="18"/>
                <w:szCs w:val="18"/>
              </w:rPr>
            </w:pPr>
            <w:r>
              <w:rPr>
                <w:spacing w:val="3"/>
                <w:sz w:val="18"/>
                <w:szCs w:val="18"/>
              </w:rPr>
              <w:t>Reunir las evidencias</w:t>
            </w:r>
          </w:p>
          <w:p w:rsidR="00FD691A" w:rsidRDefault="00FD691A" w:rsidP="00FD691A">
            <w:pPr>
              <w:rPr>
                <w:spacing w:val="3"/>
                <w:sz w:val="18"/>
                <w:szCs w:val="18"/>
              </w:rPr>
            </w:pPr>
            <w:r>
              <w:rPr>
                <w:spacing w:val="3"/>
                <w:sz w:val="18"/>
                <w:szCs w:val="18"/>
              </w:rPr>
              <w:t>Elaborar el informe del estándar</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vMerge/>
            <w:shd w:val="clear" w:color="auto" w:fill="002060"/>
          </w:tcPr>
          <w:p w:rsidR="00FD691A" w:rsidRDefault="00FD691A" w:rsidP="00FD691A">
            <w:pPr>
              <w:rPr>
                <w:spacing w:val="3"/>
                <w:sz w:val="18"/>
                <w:szCs w:val="18"/>
              </w:rPr>
            </w:pPr>
          </w:p>
        </w:tc>
      </w:tr>
      <w:tr w:rsidR="00FD691A" w:rsidTr="00FD691A">
        <w:trPr>
          <w:trHeight w:val="718"/>
        </w:trPr>
        <w:tc>
          <w:tcPr>
            <w:tcW w:w="3803" w:type="dxa"/>
            <w:vAlign w:val="center"/>
          </w:tcPr>
          <w:p w:rsidR="00FD691A" w:rsidRPr="00B852F1" w:rsidRDefault="00FD691A" w:rsidP="00FD691A">
            <w:pPr>
              <w:ind w:left="11"/>
              <w:rPr>
                <w:sz w:val="18"/>
                <w:szCs w:val="18"/>
              </w:rPr>
            </w:pPr>
            <w:r>
              <w:rPr>
                <w:sz w:val="18"/>
                <w:szCs w:val="18"/>
              </w:rPr>
              <w:t xml:space="preserve">15.3 </w:t>
            </w:r>
            <w:r w:rsidRPr="00B852F1">
              <w:rPr>
                <w:sz w:val="18"/>
                <w:szCs w:val="18"/>
              </w:rPr>
              <w:t xml:space="preserve">El programa de estudios registra por docente*: cursos que imparte, grado académico, título profesional, línea de investigación, experiencia docente, con indicación de la misma en los cursos que se le asigna y experiencia profesional adicional. </w:t>
            </w:r>
          </w:p>
          <w:p w:rsidR="00FD691A" w:rsidRPr="00B852F1" w:rsidRDefault="00FD691A" w:rsidP="00FD691A">
            <w:pPr>
              <w:ind w:left="11"/>
              <w:rPr>
                <w:sz w:val="18"/>
                <w:szCs w:val="18"/>
              </w:rPr>
            </w:pPr>
            <w:r w:rsidRPr="00B852F1">
              <w:rPr>
                <w:sz w:val="18"/>
                <w:szCs w:val="18"/>
              </w:rPr>
              <w:t>* De los últimos 3 años. Las horas de capacitación pueden incluir cursos, pasantías, participación en proyectos, seminarios, congresos, con una duración no menor a 4 horas.</w:t>
            </w:r>
          </w:p>
        </w:tc>
        <w:tc>
          <w:tcPr>
            <w:tcW w:w="1843" w:type="dxa"/>
          </w:tcPr>
          <w:p w:rsidR="00FD691A" w:rsidRDefault="00FD691A" w:rsidP="00FD691A">
            <w:r w:rsidRPr="00163E52">
              <w:rPr>
                <w:spacing w:val="3"/>
                <w:sz w:val="18"/>
                <w:szCs w:val="18"/>
              </w:rPr>
              <w:t>Departamento Académico</w:t>
            </w:r>
          </w:p>
        </w:tc>
        <w:tc>
          <w:tcPr>
            <w:tcW w:w="1418" w:type="dxa"/>
          </w:tcPr>
          <w:p w:rsidR="00FD691A" w:rsidRDefault="00FD691A" w:rsidP="00FD691A">
            <w:pPr>
              <w:ind w:left="11"/>
              <w:rPr>
                <w:spacing w:val="3"/>
                <w:sz w:val="18"/>
                <w:szCs w:val="18"/>
              </w:rPr>
            </w:pPr>
            <w:r>
              <w:rPr>
                <w:spacing w:val="3"/>
                <w:sz w:val="18"/>
                <w:szCs w:val="18"/>
              </w:rPr>
              <w:t>Logrado</w:t>
            </w:r>
          </w:p>
        </w:tc>
        <w:tc>
          <w:tcPr>
            <w:tcW w:w="2693" w:type="dxa"/>
          </w:tcPr>
          <w:p w:rsidR="00FD691A" w:rsidRDefault="00FD691A" w:rsidP="00FD691A">
            <w:pPr>
              <w:ind w:left="11"/>
              <w:rPr>
                <w:spacing w:val="3"/>
                <w:sz w:val="18"/>
                <w:szCs w:val="18"/>
              </w:rPr>
            </w:pPr>
            <w:r>
              <w:rPr>
                <w:spacing w:val="3"/>
                <w:sz w:val="18"/>
                <w:szCs w:val="18"/>
              </w:rPr>
              <w:t>15.3 De acuerdo con la Directiva de la Actividad Docente el Departamento Académico registra y evalúa la actividad lectiva y no lectiva de los docentes del programa.</w:t>
            </w: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Default="00FD691A" w:rsidP="00FD691A">
            <w:pPr>
              <w:rPr>
                <w:spacing w:val="3"/>
                <w:sz w:val="18"/>
                <w:szCs w:val="18"/>
              </w:rPr>
            </w:pPr>
            <w:r>
              <w:rPr>
                <w:spacing w:val="3"/>
                <w:sz w:val="18"/>
                <w:szCs w:val="18"/>
              </w:rPr>
              <w:t>Comisión de Evaluación Docente</w:t>
            </w:r>
          </w:p>
          <w:p w:rsidR="00FD691A" w:rsidRDefault="00FD691A" w:rsidP="00FD691A">
            <w:pPr>
              <w:rPr>
                <w:spacing w:val="3"/>
                <w:sz w:val="18"/>
                <w:szCs w:val="18"/>
              </w:rPr>
            </w:pPr>
            <w:r>
              <w:rPr>
                <w:spacing w:val="3"/>
                <w:sz w:val="18"/>
                <w:szCs w:val="18"/>
              </w:rPr>
              <w:t>Carga lectiva</w:t>
            </w:r>
          </w:p>
        </w:tc>
        <w:tc>
          <w:tcPr>
            <w:tcW w:w="2268" w:type="dxa"/>
          </w:tcPr>
          <w:p w:rsidR="00FD691A" w:rsidRDefault="00FD691A" w:rsidP="00FD691A">
            <w:pPr>
              <w:rPr>
                <w:spacing w:val="3"/>
                <w:sz w:val="18"/>
                <w:szCs w:val="18"/>
              </w:rPr>
            </w:pPr>
            <w:r>
              <w:rPr>
                <w:sz w:val="18"/>
                <w:szCs w:val="18"/>
              </w:rPr>
              <w:t>15.3 Plan anual de actividades de docentes de Comunicación Social.</w:t>
            </w:r>
          </w:p>
        </w:tc>
        <w:tc>
          <w:tcPr>
            <w:tcW w:w="1843" w:type="dxa"/>
          </w:tcPr>
          <w:p w:rsidR="00FD691A" w:rsidRDefault="00FD691A" w:rsidP="00FD691A">
            <w:pPr>
              <w:rPr>
                <w:spacing w:val="3"/>
                <w:sz w:val="18"/>
                <w:szCs w:val="18"/>
              </w:rPr>
            </w:pPr>
            <w:r>
              <w:rPr>
                <w:spacing w:val="3"/>
                <w:sz w:val="18"/>
                <w:szCs w:val="18"/>
              </w:rPr>
              <w:t>Recopilación de información</w:t>
            </w:r>
          </w:p>
        </w:tc>
        <w:tc>
          <w:tcPr>
            <w:tcW w:w="1843" w:type="dxa"/>
          </w:tcPr>
          <w:p w:rsidR="00FD691A" w:rsidRDefault="00FD691A" w:rsidP="00FD691A">
            <w:pPr>
              <w:rPr>
                <w:spacing w:val="3"/>
                <w:sz w:val="18"/>
                <w:szCs w:val="18"/>
              </w:rPr>
            </w:pPr>
            <w:r>
              <w:rPr>
                <w:spacing w:val="3"/>
                <w:sz w:val="18"/>
                <w:szCs w:val="18"/>
              </w:rPr>
              <w:t>Reunir las evidencias</w:t>
            </w:r>
          </w:p>
          <w:p w:rsidR="00FD691A" w:rsidRDefault="00FD691A" w:rsidP="00FD691A">
            <w:pPr>
              <w:rPr>
                <w:spacing w:val="3"/>
                <w:sz w:val="18"/>
                <w:szCs w:val="18"/>
              </w:rPr>
            </w:pPr>
            <w:r>
              <w:rPr>
                <w:spacing w:val="3"/>
                <w:sz w:val="18"/>
                <w:szCs w:val="18"/>
              </w:rPr>
              <w:t>Elaborar el informe del estándar</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vMerge/>
            <w:shd w:val="clear" w:color="auto" w:fill="002060"/>
          </w:tcPr>
          <w:p w:rsidR="00FD691A" w:rsidRDefault="00FD691A" w:rsidP="00FD691A">
            <w:pPr>
              <w:rPr>
                <w:spacing w:val="3"/>
                <w:sz w:val="18"/>
                <w:szCs w:val="18"/>
              </w:rPr>
            </w:pPr>
          </w:p>
        </w:tc>
      </w:tr>
    </w:tbl>
    <w:p w:rsidR="004928A7" w:rsidRDefault="004928A7" w:rsidP="000C587C">
      <w:pPr>
        <w:jc w:val="center"/>
      </w:pPr>
    </w:p>
    <w:p w:rsidR="004928A7" w:rsidRDefault="004928A7" w:rsidP="000C587C">
      <w:pPr>
        <w:jc w:val="center"/>
      </w:pPr>
    </w:p>
    <w:p w:rsidR="004928A7" w:rsidRDefault="004928A7" w:rsidP="000C587C">
      <w:pPr>
        <w:jc w:val="center"/>
      </w:pPr>
    </w:p>
    <w:p w:rsidR="004928A7" w:rsidRDefault="004928A7" w:rsidP="000C587C">
      <w:pPr>
        <w:jc w:val="center"/>
      </w:pPr>
    </w:p>
    <w:p w:rsidR="004928A7" w:rsidRDefault="004928A7" w:rsidP="000C587C">
      <w:pPr>
        <w:jc w:val="center"/>
      </w:pPr>
    </w:p>
    <w:p w:rsidR="004928A7" w:rsidRDefault="004928A7" w:rsidP="000C587C">
      <w:pPr>
        <w:jc w:val="center"/>
      </w:pPr>
    </w:p>
    <w:p w:rsidR="004928A7" w:rsidRDefault="004928A7" w:rsidP="000C587C">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C587C" w:rsidRDefault="000C587C" w:rsidP="00CD0E5D">
      <w:pPr>
        <w:jc w:val="center"/>
      </w:pPr>
    </w:p>
    <w:p w:rsidR="000D11CB" w:rsidRDefault="000D11CB" w:rsidP="000D11CB">
      <w:pPr>
        <w:spacing w:after="0" w:line="240" w:lineRule="auto"/>
        <w:jc w:val="center"/>
        <w:rPr>
          <w:b/>
          <w:spacing w:val="3"/>
          <w:sz w:val="18"/>
          <w:szCs w:val="18"/>
        </w:rPr>
      </w:pPr>
      <w:r w:rsidRPr="00D57201">
        <w:rPr>
          <w:b/>
          <w:spacing w:val="3"/>
          <w:sz w:val="18"/>
          <w:szCs w:val="18"/>
        </w:rPr>
        <w:t>DIMENSIÓN 2: FORMACIÓN INTEGRAL</w:t>
      </w:r>
    </w:p>
    <w:p w:rsidR="000D11CB" w:rsidRDefault="000D11CB" w:rsidP="000D11CB">
      <w:pPr>
        <w:spacing w:after="0" w:line="240" w:lineRule="auto"/>
        <w:jc w:val="center"/>
        <w:rPr>
          <w:b/>
          <w:sz w:val="18"/>
          <w:szCs w:val="18"/>
        </w:rPr>
      </w:pPr>
      <w:r w:rsidRPr="00D57201">
        <w:rPr>
          <w:b/>
          <w:spacing w:val="3"/>
          <w:sz w:val="18"/>
          <w:szCs w:val="18"/>
        </w:rPr>
        <w:t xml:space="preserve"> </w:t>
      </w:r>
      <w:r w:rsidRPr="00253D35">
        <w:rPr>
          <w:b/>
          <w:spacing w:val="3"/>
          <w:sz w:val="18"/>
          <w:szCs w:val="18"/>
        </w:rPr>
        <w:t>FACTOR 5: GESTIÓN DE LOS DOCENTES</w:t>
      </w:r>
      <w:r w:rsidRPr="00B92B95">
        <w:rPr>
          <w:b/>
          <w:sz w:val="18"/>
          <w:szCs w:val="18"/>
        </w:rPr>
        <w:t xml:space="preserve"> </w:t>
      </w:r>
    </w:p>
    <w:p w:rsidR="000D11CB" w:rsidRPr="00B852F1" w:rsidRDefault="000D11CB" w:rsidP="000D11CB">
      <w:pPr>
        <w:spacing w:after="0" w:line="240" w:lineRule="auto"/>
        <w:jc w:val="center"/>
        <w:rPr>
          <w:b/>
          <w:sz w:val="18"/>
          <w:szCs w:val="18"/>
        </w:rPr>
      </w:pPr>
      <w:r w:rsidRPr="00B92B95">
        <w:rPr>
          <w:b/>
          <w:sz w:val="18"/>
          <w:szCs w:val="18"/>
        </w:rPr>
        <w:t>ESTANDAR</w:t>
      </w:r>
      <w:r>
        <w:rPr>
          <w:b/>
          <w:sz w:val="18"/>
          <w:szCs w:val="18"/>
        </w:rPr>
        <w:t xml:space="preserve"> 1</w:t>
      </w:r>
      <w:r w:rsidR="008B3713">
        <w:rPr>
          <w:b/>
          <w:sz w:val="18"/>
          <w:szCs w:val="18"/>
        </w:rPr>
        <w:t>6</w:t>
      </w:r>
      <w:r>
        <w:rPr>
          <w:b/>
          <w:sz w:val="18"/>
          <w:szCs w:val="18"/>
        </w:rPr>
        <w:t xml:space="preserve">. </w:t>
      </w:r>
      <w:r w:rsidRPr="00B852F1">
        <w:rPr>
          <w:b/>
          <w:sz w:val="18"/>
          <w:szCs w:val="18"/>
        </w:rPr>
        <w:t>RECONOCIMIENTO DE LAS ACTIVIDADES DE LABOR DOCENTE</w:t>
      </w:r>
    </w:p>
    <w:p w:rsidR="000D11CB" w:rsidRDefault="000D11CB" w:rsidP="000D11CB">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FD691A" w:rsidRPr="00B92B95" w:rsidTr="00FD691A">
        <w:trPr>
          <w:trHeight w:val="310"/>
        </w:trPr>
        <w:tc>
          <w:tcPr>
            <w:tcW w:w="3803" w:type="dxa"/>
            <w:shd w:val="clear" w:color="auto" w:fill="002060"/>
            <w:vAlign w:val="center"/>
          </w:tcPr>
          <w:p w:rsidR="00FD691A" w:rsidRPr="00B92B95" w:rsidRDefault="00FD691A" w:rsidP="00FD691A">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D691A" w:rsidRDefault="00FD691A" w:rsidP="00FD691A">
            <w:pPr>
              <w:ind w:left="11"/>
              <w:jc w:val="center"/>
              <w:rPr>
                <w:b/>
                <w:spacing w:val="3"/>
                <w:sz w:val="18"/>
                <w:szCs w:val="18"/>
              </w:rPr>
            </w:pPr>
            <w:r>
              <w:rPr>
                <w:b/>
                <w:spacing w:val="3"/>
                <w:sz w:val="18"/>
                <w:szCs w:val="18"/>
              </w:rPr>
              <w:t>RESPONSABLE</w:t>
            </w:r>
          </w:p>
        </w:tc>
        <w:tc>
          <w:tcPr>
            <w:tcW w:w="1418" w:type="dxa"/>
            <w:shd w:val="clear" w:color="auto" w:fill="002060"/>
            <w:vAlign w:val="center"/>
          </w:tcPr>
          <w:p w:rsidR="00FD691A" w:rsidRDefault="00FD691A" w:rsidP="00FD691A">
            <w:pPr>
              <w:ind w:left="11"/>
              <w:jc w:val="center"/>
              <w:rPr>
                <w:b/>
                <w:spacing w:val="3"/>
                <w:sz w:val="18"/>
                <w:szCs w:val="18"/>
              </w:rPr>
            </w:pPr>
            <w:r>
              <w:rPr>
                <w:b/>
                <w:spacing w:val="3"/>
                <w:sz w:val="18"/>
                <w:szCs w:val="18"/>
              </w:rPr>
              <w:t>EVALUACIÓN</w:t>
            </w:r>
          </w:p>
        </w:tc>
        <w:tc>
          <w:tcPr>
            <w:tcW w:w="2693"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EVIDENCIA</w:t>
            </w:r>
          </w:p>
        </w:tc>
        <w:tc>
          <w:tcPr>
            <w:tcW w:w="2126"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GARANTÍA</w:t>
            </w:r>
          </w:p>
        </w:tc>
        <w:tc>
          <w:tcPr>
            <w:tcW w:w="2268"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RESPALDO</w:t>
            </w:r>
          </w:p>
        </w:tc>
        <w:tc>
          <w:tcPr>
            <w:tcW w:w="1843"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ACCIÓN</w:t>
            </w:r>
          </w:p>
        </w:tc>
        <w:tc>
          <w:tcPr>
            <w:tcW w:w="1843" w:type="dxa"/>
            <w:shd w:val="clear" w:color="auto" w:fill="002060"/>
            <w:vAlign w:val="center"/>
          </w:tcPr>
          <w:p w:rsidR="00FD691A" w:rsidRDefault="00FD691A" w:rsidP="00FD691A">
            <w:pPr>
              <w:ind w:left="11"/>
              <w:jc w:val="center"/>
              <w:rPr>
                <w:b/>
                <w:spacing w:val="3"/>
                <w:sz w:val="18"/>
                <w:szCs w:val="18"/>
              </w:rPr>
            </w:pPr>
            <w:r>
              <w:rPr>
                <w:b/>
                <w:spacing w:val="3"/>
                <w:sz w:val="18"/>
                <w:szCs w:val="18"/>
              </w:rPr>
              <w:t>JUSTIFICACIÓN</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Avance de acciones (%)</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Medición de impactos</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Objeción</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Evaluación Final</w:t>
            </w:r>
          </w:p>
        </w:tc>
      </w:tr>
      <w:tr w:rsidR="00FD691A" w:rsidTr="00FD691A">
        <w:trPr>
          <w:trHeight w:val="688"/>
        </w:trPr>
        <w:tc>
          <w:tcPr>
            <w:tcW w:w="3803" w:type="dxa"/>
          </w:tcPr>
          <w:p w:rsidR="00FD691A" w:rsidRPr="00B852F1" w:rsidRDefault="00FD691A" w:rsidP="00FD691A">
            <w:pPr>
              <w:rPr>
                <w:b/>
                <w:sz w:val="18"/>
                <w:szCs w:val="18"/>
              </w:rPr>
            </w:pPr>
            <w:r>
              <w:rPr>
                <w:b/>
                <w:sz w:val="18"/>
                <w:szCs w:val="18"/>
              </w:rPr>
              <w:t xml:space="preserve">Estándar </w:t>
            </w:r>
            <w:r w:rsidRPr="00B852F1">
              <w:rPr>
                <w:b/>
                <w:sz w:val="18"/>
                <w:szCs w:val="18"/>
              </w:rPr>
              <w:t>16</w:t>
            </w:r>
            <w:r>
              <w:rPr>
                <w:b/>
                <w:sz w:val="18"/>
                <w:szCs w:val="18"/>
              </w:rPr>
              <w:t>.</w:t>
            </w:r>
            <w:r w:rsidRPr="00B852F1">
              <w:rPr>
                <w:b/>
                <w:sz w:val="18"/>
                <w:szCs w:val="18"/>
              </w:rPr>
              <w:t>Reconocimiento de las actividades de labor docente</w:t>
            </w:r>
          </w:p>
          <w:p w:rsidR="00FD691A" w:rsidRPr="00B852F1" w:rsidRDefault="00FD691A" w:rsidP="00FD691A">
            <w:pPr>
              <w:rPr>
                <w:sz w:val="18"/>
                <w:szCs w:val="18"/>
              </w:rPr>
            </w:pPr>
            <w:r w:rsidRPr="00B852F1">
              <w:rPr>
                <w:sz w:val="18"/>
                <w:szCs w:val="18"/>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tc>
        <w:tc>
          <w:tcPr>
            <w:tcW w:w="1843" w:type="dxa"/>
          </w:tcPr>
          <w:p w:rsidR="00FD691A" w:rsidRDefault="00FD691A" w:rsidP="00FD691A">
            <w:r w:rsidRPr="004D7A7E">
              <w:rPr>
                <w:spacing w:val="3"/>
                <w:sz w:val="18"/>
                <w:szCs w:val="18"/>
              </w:rPr>
              <w:t>Departamento Académico</w:t>
            </w:r>
          </w:p>
        </w:tc>
        <w:tc>
          <w:tcPr>
            <w:tcW w:w="1418" w:type="dxa"/>
          </w:tcPr>
          <w:p w:rsidR="00FD691A" w:rsidRPr="00B852F1" w:rsidRDefault="00FD691A" w:rsidP="00FD691A">
            <w:pPr>
              <w:ind w:left="11"/>
              <w:rPr>
                <w:sz w:val="18"/>
                <w:szCs w:val="18"/>
              </w:rPr>
            </w:pPr>
            <w:r>
              <w:rPr>
                <w:sz w:val="18"/>
                <w:szCs w:val="18"/>
              </w:rPr>
              <w:t>Logrado</w:t>
            </w:r>
          </w:p>
        </w:tc>
        <w:tc>
          <w:tcPr>
            <w:tcW w:w="2693" w:type="dxa"/>
          </w:tcPr>
          <w:p w:rsidR="00FD691A" w:rsidRDefault="00FD691A" w:rsidP="00FD691A">
            <w:pPr>
              <w:ind w:left="11"/>
              <w:rPr>
                <w:sz w:val="18"/>
                <w:szCs w:val="18"/>
              </w:rPr>
            </w:pPr>
            <w:r>
              <w:rPr>
                <w:sz w:val="18"/>
                <w:szCs w:val="18"/>
              </w:rPr>
              <w:t>16. Anualmente el Departamento Académico formaliza el reconocimiento de las actividades docentes.</w:t>
            </w:r>
          </w:p>
          <w:p w:rsidR="00FD691A" w:rsidRPr="00B852F1" w:rsidRDefault="00FD691A" w:rsidP="00FD691A">
            <w:pPr>
              <w:ind w:left="11"/>
              <w:rPr>
                <w:sz w:val="18"/>
                <w:szCs w:val="18"/>
              </w:rPr>
            </w:pP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Default="00FD691A" w:rsidP="00FD691A">
            <w:pPr>
              <w:rPr>
                <w:spacing w:val="3"/>
                <w:sz w:val="18"/>
                <w:szCs w:val="18"/>
              </w:rPr>
            </w:pPr>
            <w:r>
              <w:rPr>
                <w:spacing w:val="3"/>
                <w:sz w:val="18"/>
                <w:szCs w:val="18"/>
              </w:rPr>
              <w:t>Comisión de Evaluación Docente</w:t>
            </w:r>
          </w:p>
          <w:p w:rsidR="00FD691A" w:rsidRPr="00DE60D6" w:rsidRDefault="00FD691A" w:rsidP="00FD691A">
            <w:pPr>
              <w:ind w:left="11"/>
              <w:rPr>
                <w:spacing w:val="3"/>
                <w:sz w:val="18"/>
                <w:szCs w:val="18"/>
              </w:rPr>
            </w:pPr>
            <w:r>
              <w:rPr>
                <w:spacing w:val="3"/>
                <w:sz w:val="18"/>
                <w:szCs w:val="18"/>
              </w:rPr>
              <w:t>Carga lectiva</w:t>
            </w:r>
          </w:p>
        </w:tc>
        <w:tc>
          <w:tcPr>
            <w:tcW w:w="2268" w:type="dxa"/>
          </w:tcPr>
          <w:p w:rsidR="00FD691A" w:rsidRPr="00CF35D1" w:rsidRDefault="00FD691A" w:rsidP="00FD691A">
            <w:pPr>
              <w:rPr>
                <w:sz w:val="18"/>
                <w:szCs w:val="18"/>
              </w:rPr>
            </w:pPr>
            <w:r>
              <w:rPr>
                <w:sz w:val="18"/>
                <w:szCs w:val="18"/>
              </w:rPr>
              <w:t>16. Plan de Actividades del Docente (Carga</w:t>
            </w:r>
            <w:r w:rsidRPr="00CF35D1">
              <w:rPr>
                <w:sz w:val="18"/>
                <w:szCs w:val="18"/>
              </w:rPr>
              <w:t xml:space="preserve"> </w:t>
            </w:r>
            <w:r>
              <w:rPr>
                <w:sz w:val="18"/>
                <w:szCs w:val="18"/>
              </w:rPr>
              <w:t>l</w:t>
            </w:r>
            <w:r w:rsidRPr="00CF35D1">
              <w:rPr>
                <w:sz w:val="18"/>
                <w:szCs w:val="18"/>
              </w:rPr>
              <w:t>ectiva</w:t>
            </w:r>
            <w:r>
              <w:rPr>
                <w:sz w:val="18"/>
                <w:szCs w:val="18"/>
              </w:rPr>
              <w:t xml:space="preserve"> y no lectiva)</w:t>
            </w:r>
          </w:p>
          <w:p w:rsidR="00FD691A" w:rsidRDefault="00FD691A" w:rsidP="00FD691A">
            <w:pPr>
              <w:ind w:left="11"/>
              <w:rPr>
                <w:sz w:val="18"/>
                <w:szCs w:val="18"/>
              </w:rPr>
            </w:pPr>
            <w:r w:rsidRPr="00CF35D1">
              <w:rPr>
                <w:sz w:val="18"/>
                <w:szCs w:val="18"/>
              </w:rPr>
              <w:t>Proyectos de informes de investigación</w:t>
            </w:r>
          </w:p>
          <w:p w:rsidR="00FD691A" w:rsidRDefault="00FD691A" w:rsidP="00FD691A">
            <w:pPr>
              <w:ind w:left="11"/>
              <w:rPr>
                <w:sz w:val="18"/>
                <w:szCs w:val="18"/>
              </w:rPr>
            </w:pPr>
            <w:r>
              <w:rPr>
                <w:sz w:val="18"/>
                <w:szCs w:val="18"/>
              </w:rPr>
              <w:t>Proyectos de RSU</w:t>
            </w:r>
          </w:p>
          <w:p w:rsidR="00FD691A" w:rsidRPr="00CF35D1" w:rsidRDefault="00FD691A" w:rsidP="00FD691A">
            <w:pPr>
              <w:rPr>
                <w:rFonts w:ascii="Calibri" w:eastAsia="Times New Roman" w:hAnsi="Calibri" w:cs="Times New Roman"/>
                <w:color w:val="000000"/>
                <w:sz w:val="18"/>
                <w:lang w:eastAsia="es-PE"/>
              </w:rPr>
            </w:pPr>
            <w:r w:rsidRPr="00CF35D1">
              <w:rPr>
                <w:rFonts w:ascii="Calibri" w:eastAsia="Times New Roman" w:hAnsi="Calibri" w:cs="Times New Roman"/>
                <w:color w:val="000000"/>
                <w:sz w:val="18"/>
                <w:lang w:eastAsia="es-PE"/>
              </w:rPr>
              <w:t>Resoluciones de asignación de cargos</w:t>
            </w:r>
          </w:p>
          <w:p w:rsidR="00FD691A" w:rsidRPr="00CF35D1" w:rsidRDefault="00FD691A" w:rsidP="00FD691A">
            <w:pPr>
              <w:rPr>
                <w:rFonts w:ascii="Calibri" w:eastAsia="Times New Roman" w:hAnsi="Calibri" w:cs="Times New Roman"/>
                <w:color w:val="000000"/>
                <w:sz w:val="18"/>
                <w:lang w:eastAsia="es-PE"/>
              </w:rPr>
            </w:pPr>
            <w:r w:rsidRPr="00CF35D1">
              <w:rPr>
                <w:rFonts w:ascii="Calibri" w:eastAsia="Times New Roman" w:hAnsi="Calibri" w:cs="Times New Roman"/>
                <w:color w:val="000000"/>
                <w:sz w:val="18"/>
                <w:lang w:eastAsia="es-PE"/>
              </w:rPr>
              <w:t>Materiales de enseñanza digital, impreso</w:t>
            </w:r>
          </w:p>
          <w:p w:rsidR="00FD691A" w:rsidRPr="00CF35D1" w:rsidRDefault="00FD691A" w:rsidP="00FD691A">
            <w:pPr>
              <w:rPr>
                <w:rFonts w:ascii="Calibri" w:eastAsia="Times New Roman" w:hAnsi="Calibri" w:cs="Times New Roman"/>
                <w:color w:val="000000"/>
                <w:sz w:val="18"/>
                <w:lang w:eastAsia="es-PE"/>
              </w:rPr>
            </w:pPr>
            <w:r w:rsidRPr="00CF35D1">
              <w:rPr>
                <w:rFonts w:ascii="Calibri" w:eastAsia="Times New Roman" w:hAnsi="Calibri" w:cs="Times New Roman"/>
                <w:color w:val="000000"/>
                <w:sz w:val="18"/>
                <w:lang w:eastAsia="es-PE"/>
              </w:rPr>
              <w:t>Instrumentos de evaluación</w:t>
            </w:r>
          </w:p>
          <w:p w:rsidR="00FD691A" w:rsidRDefault="00FD691A" w:rsidP="00FD691A">
            <w:pPr>
              <w:ind w:left="11"/>
              <w:rPr>
                <w:rFonts w:ascii="Calibri" w:eastAsia="Times New Roman" w:hAnsi="Calibri" w:cs="Times New Roman"/>
                <w:color w:val="000000"/>
                <w:sz w:val="18"/>
                <w:lang w:eastAsia="es-PE"/>
              </w:rPr>
            </w:pPr>
            <w:r w:rsidRPr="00CF35D1">
              <w:rPr>
                <w:rFonts w:ascii="Calibri" w:eastAsia="Times New Roman" w:hAnsi="Calibri" w:cs="Times New Roman"/>
                <w:color w:val="000000"/>
                <w:sz w:val="18"/>
                <w:lang w:eastAsia="es-PE"/>
              </w:rPr>
              <w:t>Informes de tutoría</w:t>
            </w:r>
          </w:p>
          <w:p w:rsidR="00FD691A" w:rsidRPr="000D11CB" w:rsidRDefault="00FD691A" w:rsidP="00FD691A">
            <w:pPr>
              <w:ind w:left="11"/>
              <w:rPr>
                <w:sz w:val="18"/>
                <w:szCs w:val="18"/>
              </w:rPr>
            </w:pPr>
            <w:r w:rsidRPr="00CF35D1">
              <w:rPr>
                <w:rFonts w:ascii="Calibri" w:eastAsia="Times New Roman" w:hAnsi="Calibri" w:cs="Times New Roman"/>
                <w:color w:val="000000"/>
                <w:sz w:val="18"/>
                <w:lang w:eastAsia="es-PE"/>
              </w:rPr>
              <w:t>Informes, documento de designación y acta de sustentación</w:t>
            </w:r>
          </w:p>
        </w:tc>
        <w:tc>
          <w:tcPr>
            <w:tcW w:w="1843" w:type="dxa"/>
          </w:tcPr>
          <w:p w:rsidR="00FD691A" w:rsidRDefault="00FD691A" w:rsidP="00FD691A">
            <w:pPr>
              <w:rPr>
                <w:spacing w:val="3"/>
                <w:sz w:val="18"/>
                <w:szCs w:val="18"/>
              </w:rPr>
            </w:pPr>
            <w:r>
              <w:rPr>
                <w:spacing w:val="3"/>
                <w:sz w:val="18"/>
                <w:szCs w:val="18"/>
              </w:rPr>
              <w:t>Recopilación de información</w:t>
            </w:r>
          </w:p>
        </w:tc>
        <w:tc>
          <w:tcPr>
            <w:tcW w:w="1843" w:type="dxa"/>
          </w:tcPr>
          <w:p w:rsidR="00FD691A" w:rsidRDefault="00FD691A" w:rsidP="00FD691A">
            <w:pPr>
              <w:rPr>
                <w:spacing w:val="3"/>
                <w:sz w:val="18"/>
                <w:szCs w:val="18"/>
              </w:rPr>
            </w:pPr>
            <w:r>
              <w:rPr>
                <w:spacing w:val="3"/>
                <w:sz w:val="18"/>
                <w:szCs w:val="18"/>
              </w:rPr>
              <w:t>Reunir las evidencias</w:t>
            </w:r>
          </w:p>
          <w:p w:rsidR="00FD691A" w:rsidRDefault="00FD691A" w:rsidP="00FD691A">
            <w:pPr>
              <w:rPr>
                <w:spacing w:val="3"/>
                <w:sz w:val="18"/>
                <w:szCs w:val="18"/>
              </w:rPr>
            </w:pPr>
            <w:r>
              <w:rPr>
                <w:spacing w:val="3"/>
                <w:sz w:val="18"/>
                <w:szCs w:val="18"/>
              </w:rPr>
              <w:t>Elaborar el informe del estándar</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jc w:val="center"/>
              <w:rPr>
                <w:spacing w:val="3"/>
                <w:sz w:val="18"/>
                <w:szCs w:val="18"/>
              </w:rPr>
            </w:pPr>
            <w:r>
              <w:rPr>
                <w:spacing w:val="3"/>
                <w:sz w:val="18"/>
                <w:szCs w:val="18"/>
              </w:rPr>
              <w:t>4</w:t>
            </w:r>
          </w:p>
        </w:tc>
      </w:tr>
      <w:tr w:rsidR="00FD691A" w:rsidTr="00FD691A">
        <w:trPr>
          <w:trHeight w:val="795"/>
        </w:trPr>
        <w:tc>
          <w:tcPr>
            <w:tcW w:w="3803" w:type="dxa"/>
          </w:tcPr>
          <w:p w:rsidR="00FD691A" w:rsidRPr="00FD691A" w:rsidRDefault="00FD691A" w:rsidP="00FD691A">
            <w:pPr>
              <w:ind w:left="11"/>
              <w:rPr>
                <w:sz w:val="18"/>
                <w:szCs w:val="18"/>
              </w:rPr>
            </w:pPr>
            <w:bookmarkStart w:id="9" w:name="OLE_LINK7"/>
            <w:bookmarkStart w:id="10" w:name="OLE_LINK8"/>
            <w:r w:rsidRPr="00FD691A">
              <w:rPr>
                <w:sz w:val="18"/>
                <w:szCs w:val="18"/>
              </w:rPr>
              <w:t>16.1 Dicho reconocimiento se podrá otorgar a través de diferentes formas. El programa de estudios debe mantener un registro de las diferentes formas de reconocimiento otorgados a los docentes en los últimos cinco años.</w:t>
            </w:r>
            <w:bookmarkEnd w:id="9"/>
            <w:bookmarkEnd w:id="10"/>
          </w:p>
        </w:tc>
        <w:tc>
          <w:tcPr>
            <w:tcW w:w="1843" w:type="dxa"/>
          </w:tcPr>
          <w:p w:rsidR="00FD691A" w:rsidRPr="00FD691A" w:rsidRDefault="00FD691A" w:rsidP="00FD691A">
            <w:r w:rsidRPr="00FD691A">
              <w:rPr>
                <w:spacing w:val="3"/>
                <w:sz w:val="18"/>
                <w:szCs w:val="18"/>
              </w:rPr>
              <w:t>Departamento Académico</w:t>
            </w:r>
          </w:p>
        </w:tc>
        <w:tc>
          <w:tcPr>
            <w:tcW w:w="1418" w:type="dxa"/>
          </w:tcPr>
          <w:p w:rsidR="00FD691A" w:rsidRPr="00FD691A" w:rsidRDefault="00C826DD" w:rsidP="00FD691A">
            <w:pPr>
              <w:ind w:left="11"/>
              <w:rPr>
                <w:spacing w:val="3"/>
                <w:sz w:val="18"/>
                <w:szCs w:val="18"/>
              </w:rPr>
            </w:pPr>
            <w:r>
              <w:rPr>
                <w:spacing w:val="3"/>
                <w:sz w:val="18"/>
                <w:szCs w:val="18"/>
              </w:rPr>
              <w:t>L</w:t>
            </w:r>
            <w:r w:rsidR="00FD691A" w:rsidRPr="00FD691A">
              <w:rPr>
                <w:spacing w:val="3"/>
                <w:sz w:val="18"/>
                <w:szCs w:val="18"/>
              </w:rPr>
              <w:t>ogrado</w:t>
            </w:r>
          </w:p>
        </w:tc>
        <w:tc>
          <w:tcPr>
            <w:tcW w:w="2693" w:type="dxa"/>
          </w:tcPr>
          <w:p w:rsidR="00FD691A" w:rsidRPr="00FD691A" w:rsidRDefault="00FD691A" w:rsidP="00FD691A">
            <w:pPr>
              <w:ind w:left="11"/>
              <w:rPr>
                <w:sz w:val="18"/>
                <w:szCs w:val="18"/>
              </w:rPr>
            </w:pPr>
            <w:r w:rsidRPr="00FD691A">
              <w:rPr>
                <w:sz w:val="18"/>
                <w:szCs w:val="18"/>
              </w:rPr>
              <w:t>16.1 Los legajos de los docentes cumplen la función de registros de reconocimiento a los docentes que realiza la universidad.</w:t>
            </w:r>
            <w:r>
              <w:rPr>
                <w:sz w:val="18"/>
                <w:szCs w:val="18"/>
              </w:rPr>
              <w:t xml:space="preserve"> Los reconocimientos otorgados a los docentes son, principalmente, institucionales y lo organiza la universidad anualmente.</w:t>
            </w: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Default="00FD691A" w:rsidP="00FD691A">
            <w:pPr>
              <w:rPr>
                <w:spacing w:val="3"/>
                <w:sz w:val="18"/>
                <w:szCs w:val="18"/>
              </w:rPr>
            </w:pPr>
            <w:r>
              <w:rPr>
                <w:spacing w:val="3"/>
                <w:sz w:val="18"/>
                <w:szCs w:val="18"/>
              </w:rPr>
              <w:t>Comisión de Evaluación Docente</w:t>
            </w:r>
          </w:p>
          <w:p w:rsidR="00FD691A" w:rsidRPr="00FD691A" w:rsidRDefault="00FD691A" w:rsidP="00FD691A">
            <w:pPr>
              <w:rPr>
                <w:spacing w:val="3"/>
                <w:sz w:val="18"/>
                <w:szCs w:val="18"/>
              </w:rPr>
            </w:pPr>
            <w:r>
              <w:rPr>
                <w:spacing w:val="3"/>
                <w:sz w:val="18"/>
                <w:szCs w:val="18"/>
              </w:rPr>
              <w:t>Oficina de Personal</w:t>
            </w:r>
          </w:p>
        </w:tc>
        <w:tc>
          <w:tcPr>
            <w:tcW w:w="2268" w:type="dxa"/>
          </w:tcPr>
          <w:p w:rsidR="00FD691A" w:rsidRDefault="00FD691A" w:rsidP="00FD691A">
            <w:pPr>
              <w:rPr>
                <w:spacing w:val="3"/>
                <w:sz w:val="18"/>
                <w:szCs w:val="18"/>
              </w:rPr>
            </w:pPr>
            <w:r w:rsidRPr="00FD691A">
              <w:rPr>
                <w:spacing w:val="3"/>
                <w:sz w:val="18"/>
                <w:szCs w:val="18"/>
              </w:rPr>
              <w:t>Legajos docente</w:t>
            </w:r>
          </w:p>
          <w:p w:rsidR="00FD691A" w:rsidRPr="00FD691A" w:rsidRDefault="00FD691A" w:rsidP="00FD691A">
            <w:pPr>
              <w:rPr>
                <w:spacing w:val="3"/>
                <w:sz w:val="18"/>
                <w:szCs w:val="18"/>
              </w:rPr>
            </w:pPr>
            <w:r>
              <w:rPr>
                <w:spacing w:val="3"/>
                <w:sz w:val="18"/>
                <w:szCs w:val="18"/>
              </w:rPr>
              <w:t>Resoluciones Rectorales</w:t>
            </w:r>
          </w:p>
        </w:tc>
        <w:tc>
          <w:tcPr>
            <w:tcW w:w="1843" w:type="dxa"/>
          </w:tcPr>
          <w:p w:rsidR="00FD691A" w:rsidRDefault="00FD691A" w:rsidP="00FD691A">
            <w:pPr>
              <w:rPr>
                <w:spacing w:val="3"/>
                <w:sz w:val="18"/>
                <w:szCs w:val="18"/>
              </w:rPr>
            </w:pPr>
            <w:r>
              <w:rPr>
                <w:spacing w:val="3"/>
                <w:sz w:val="18"/>
                <w:szCs w:val="18"/>
              </w:rPr>
              <w:t>Recopilación de información</w:t>
            </w:r>
          </w:p>
        </w:tc>
        <w:tc>
          <w:tcPr>
            <w:tcW w:w="1843" w:type="dxa"/>
          </w:tcPr>
          <w:p w:rsidR="00FD691A" w:rsidRDefault="00FD691A" w:rsidP="00FD691A">
            <w:pPr>
              <w:rPr>
                <w:spacing w:val="3"/>
                <w:sz w:val="18"/>
                <w:szCs w:val="18"/>
              </w:rPr>
            </w:pPr>
            <w:r>
              <w:rPr>
                <w:spacing w:val="3"/>
                <w:sz w:val="18"/>
                <w:szCs w:val="18"/>
              </w:rPr>
              <w:t>Reunir las evidencias</w:t>
            </w:r>
          </w:p>
          <w:p w:rsidR="00FD691A" w:rsidRDefault="00FD691A" w:rsidP="00FD691A">
            <w:pPr>
              <w:rPr>
                <w:spacing w:val="3"/>
                <w:sz w:val="18"/>
                <w:szCs w:val="18"/>
              </w:rPr>
            </w:pPr>
            <w:r>
              <w:rPr>
                <w:spacing w:val="3"/>
                <w:sz w:val="18"/>
                <w:szCs w:val="18"/>
              </w:rPr>
              <w:t>Elaborar el informe del estándar</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shd w:val="clear" w:color="auto" w:fill="002060"/>
          </w:tcPr>
          <w:p w:rsidR="00FD691A" w:rsidRDefault="00FD691A" w:rsidP="00FD691A">
            <w:pPr>
              <w:rPr>
                <w:spacing w:val="3"/>
                <w:sz w:val="18"/>
                <w:szCs w:val="18"/>
              </w:rPr>
            </w:pPr>
          </w:p>
        </w:tc>
      </w:tr>
    </w:tbl>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8B3713" w:rsidRDefault="008B3713" w:rsidP="00CD0E5D">
      <w:pPr>
        <w:jc w:val="center"/>
      </w:pPr>
    </w:p>
    <w:p w:rsidR="008B3713" w:rsidRDefault="008B3713"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8B3713" w:rsidRDefault="008B3713" w:rsidP="008B3713">
      <w:pPr>
        <w:spacing w:after="0" w:line="240" w:lineRule="auto"/>
        <w:jc w:val="center"/>
        <w:rPr>
          <w:b/>
          <w:spacing w:val="3"/>
          <w:sz w:val="18"/>
          <w:szCs w:val="18"/>
        </w:rPr>
      </w:pPr>
    </w:p>
    <w:p w:rsidR="008B3713" w:rsidRDefault="008B3713" w:rsidP="008B3713">
      <w:pPr>
        <w:spacing w:after="0" w:line="240" w:lineRule="auto"/>
        <w:jc w:val="center"/>
        <w:rPr>
          <w:b/>
          <w:spacing w:val="3"/>
          <w:sz w:val="18"/>
          <w:szCs w:val="18"/>
        </w:rPr>
      </w:pPr>
      <w:r w:rsidRPr="00D57201">
        <w:rPr>
          <w:b/>
          <w:spacing w:val="3"/>
          <w:sz w:val="18"/>
          <w:szCs w:val="18"/>
        </w:rPr>
        <w:t>DIMENSIÓN 2: FORMACIÓN INTEGRAL</w:t>
      </w:r>
    </w:p>
    <w:p w:rsidR="008B3713" w:rsidRDefault="008B3713" w:rsidP="008B3713">
      <w:pPr>
        <w:spacing w:after="0" w:line="240" w:lineRule="auto"/>
        <w:jc w:val="center"/>
        <w:rPr>
          <w:b/>
          <w:sz w:val="18"/>
          <w:szCs w:val="18"/>
        </w:rPr>
      </w:pPr>
      <w:r w:rsidRPr="00D57201">
        <w:rPr>
          <w:b/>
          <w:spacing w:val="3"/>
          <w:sz w:val="18"/>
          <w:szCs w:val="18"/>
        </w:rPr>
        <w:t xml:space="preserve"> </w:t>
      </w:r>
      <w:r w:rsidRPr="00253D35">
        <w:rPr>
          <w:b/>
          <w:spacing w:val="3"/>
          <w:sz w:val="18"/>
          <w:szCs w:val="18"/>
        </w:rPr>
        <w:t>FACTOR 5: GESTIÓN DE LOS DOCENTES</w:t>
      </w:r>
      <w:r w:rsidRPr="00B92B95">
        <w:rPr>
          <w:b/>
          <w:sz w:val="18"/>
          <w:szCs w:val="18"/>
        </w:rPr>
        <w:t xml:space="preserve"> </w:t>
      </w:r>
    </w:p>
    <w:p w:rsidR="008B3713" w:rsidRDefault="008B3713" w:rsidP="008B3713">
      <w:pPr>
        <w:spacing w:after="0" w:line="240" w:lineRule="auto"/>
        <w:jc w:val="center"/>
        <w:rPr>
          <w:b/>
          <w:sz w:val="18"/>
          <w:szCs w:val="18"/>
        </w:rPr>
      </w:pPr>
      <w:r w:rsidRPr="00B92B95">
        <w:rPr>
          <w:b/>
          <w:sz w:val="18"/>
          <w:szCs w:val="18"/>
        </w:rPr>
        <w:t>ESTANDAR</w:t>
      </w:r>
      <w:r>
        <w:rPr>
          <w:b/>
          <w:sz w:val="18"/>
          <w:szCs w:val="18"/>
        </w:rPr>
        <w:t xml:space="preserve"> 17. </w:t>
      </w:r>
      <w:r w:rsidRPr="00B852F1">
        <w:rPr>
          <w:b/>
          <w:sz w:val="18"/>
          <w:szCs w:val="18"/>
        </w:rPr>
        <w:t>PLAN DE D</w:t>
      </w:r>
      <w:r>
        <w:rPr>
          <w:b/>
          <w:sz w:val="18"/>
          <w:szCs w:val="18"/>
        </w:rPr>
        <w:t>ESARROLLO ACADÉMICO DEL DOCENTE</w:t>
      </w:r>
    </w:p>
    <w:p w:rsidR="008B3713" w:rsidRPr="008B3713" w:rsidRDefault="008B3713" w:rsidP="008B3713">
      <w:pPr>
        <w:spacing w:after="0" w:line="240" w:lineRule="auto"/>
        <w:jc w:val="center"/>
        <w:rPr>
          <w:b/>
          <w:sz w:val="18"/>
          <w:szCs w:val="18"/>
        </w:rP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FD691A" w:rsidRPr="00B92B95" w:rsidTr="00FD691A">
        <w:trPr>
          <w:trHeight w:val="310"/>
        </w:trPr>
        <w:tc>
          <w:tcPr>
            <w:tcW w:w="3803" w:type="dxa"/>
            <w:shd w:val="clear" w:color="auto" w:fill="002060"/>
            <w:vAlign w:val="center"/>
          </w:tcPr>
          <w:p w:rsidR="00FD691A" w:rsidRPr="00B92B95" w:rsidRDefault="00FD691A" w:rsidP="00FD691A">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D691A" w:rsidRDefault="00FD691A" w:rsidP="00FD691A">
            <w:pPr>
              <w:ind w:left="11"/>
              <w:jc w:val="center"/>
              <w:rPr>
                <w:b/>
                <w:spacing w:val="3"/>
                <w:sz w:val="18"/>
                <w:szCs w:val="18"/>
              </w:rPr>
            </w:pPr>
            <w:r>
              <w:rPr>
                <w:b/>
                <w:spacing w:val="3"/>
                <w:sz w:val="18"/>
                <w:szCs w:val="18"/>
              </w:rPr>
              <w:t>RESPONSABLE</w:t>
            </w:r>
          </w:p>
        </w:tc>
        <w:tc>
          <w:tcPr>
            <w:tcW w:w="1418" w:type="dxa"/>
            <w:shd w:val="clear" w:color="auto" w:fill="002060"/>
            <w:vAlign w:val="center"/>
          </w:tcPr>
          <w:p w:rsidR="00FD691A" w:rsidRDefault="00FD691A" w:rsidP="00FD691A">
            <w:pPr>
              <w:ind w:left="11"/>
              <w:jc w:val="center"/>
              <w:rPr>
                <w:b/>
                <w:spacing w:val="3"/>
                <w:sz w:val="18"/>
                <w:szCs w:val="18"/>
              </w:rPr>
            </w:pPr>
            <w:r>
              <w:rPr>
                <w:b/>
                <w:spacing w:val="3"/>
                <w:sz w:val="18"/>
                <w:szCs w:val="18"/>
              </w:rPr>
              <w:t>EVALUACIÓN</w:t>
            </w:r>
          </w:p>
        </w:tc>
        <w:tc>
          <w:tcPr>
            <w:tcW w:w="2693"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EVIDENCIA</w:t>
            </w:r>
          </w:p>
        </w:tc>
        <w:tc>
          <w:tcPr>
            <w:tcW w:w="2126"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GARANTÍA</w:t>
            </w:r>
          </w:p>
        </w:tc>
        <w:tc>
          <w:tcPr>
            <w:tcW w:w="2268"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RESPALDO</w:t>
            </w:r>
          </w:p>
        </w:tc>
        <w:tc>
          <w:tcPr>
            <w:tcW w:w="1843" w:type="dxa"/>
            <w:shd w:val="clear" w:color="auto" w:fill="002060"/>
            <w:vAlign w:val="center"/>
          </w:tcPr>
          <w:p w:rsidR="00FD691A" w:rsidRPr="00B92B95" w:rsidRDefault="00FD691A" w:rsidP="00FD691A">
            <w:pPr>
              <w:ind w:left="11"/>
              <w:jc w:val="center"/>
              <w:rPr>
                <w:b/>
                <w:spacing w:val="3"/>
                <w:sz w:val="18"/>
                <w:szCs w:val="18"/>
              </w:rPr>
            </w:pPr>
            <w:r>
              <w:rPr>
                <w:b/>
                <w:spacing w:val="3"/>
                <w:sz w:val="18"/>
                <w:szCs w:val="18"/>
              </w:rPr>
              <w:t>ACCIÓN</w:t>
            </w:r>
          </w:p>
        </w:tc>
        <w:tc>
          <w:tcPr>
            <w:tcW w:w="1843" w:type="dxa"/>
            <w:shd w:val="clear" w:color="auto" w:fill="002060"/>
            <w:vAlign w:val="center"/>
          </w:tcPr>
          <w:p w:rsidR="00FD691A" w:rsidRDefault="00FD691A" w:rsidP="00FD691A">
            <w:pPr>
              <w:ind w:left="11"/>
              <w:jc w:val="center"/>
              <w:rPr>
                <w:b/>
                <w:spacing w:val="3"/>
                <w:sz w:val="18"/>
                <w:szCs w:val="18"/>
              </w:rPr>
            </w:pPr>
            <w:r>
              <w:rPr>
                <w:b/>
                <w:spacing w:val="3"/>
                <w:sz w:val="18"/>
                <w:szCs w:val="18"/>
              </w:rPr>
              <w:t>JUSTIFICACIÓN</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Avance de acciones (%)</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Medición de impactos</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Objeción</w:t>
            </w:r>
          </w:p>
        </w:tc>
        <w:tc>
          <w:tcPr>
            <w:tcW w:w="1300" w:type="dxa"/>
            <w:shd w:val="clear" w:color="auto" w:fill="002060"/>
          </w:tcPr>
          <w:p w:rsidR="00FD691A" w:rsidRDefault="00FD691A" w:rsidP="00FD691A">
            <w:pPr>
              <w:jc w:val="center"/>
              <w:rPr>
                <w:b/>
                <w:color w:val="FFFFFF"/>
                <w:sz w:val="18"/>
                <w:szCs w:val="18"/>
              </w:rPr>
            </w:pPr>
            <w:r>
              <w:rPr>
                <w:b/>
                <w:color w:val="FFFFFF"/>
                <w:sz w:val="18"/>
                <w:szCs w:val="18"/>
              </w:rPr>
              <w:t>Evaluación Final</w:t>
            </w:r>
          </w:p>
        </w:tc>
      </w:tr>
      <w:tr w:rsidR="00FD691A" w:rsidTr="00FD691A">
        <w:trPr>
          <w:trHeight w:val="688"/>
        </w:trPr>
        <w:tc>
          <w:tcPr>
            <w:tcW w:w="3803" w:type="dxa"/>
          </w:tcPr>
          <w:p w:rsidR="00FD691A" w:rsidRPr="00B510E2" w:rsidRDefault="00FD691A" w:rsidP="00FD691A">
            <w:pPr>
              <w:rPr>
                <w:b/>
                <w:color w:val="FF0000"/>
                <w:sz w:val="18"/>
                <w:szCs w:val="18"/>
              </w:rPr>
            </w:pPr>
            <w:r w:rsidRPr="00B510E2">
              <w:rPr>
                <w:b/>
                <w:color w:val="FF0000"/>
                <w:sz w:val="18"/>
                <w:szCs w:val="18"/>
              </w:rPr>
              <w:t>Estándar 17. Plan de desarrollo académico del docente.</w:t>
            </w:r>
          </w:p>
          <w:p w:rsidR="00FD691A" w:rsidRPr="00B510E2" w:rsidRDefault="00FD691A" w:rsidP="00FD691A">
            <w:pPr>
              <w:rPr>
                <w:color w:val="FF0000"/>
                <w:sz w:val="18"/>
                <w:szCs w:val="18"/>
              </w:rPr>
            </w:pPr>
            <w:r w:rsidRPr="00B510E2">
              <w:rPr>
                <w:color w:val="FF0000"/>
                <w:sz w:val="18"/>
                <w:szCs w:val="18"/>
              </w:rPr>
              <w:t>El programa de estudios debe ejecutar un plan de desarrollo académico que estimule que los docentes desarrollen capacidades para optimizar su quehacer universitario.</w:t>
            </w:r>
          </w:p>
        </w:tc>
        <w:tc>
          <w:tcPr>
            <w:tcW w:w="1843" w:type="dxa"/>
          </w:tcPr>
          <w:p w:rsidR="00FD691A" w:rsidRPr="00B510E2" w:rsidRDefault="00FD691A" w:rsidP="00FD691A">
            <w:pPr>
              <w:rPr>
                <w:color w:val="FF0000"/>
              </w:rPr>
            </w:pPr>
            <w:r w:rsidRPr="00B510E2">
              <w:rPr>
                <w:color w:val="FF0000"/>
                <w:spacing w:val="3"/>
                <w:sz w:val="18"/>
                <w:szCs w:val="18"/>
              </w:rPr>
              <w:t>Departamento Académico</w:t>
            </w:r>
          </w:p>
        </w:tc>
        <w:tc>
          <w:tcPr>
            <w:tcW w:w="1418" w:type="dxa"/>
          </w:tcPr>
          <w:p w:rsidR="00FD691A" w:rsidRPr="00B510E2" w:rsidRDefault="00FD691A" w:rsidP="00FD691A">
            <w:pPr>
              <w:ind w:left="11"/>
              <w:rPr>
                <w:color w:val="FF0000"/>
                <w:sz w:val="18"/>
                <w:szCs w:val="18"/>
              </w:rPr>
            </w:pPr>
            <w:r w:rsidRPr="00B510E2">
              <w:rPr>
                <w:color w:val="FF0000"/>
                <w:sz w:val="18"/>
                <w:szCs w:val="18"/>
              </w:rPr>
              <w:t>No logrado</w:t>
            </w:r>
          </w:p>
        </w:tc>
        <w:tc>
          <w:tcPr>
            <w:tcW w:w="2693" w:type="dxa"/>
          </w:tcPr>
          <w:p w:rsidR="00FD691A" w:rsidRPr="00B510E2" w:rsidRDefault="00FD691A" w:rsidP="00FD691A">
            <w:pPr>
              <w:ind w:left="11"/>
              <w:rPr>
                <w:color w:val="FF0000"/>
                <w:sz w:val="18"/>
                <w:szCs w:val="18"/>
              </w:rPr>
            </w:pPr>
            <w:r w:rsidRPr="00B510E2">
              <w:rPr>
                <w:color w:val="FF0000"/>
                <w:sz w:val="18"/>
                <w:szCs w:val="18"/>
              </w:rPr>
              <w:t>17. No se ha trabajado un plan de desarrollo académico</w:t>
            </w:r>
          </w:p>
          <w:p w:rsidR="00FD691A" w:rsidRPr="00B510E2" w:rsidRDefault="00FD691A" w:rsidP="00FD691A">
            <w:pPr>
              <w:ind w:left="11"/>
              <w:rPr>
                <w:color w:val="FF0000"/>
                <w:sz w:val="18"/>
                <w:szCs w:val="18"/>
              </w:rPr>
            </w:pP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Pr="00B510E2" w:rsidRDefault="00FD691A" w:rsidP="00FD691A">
            <w:pPr>
              <w:ind w:left="11"/>
              <w:rPr>
                <w:color w:val="FF0000"/>
                <w:spacing w:val="3"/>
                <w:sz w:val="18"/>
                <w:szCs w:val="18"/>
              </w:rPr>
            </w:pPr>
          </w:p>
        </w:tc>
        <w:tc>
          <w:tcPr>
            <w:tcW w:w="2268" w:type="dxa"/>
          </w:tcPr>
          <w:p w:rsidR="00FD691A" w:rsidRPr="00B510E2" w:rsidRDefault="00FD691A" w:rsidP="00FD691A">
            <w:pPr>
              <w:ind w:left="11"/>
              <w:rPr>
                <w:color w:val="FF0000"/>
                <w:sz w:val="18"/>
                <w:szCs w:val="18"/>
              </w:rPr>
            </w:pPr>
            <w:r w:rsidRPr="00B510E2">
              <w:rPr>
                <w:color w:val="FF0000"/>
                <w:sz w:val="18"/>
                <w:szCs w:val="18"/>
              </w:rPr>
              <w:t>Plan de Desarrollo Académico</w:t>
            </w:r>
          </w:p>
        </w:tc>
        <w:tc>
          <w:tcPr>
            <w:tcW w:w="1843" w:type="dxa"/>
          </w:tcPr>
          <w:p w:rsidR="00FD691A" w:rsidRDefault="00FD691A" w:rsidP="00FD691A">
            <w:pPr>
              <w:rPr>
                <w:spacing w:val="3"/>
                <w:sz w:val="18"/>
                <w:szCs w:val="18"/>
              </w:rPr>
            </w:pPr>
            <w:r w:rsidRPr="00FD691A">
              <w:rPr>
                <w:color w:val="FF0000"/>
                <w:spacing w:val="3"/>
                <w:sz w:val="18"/>
                <w:szCs w:val="18"/>
              </w:rPr>
              <w:t xml:space="preserve">Formular un Plan de Desarrollo </w:t>
            </w:r>
            <w:r>
              <w:rPr>
                <w:color w:val="FF0000"/>
                <w:spacing w:val="3"/>
                <w:sz w:val="18"/>
                <w:szCs w:val="18"/>
              </w:rPr>
              <w:t>Académico del docente</w:t>
            </w:r>
            <w:r w:rsidRPr="00FD691A">
              <w:rPr>
                <w:color w:val="FF0000"/>
                <w:spacing w:val="3"/>
                <w:sz w:val="18"/>
                <w:szCs w:val="18"/>
              </w:rPr>
              <w:t xml:space="preserve"> de Comunicación.</w:t>
            </w:r>
          </w:p>
        </w:tc>
        <w:tc>
          <w:tcPr>
            <w:tcW w:w="1843" w:type="dxa"/>
          </w:tcPr>
          <w:p w:rsidR="00FD691A" w:rsidRPr="00FC74EF" w:rsidRDefault="00FC74EF" w:rsidP="00FD691A">
            <w:pPr>
              <w:rPr>
                <w:color w:val="FF0000"/>
                <w:spacing w:val="3"/>
                <w:sz w:val="18"/>
                <w:szCs w:val="18"/>
              </w:rPr>
            </w:pPr>
            <w:r w:rsidRPr="00FC74EF">
              <w:rPr>
                <w:color w:val="FF0000"/>
                <w:spacing w:val="3"/>
                <w:sz w:val="18"/>
                <w:szCs w:val="18"/>
              </w:rPr>
              <w:t>Reunir a los docentes de comunicación para formular el plan.</w:t>
            </w:r>
          </w:p>
          <w:p w:rsidR="00FC74EF" w:rsidRPr="00FC74EF" w:rsidRDefault="00FC74EF" w:rsidP="00FD691A">
            <w:pPr>
              <w:rPr>
                <w:color w:val="FF0000"/>
                <w:spacing w:val="3"/>
                <w:sz w:val="18"/>
                <w:szCs w:val="18"/>
              </w:rPr>
            </w:pPr>
          </w:p>
          <w:p w:rsidR="00FC74EF" w:rsidRPr="00FC74EF" w:rsidRDefault="00FC74EF" w:rsidP="00FD691A">
            <w:pPr>
              <w:rPr>
                <w:color w:val="FF0000"/>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jc w:val="center"/>
              <w:rPr>
                <w:spacing w:val="3"/>
                <w:sz w:val="18"/>
                <w:szCs w:val="18"/>
              </w:rPr>
            </w:pPr>
            <w:r>
              <w:rPr>
                <w:spacing w:val="3"/>
                <w:sz w:val="18"/>
                <w:szCs w:val="18"/>
              </w:rPr>
              <w:t>4</w:t>
            </w:r>
          </w:p>
        </w:tc>
      </w:tr>
      <w:tr w:rsidR="00FD691A" w:rsidTr="00FD691A">
        <w:trPr>
          <w:trHeight w:val="795"/>
        </w:trPr>
        <w:tc>
          <w:tcPr>
            <w:tcW w:w="3803" w:type="dxa"/>
          </w:tcPr>
          <w:p w:rsidR="00FD691A" w:rsidRPr="00B510E2" w:rsidRDefault="00FD691A" w:rsidP="00FD691A">
            <w:pPr>
              <w:ind w:left="11"/>
              <w:rPr>
                <w:color w:val="FF0000"/>
                <w:sz w:val="18"/>
                <w:szCs w:val="18"/>
              </w:rPr>
            </w:pPr>
            <w:r w:rsidRPr="00B510E2">
              <w:rPr>
                <w:color w:val="FF0000"/>
                <w:sz w:val="18"/>
                <w:szCs w:val="18"/>
              </w:rPr>
              <w:t>17.1 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FD691A" w:rsidRPr="00B510E2" w:rsidRDefault="00FD691A" w:rsidP="00FD691A">
            <w:pPr>
              <w:ind w:left="11"/>
              <w:rPr>
                <w:color w:val="FF0000"/>
                <w:sz w:val="18"/>
                <w:szCs w:val="18"/>
              </w:rPr>
            </w:pPr>
            <w:r w:rsidRPr="00B510E2">
              <w:rPr>
                <w:color w:val="FF0000"/>
                <w:sz w:val="18"/>
                <w:szCs w:val="18"/>
              </w:rPr>
              <w:t>Asimismo, debe establecer mecanismos de motivación y reconocimiento por los logros obtenidos.</w:t>
            </w:r>
          </w:p>
        </w:tc>
        <w:tc>
          <w:tcPr>
            <w:tcW w:w="1843" w:type="dxa"/>
          </w:tcPr>
          <w:p w:rsidR="00FD691A" w:rsidRPr="00B510E2" w:rsidRDefault="00FD691A" w:rsidP="00FD691A">
            <w:pPr>
              <w:rPr>
                <w:color w:val="FF0000"/>
              </w:rPr>
            </w:pPr>
            <w:r w:rsidRPr="00B510E2">
              <w:rPr>
                <w:color w:val="FF0000"/>
                <w:spacing w:val="3"/>
                <w:sz w:val="18"/>
                <w:szCs w:val="18"/>
              </w:rPr>
              <w:t>Departamento Académico</w:t>
            </w:r>
          </w:p>
        </w:tc>
        <w:tc>
          <w:tcPr>
            <w:tcW w:w="1418" w:type="dxa"/>
          </w:tcPr>
          <w:p w:rsidR="00FD691A" w:rsidRPr="00B510E2" w:rsidRDefault="00FD691A" w:rsidP="00FD691A">
            <w:pPr>
              <w:ind w:left="11"/>
              <w:rPr>
                <w:color w:val="FF0000"/>
                <w:spacing w:val="3"/>
                <w:sz w:val="18"/>
                <w:szCs w:val="18"/>
              </w:rPr>
            </w:pPr>
            <w:r w:rsidRPr="00B510E2">
              <w:rPr>
                <w:color w:val="FF0000"/>
                <w:spacing w:val="3"/>
                <w:sz w:val="18"/>
                <w:szCs w:val="18"/>
              </w:rPr>
              <w:t>No logrado</w:t>
            </w:r>
          </w:p>
        </w:tc>
        <w:tc>
          <w:tcPr>
            <w:tcW w:w="2693" w:type="dxa"/>
          </w:tcPr>
          <w:p w:rsidR="00FD691A" w:rsidRPr="00B510E2" w:rsidRDefault="00FD691A" w:rsidP="00FD691A">
            <w:pPr>
              <w:ind w:left="11"/>
              <w:rPr>
                <w:color w:val="FF0000"/>
                <w:sz w:val="18"/>
                <w:szCs w:val="18"/>
              </w:rPr>
            </w:pPr>
            <w:r w:rsidRPr="00B510E2">
              <w:rPr>
                <w:color w:val="FF0000"/>
                <w:sz w:val="18"/>
                <w:szCs w:val="18"/>
              </w:rPr>
              <w:t>17.1 Falta formular lineamientos para el desarrollo científico académico de los docentes.</w:t>
            </w:r>
          </w:p>
        </w:tc>
        <w:tc>
          <w:tcPr>
            <w:tcW w:w="2126" w:type="dxa"/>
          </w:tcPr>
          <w:p w:rsidR="00FD691A" w:rsidRPr="006021EF" w:rsidRDefault="00FD691A" w:rsidP="00FD691A">
            <w:pPr>
              <w:ind w:left="11"/>
              <w:rPr>
                <w:spacing w:val="3"/>
                <w:sz w:val="18"/>
                <w:szCs w:val="18"/>
              </w:rPr>
            </w:pPr>
            <w:r w:rsidRPr="006021EF">
              <w:rPr>
                <w:spacing w:val="3"/>
                <w:sz w:val="18"/>
                <w:szCs w:val="18"/>
              </w:rPr>
              <w:t xml:space="preserve">Estatuto </w:t>
            </w:r>
          </w:p>
          <w:p w:rsidR="00FD691A" w:rsidRPr="006021EF" w:rsidRDefault="00FD691A" w:rsidP="00FD691A">
            <w:pPr>
              <w:ind w:left="11"/>
              <w:rPr>
                <w:spacing w:val="3"/>
                <w:sz w:val="18"/>
                <w:szCs w:val="18"/>
              </w:rPr>
            </w:pPr>
            <w:r w:rsidRPr="006021EF">
              <w:rPr>
                <w:spacing w:val="3"/>
                <w:sz w:val="18"/>
                <w:szCs w:val="18"/>
              </w:rPr>
              <w:t>Vicerrectorado Académico de Pregrado</w:t>
            </w:r>
          </w:p>
          <w:p w:rsidR="00FD691A" w:rsidRDefault="00FD691A" w:rsidP="00FD691A">
            <w:pPr>
              <w:rPr>
                <w:spacing w:val="3"/>
                <w:sz w:val="18"/>
                <w:szCs w:val="18"/>
              </w:rPr>
            </w:pPr>
            <w:r w:rsidRPr="006021EF">
              <w:rPr>
                <w:spacing w:val="3"/>
                <w:sz w:val="18"/>
                <w:szCs w:val="18"/>
              </w:rPr>
              <w:t>Departamento Académico</w:t>
            </w:r>
          </w:p>
          <w:p w:rsidR="00FD691A" w:rsidRPr="00B510E2" w:rsidRDefault="00FD691A" w:rsidP="00FD691A">
            <w:pPr>
              <w:rPr>
                <w:color w:val="FF0000"/>
                <w:spacing w:val="3"/>
                <w:sz w:val="18"/>
                <w:szCs w:val="18"/>
              </w:rPr>
            </w:pPr>
          </w:p>
        </w:tc>
        <w:tc>
          <w:tcPr>
            <w:tcW w:w="2268" w:type="dxa"/>
          </w:tcPr>
          <w:p w:rsidR="00FD691A" w:rsidRPr="00B510E2" w:rsidRDefault="00FD691A" w:rsidP="00FD691A">
            <w:pPr>
              <w:rPr>
                <w:color w:val="FF0000"/>
                <w:spacing w:val="3"/>
                <w:sz w:val="18"/>
                <w:szCs w:val="18"/>
              </w:rPr>
            </w:pPr>
            <w:r w:rsidRPr="00B510E2">
              <w:rPr>
                <w:color w:val="FF0000"/>
                <w:sz w:val="18"/>
                <w:szCs w:val="18"/>
              </w:rPr>
              <w:t>Plan de Desarrollo Académico</w:t>
            </w:r>
          </w:p>
        </w:tc>
        <w:tc>
          <w:tcPr>
            <w:tcW w:w="1843" w:type="dxa"/>
          </w:tcPr>
          <w:p w:rsidR="00FD691A" w:rsidRPr="001735D3" w:rsidRDefault="00FD691A" w:rsidP="00FD691A">
            <w:pPr>
              <w:rPr>
                <w:color w:val="FF0000"/>
                <w:spacing w:val="3"/>
                <w:sz w:val="18"/>
                <w:szCs w:val="18"/>
              </w:rPr>
            </w:pPr>
            <w:r w:rsidRPr="001735D3">
              <w:rPr>
                <w:color w:val="FF0000"/>
                <w:spacing w:val="3"/>
                <w:sz w:val="18"/>
                <w:szCs w:val="18"/>
              </w:rPr>
              <w:t>Precisar los lineamientos del desarrollo académico del docente de comunicación</w:t>
            </w:r>
          </w:p>
          <w:p w:rsidR="00FD691A" w:rsidRPr="001735D3" w:rsidRDefault="00FD691A" w:rsidP="00FD691A">
            <w:pPr>
              <w:rPr>
                <w:color w:val="FF0000"/>
                <w:spacing w:val="3"/>
                <w:sz w:val="18"/>
                <w:szCs w:val="18"/>
              </w:rPr>
            </w:pPr>
          </w:p>
          <w:p w:rsidR="00FD691A" w:rsidRDefault="00FD691A" w:rsidP="00FD691A">
            <w:pPr>
              <w:rPr>
                <w:spacing w:val="3"/>
                <w:sz w:val="18"/>
                <w:szCs w:val="18"/>
              </w:rPr>
            </w:pPr>
            <w:r w:rsidRPr="001735D3">
              <w:rPr>
                <w:color w:val="FF0000"/>
                <w:spacing w:val="3"/>
                <w:sz w:val="18"/>
                <w:szCs w:val="18"/>
              </w:rPr>
              <w:t>Implementar el Plan de Académico</w:t>
            </w:r>
          </w:p>
        </w:tc>
        <w:tc>
          <w:tcPr>
            <w:tcW w:w="1843" w:type="dxa"/>
          </w:tcPr>
          <w:p w:rsidR="00FD691A" w:rsidRPr="00FC74EF" w:rsidRDefault="00FC74EF" w:rsidP="00FD691A">
            <w:pPr>
              <w:rPr>
                <w:color w:val="FF0000"/>
                <w:spacing w:val="3"/>
                <w:sz w:val="18"/>
                <w:szCs w:val="18"/>
              </w:rPr>
            </w:pPr>
            <w:r w:rsidRPr="00FC74EF">
              <w:rPr>
                <w:color w:val="FF0000"/>
                <w:spacing w:val="3"/>
                <w:sz w:val="18"/>
                <w:szCs w:val="18"/>
              </w:rPr>
              <w:t>Promover eventos académicos, movilidad docente y publicaciones en revistas indexadas.</w:t>
            </w: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tcPr>
          <w:p w:rsidR="00FD691A" w:rsidRDefault="00FD691A" w:rsidP="00FD691A">
            <w:pPr>
              <w:rPr>
                <w:spacing w:val="3"/>
                <w:sz w:val="18"/>
                <w:szCs w:val="18"/>
              </w:rPr>
            </w:pPr>
          </w:p>
        </w:tc>
        <w:tc>
          <w:tcPr>
            <w:tcW w:w="1300" w:type="dxa"/>
            <w:shd w:val="clear" w:color="auto" w:fill="002060"/>
          </w:tcPr>
          <w:p w:rsidR="00FD691A" w:rsidRDefault="00FD691A" w:rsidP="00FD691A">
            <w:pPr>
              <w:rPr>
                <w:spacing w:val="3"/>
                <w:sz w:val="18"/>
                <w:szCs w:val="18"/>
              </w:rPr>
            </w:pPr>
          </w:p>
        </w:tc>
      </w:tr>
    </w:tbl>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0D11CB" w:rsidRDefault="000D11CB"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9E3441" w:rsidRDefault="009E3441" w:rsidP="00CD0E5D">
      <w:pPr>
        <w:jc w:val="center"/>
      </w:pPr>
    </w:p>
    <w:p w:rsidR="009E3441" w:rsidRDefault="009E3441" w:rsidP="00CD0E5D">
      <w:pPr>
        <w:jc w:val="center"/>
      </w:pPr>
    </w:p>
    <w:p w:rsidR="008B3713" w:rsidRDefault="008B3713" w:rsidP="008B3713">
      <w:pPr>
        <w:spacing w:after="0" w:line="240" w:lineRule="auto"/>
        <w:jc w:val="center"/>
        <w:rPr>
          <w:b/>
          <w:spacing w:val="3"/>
          <w:sz w:val="18"/>
          <w:szCs w:val="18"/>
        </w:rPr>
      </w:pPr>
      <w:r w:rsidRPr="00D57201">
        <w:rPr>
          <w:b/>
          <w:spacing w:val="3"/>
          <w:sz w:val="18"/>
          <w:szCs w:val="18"/>
        </w:rPr>
        <w:t>DIMENSIÓN 2: FORMACIÓN INTEGRAL</w:t>
      </w:r>
    </w:p>
    <w:p w:rsidR="008B3713" w:rsidRDefault="008B3713" w:rsidP="008B3713">
      <w:pPr>
        <w:spacing w:after="0" w:line="240" w:lineRule="auto"/>
        <w:jc w:val="center"/>
        <w:rPr>
          <w:b/>
          <w:sz w:val="18"/>
          <w:szCs w:val="18"/>
        </w:rPr>
      </w:pPr>
      <w:r w:rsidRPr="000B354C">
        <w:rPr>
          <w:b/>
          <w:spacing w:val="3"/>
          <w:sz w:val="18"/>
          <w:szCs w:val="18"/>
        </w:rPr>
        <w:t>FACTOR 6: SEGUIMIENTO A ESTUDIANTES</w:t>
      </w:r>
      <w:r w:rsidRPr="00B92B95">
        <w:rPr>
          <w:b/>
          <w:sz w:val="18"/>
          <w:szCs w:val="18"/>
        </w:rPr>
        <w:t xml:space="preserve"> </w:t>
      </w:r>
    </w:p>
    <w:p w:rsidR="008B3713" w:rsidRPr="00B852F1" w:rsidRDefault="008B3713" w:rsidP="008B3713">
      <w:pPr>
        <w:spacing w:after="0" w:line="240" w:lineRule="auto"/>
        <w:jc w:val="center"/>
        <w:rPr>
          <w:b/>
          <w:sz w:val="18"/>
          <w:szCs w:val="18"/>
        </w:rPr>
      </w:pPr>
      <w:r w:rsidRPr="00B92B95">
        <w:rPr>
          <w:b/>
          <w:sz w:val="18"/>
          <w:szCs w:val="18"/>
        </w:rPr>
        <w:t>ESTANDAR</w:t>
      </w:r>
      <w:r>
        <w:rPr>
          <w:b/>
          <w:sz w:val="18"/>
          <w:szCs w:val="18"/>
        </w:rPr>
        <w:t xml:space="preserve"> 18. </w:t>
      </w:r>
      <w:r w:rsidRPr="00B852F1">
        <w:rPr>
          <w:b/>
          <w:sz w:val="18"/>
          <w:szCs w:val="18"/>
        </w:rPr>
        <w:t xml:space="preserve">ADMISIÓN AL PROGRAMA DE ESTUDIOS </w:t>
      </w:r>
    </w:p>
    <w:p w:rsidR="008B3713" w:rsidRDefault="008B3713" w:rsidP="008B3713">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FC74EF" w:rsidRPr="00B92B95" w:rsidTr="00FC74EF">
        <w:trPr>
          <w:trHeight w:val="310"/>
        </w:trPr>
        <w:tc>
          <w:tcPr>
            <w:tcW w:w="3803" w:type="dxa"/>
            <w:shd w:val="clear" w:color="auto" w:fill="002060"/>
            <w:vAlign w:val="center"/>
          </w:tcPr>
          <w:p w:rsidR="00FC74EF" w:rsidRPr="00B92B95" w:rsidRDefault="00FC74EF" w:rsidP="00FC74EF">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C74EF" w:rsidRDefault="00FC74EF" w:rsidP="00FC74EF">
            <w:pPr>
              <w:ind w:left="11"/>
              <w:jc w:val="center"/>
              <w:rPr>
                <w:b/>
                <w:spacing w:val="3"/>
                <w:sz w:val="18"/>
                <w:szCs w:val="18"/>
              </w:rPr>
            </w:pPr>
            <w:r>
              <w:rPr>
                <w:b/>
                <w:spacing w:val="3"/>
                <w:sz w:val="18"/>
                <w:szCs w:val="18"/>
              </w:rPr>
              <w:t>RESPONSABLE</w:t>
            </w:r>
          </w:p>
        </w:tc>
        <w:tc>
          <w:tcPr>
            <w:tcW w:w="1418" w:type="dxa"/>
            <w:shd w:val="clear" w:color="auto" w:fill="002060"/>
            <w:vAlign w:val="center"/>
          </w:tcPr>
          <w:p w:rsidR="00FC74EF" w:rsidRDefault="00FC74EF" w:rsidP="00FC74EF">
            <w:pPr>
              <w:ind w:left="11"/>
              <w:jc w:val="center"/>
              <w:rPr>
                <w:b/>
                <w:spacing w:val="3"/>
                <w:sz w:val="18"/>
                <w:szCs w:val="18"/>
              </w:rPr>
            </w:pPr>
            <w:r>
              <w:rPr>
                <w:b/>
                <w:spacing w:val="3"/>
                <w:sz w:val="18"/>
                <w:szCs w:val="18"/>
              </w:rPr>
              <w:t>EVALUACIÓN</w:t>
            </w:r>
          </w:p>
        </w:tc>
        <w:tc>
          <w:tcPr>
            <w:tcW w:w="2693" w:type="dxa"/>
            <w:shd w:val="clear" w:color="auto" w:fill="002060"/>
            <w:vAlign w:val="center"/>
          </w:tcPr>
          <w:p w:rsidR="00FC74EF" w:rsidRPr="00B92B95" w:rsidRDefault="00FC74EF" w:rsidP="00FC74EF">
            <w:pPr>
              <w:ind w:left="11"/>
              <w:jc w:val="center"/>
              <w:rPr>
                <w:b/>
                <w:spacing w:val="3"/>
                <w:sz w:val="18"/>
                <w:szCs w:val="18"/>
              </w:rPr>
            </w:pPr>
            <w:r>
              <w:rPr>
                <w:b/>
                <w:spacing w:val="3"/>
                <w:sz w:val="18"/>
                <w:szCs w:val="18"/>
              </w:rPr>
              <w:t>EVIDENCIA</w:t>
            </w:r>
          </w:p>
        </w:tc>
        <w:tc>
          <w:tcPr>
            <w:tcW w:w="2126" w:type="dxa"/>
            <w:shd w:val="clear" w:color="auto" w:fill="002060"/>
            <w:vAlign w:val="center"/>
          </w:tcPr>
          <w:p w:rsidR="00FC74EF" w:rsidRPr="00B92B95" w:rsidRDefault="00FC74EF" w:rsidP="00FC74EF">
            <w:pPr>
              <w:ind w:left="11"/>
              <w:jc w:val="center"/>
              <w:rPr>
                <w:b/>
                <w:spacing w:val="3"/>
                <w:sz w:val="18"/>
                <w:szCs w:val="18"/>
              </w:rPr>
            </w:pPr>
            <w:r>
              <w:rPr>
                <w:b/>
                <w:spacing w:val="3"/>
                <w:sz w:val="18"/>
                <w:szCs w:val="18"/>
              </w:rPr>
              <w:t>GARANTÍA</w:t>
            </w:r>
          </w:p>
        </w:tc>
        <w:tc>
          <w:tcPr>
            <w:tcW w:w="2268" w:type="dxa"/>
            <w:shd w:val="clear" w:color="auto" w:fill="002060"/>
            <w:vAlign w:val="center"/>
          </w:tcPr>
          <w:p w:rsidR="00FC74EF" w:rsidRPr="00B92B95" w:rsidRDefault="00FC74EF" w:rsidP="00FC74EF">
            <w:pPr>
              <w:ind w:left="11"/>
              <w:jc w:val="center"/>
              <w:rPr>
                <w:b/>
                <w:spacing w:val="3"/>
                <w:sz w:val="18"/>
                <w:szCs w:val="18"/>
              </w:rPr>
            </w:pPr>
            <w:r>
              <w:rPr>
                <w:b/>
                <w:spacing w:val="3"/>
                <w:sz w:val="18"/>
                <w:szCs w:val="18"/>
              </w:rPr>
              <w:t>RESPALDO</w:t>
            </w:r>
          </w:p>
        </w:tc>
        <w:tc>
          <w:tcPr>
            <w:tcW w:w="1843" w:type="dxa"/>
            <w:shd w:val="clear" w:color="auto" w:fill="002060"/>
            <w:vAlign w:val="center"/>
          </w:tcPr>
          <w:p w:rsidR="00FC74EF" w:rsidRPr="00B92B95" w:rsidRDefault="00FC74EF" w:rsidP="00FC74EF">
            <w:pPr>
              <w:ind w:left="11"/>
              <w:jc w:val="center"/>
              <w:rPr>
                <w:b/>
                <w:spacing w:val="3"/>
                <w:sz w:val="18"/>
                <w:szCs w:val="18"/>
              </w:rPr>
            </w:pPr>
            <w:r>
              <w:rPr>
                <w:b/>
                <w:spacing w:val="3"/>
                <w:sz w:val="18"/>
                <w:szCs w:val="18"/>
              </w:rPr>
              <w:t>ACCIÓN</w:t>
            </w:r>
          </w:p>
        </w:tc>
        <w:tc>
          <w:tcPr>
            <w:tcW w:w="1843" w:type="dxa"/>
            <w:shd w:val="clear" w:color="auto" w:fill="002060"/>
            <w:vAlign w:val="center"/>
          </w:tcPr>
          <w:p w:rsidR="00FC74EF" w:rsidRDefault="00FC74EF" w:rsidP="00FC74EF">
            <w:pPr>
              <w:ind w:left="11"/>
              <w:jc w:val="center"/>
              <w:rPr>
                <w:b/>
                <w:spacing w:val="3"/>
                <w:sz w:val="18"/>
                <w:szCs w:val="18"/>
              </w:rPr>
            </w:pPr>
            <w:r>
              <w:rPr>
                <w:b/>
                <w:spacing w:val="3"/>
                <w:sz w:val="18"/>
                <w:szCs w:val="18"/>
              </w:rPr>
              <w:t>JUSTIFICACIÓN</w:t>
            </w:r>
          </w:p>
        </w:tc>
        <w:tc>
          <w:tcPr>
            <w:tcW w:w="1300" w:type="dxa"/>
            <w:shd w:val="clear" w:color="auto" w:fill="002060"/>
          </w:tcPr>
          <w:p w:rsidR="00FC74EF" w:rsidRDefault="00FC74EF" w:rsidP="00FC74EF">
            <w:pPr>
              <w:jc w:val="center"/>
              <w:rPr>
                <w:b/>
                <w:color w:val="FFFFFF"/>
                <w:sz w:val="18"/>
                <w:szCs w:val="18"/>
              </w:rPr>
            </w:pPr>
            <w:r>
              <w:rPr>
                <w:b/>
                <w:color w:val="FFFFFF"/>
                <w:sz w:val="18"/>
                <w:szCs w:val="18"/>
              </w:rPr>
              <w:t>Avance de acciones (%)</w:t>
            </w:r>
          </w:p>
        </w:tc>
        <w:tc>
          <w:tcPr>
            <w:tcW w:w="1300" w:type="dxa"/>
            <w:shd w:val="clear" w:color="auto" w:fill="002060"/>
          </w:tcPr>
          <w:p w:rsidR="00FC74EF" w:rsidRDefault="00FC74EF" w:rsidP="00FC74EF">
            <w:pPr>
              <w:jc w:val="center"/>
              <w:rPr>
                <w:b/>
                <w:color w:val="FFFFFF"/>
                <w:sz w:val="18"/>
                <w:szCs w:val="18"/>
              </w:rPr>
            </w:pPr>
            <w:r>
              <w:rPr>
                <w:b/>
                <w:color w:val="FFFFFF"/>
                <w:sz w:val="18"/>
                <w:szCs w:val="18"/>
              </w:rPr>
              <w:t>Medición de impactos</w:t>
            </w:r>
          </w:p>
        </w:tc>
        <w:tc>
          <w:tcPr>
            <w:tcW w:w="1300" w:type="dxa"/>
            <w:shd w:val="clear" w:color="auto" w:fill="002060"/>
          </w:tcPr>
          <w:p w:rsidR="00FC74EF" w:rsidRDefault="00FC74EF" w:rsidP="00FC74EF">
            <w:pPr>
              <w:jc w:val="center"/>
              <w:rPr>
                <w:b/>
                <w:color w:val="FFFFFF"/>
                <w:sz w:val="18"/>
                <w:szCs w:val="18"/>
              </w:rPr>
            </w:pPr>
            <w:r>
              <w:rPr>
                <w:b/>
                <w:color w:val="FFFFFF"/>
                <w:sz w:val="18"/>
                <w:szCs w:val="18"/>
              </w:rPr>
              <w:t>Objeción</w:t>
            </w:r>
          </w:p>
        </w:tc>
        <w:tc>
          <w:tcPr>
            <w:tcW w:w="1300" w:type="dxa"/>
            <w:shd w:val="clear" w:color="auto" w:fill="002060"/>
          </w:tcPr>
          <w:p w:rsidR="00FC74EF" w:rsidRDefault="00FC74EF" w:rsidP="00FC74EF">
            <w:pPr>
              <w:jc w:val="center"/>
              <w:rPr>
                <w:b/>
                <w:color w:val="FFFFFF"/>
                <w:sz w:val="18"/>
                <w:szCs w:val="18"/>
              </w:rPr>
            </w:pPr>
            <w:r>
              <w:rPr>
                <w:b/>
                <w:color w:val="FFFFFF"/>
                <w:sz w:val="18"/>
                <w:szCs w:val="18"/>
              </w:rPr>
              <w:t>Evaluación Final</w:t>
            </w:r>
          </w:p>
        </w:tc>
      </w:tr>
      <w:tr w:rsidR="00FC74EF" w:rsidTr="00FC74EF">
        <w:trPr>
          <w:trHeight w:val="688"/>
        </w:trPr>
        <w:tc>
          <w:tcPr>
            <w:tcW w:w="3803" w:type="dxa"/>
          </w:tcPr>
          <w:p w:rsidR="00FC74EF" w:rsidRPr="00B852F1" w:rsidRDefault="00FC74EF" w:rsidP="00FC74EF">
            <w:pPr>
              <w:rPr>
                <w:b/>
                <w:sz w:val="18"/>
                <w:szCs w:val="18"/>
              </w:rPr>
            </w:pPr>
            <w:r>
              <w:rPr>
                <w:b/>
                <w:sz w:val="18"/>
                <w:szCs w:val="18"/>
              </w:rPr>
              <w:t xml:space="preserve">Estándar </w:t>
            </w:r>
            <w:r w:rsidRPr="00B852F1">
              <w:rPr>
                <w:b/>
                <w:sz w:val="18"/>
                <w:szCs w:val="18"/>
              </w:rPr>
              <w:t>18</w:t>
            </w:r>
            <w:r>
              <w:rPr>
                <w:b/>
                <w:sz w:val="18"/>
                <w:szCs w:val="18"/>
              </w:rPr>
              <w:t>.</w:t>
            </w:r>
            <w:r w:rsidRPr="00B852F1">
              <w:rPr>
                <w:b/>
                <w:sz w:val="18"/>
                <w:szCs w:val="18"/>
              </w:rPr>
              <w:t xml:space="preserve"> Admisión al programa de estudios</w:t>
            </w:r>
          </w:p>
          <w:p w:rsidR="00FC74EF" w:rsidRPr="00B852F1" w:rsidRDefault="00FC74EF" w:rsidP="00FC74EF">
            <w:pPr>
              <w:rPr>
                <w:sz w:val="18"/>
                <w:szCs w:val="18"/>
              </w:rPr>
            </w:pPr>
            <w:r w:rsidRPr="00B852F1">
              <w:rPr>
                <w:sz w:val="18"/>
                <w:szCs w:val="18"/>
              </w:rPr>
              <w:t>El proceso de admisión al programa de estudios establece criterios en concordancia con el perfil de ingreso, claramente especificados en los prospectos, que son de conocimiento público.</w:t>
            </w:r>
          </w:p>
        </w:tc>
        <w:tc>
          <w:tcPr>
            <w:tcW w:w="1843" w:type="dxa"/>
          </w:tcPr>
          <w:p w:rsidR="00FC74EF" w:rsidRPr="00547651" w:rsidRDefault="00FC74EF" w:rsidP="00FC74EF">
            <w:pPr>
              <w:rPr>
                <w:sz w:val="18"/>
                <w:szCs w:val="18"/>
              </w:rPr>
            </w:pPr>
            <w:r w:rsidRPr="00547651">
              <w:rPr>
                <w:sz w:val="18"/>
                <w:szCs w:val="18"/>
              </w:rPr>
              <w:t>O</w:t>
            </w:r>
            <w:r>
              <w:rPr>
                <w:sz w:val="18"/>
                <w:szCs w:val="18"/>
              </w:rPr>
              <w:t>ficina Central de Admisión (O</w:t>
            </w:r>
            <w:r w:rsidRPr="00547651">
              <w:rPr>
                <w:sz w:val="18"/>
                <w:szCs w:val="18"/>
              </w:rPr>
              <w:t>CA</w:t>
            </w:r>
            <w:r>
              <w:rPr>
                <w:sz w:val="18"/>
                <w:szCs w:val="18"/>
              </w:rPr>
              <w:t>)</w:t>
            </w:r>
          </w:p>
        </w:tc>
        <w:tc>
          <w:tcPr>
            <w:tcW w:w="1418" w:type="dxa"/>
          </w:tcPr>
          <w:p w:rsidR="00FC74EF" w:rsidRPr="00B852F1" w:rsidRDefault="00FC74EF" w:rsidP="00FC74EF">
            <w:pPr>
              <w:ind w:left="11"/>
              <w:rPr>
                <w:sz w:val="18"/>
                <w:szCs w:val="18"/>
              </w:rPr>
            </w:pPr>
            <w:r>
              <w:rPr>
                <w:sz w:val="18"/>
                <w:szCs w:val="18"/>
              </w:rPr>
              <w:t>Logrado</w:t>
            </w:r>
          </w:p>
        </w:tc>
        <w:tc>
          <w:tcPr>
            <w:tcW w:w="2693" w:type="dxa"/>
          </w:tcPr>
          <w:p w:rsidR="00FC74EF" w:rsidRPr="00B852F1" w:rsidRDefault="00FC74EF" w:rsidP="00FC74EF">
            <w:pPr>
              <w:ind w:left="11"/>
              <w:rPr>
                <w:sz w:val="18"/>
                <w:szCs w:val="18"/>
              </w:rPr>
            </w:pPr>
            <w:r>
              <w:rPr>
                <w:sz w:val="18"/>
                <w:szCs w:val="18"/>
              </w:rPr>
              <w:t xml:space="preserve">18. La Admisión a la EP de Comunicación se realiza mediante el proceso de admisión de la universidad modalidad de examen regular y por el centro preuniversitario. </w:t>
            </w:r>
          </w:p>
        </w:tc>
        <w:tc>
          <w:tcPr>
            <w:tcW w:w="2126" w:type="dxa"/>
          </w:tcPr>
          <w:p w:rsidR="00FC74EF" w:rsidRDefault="00FC74EF" w:rsidP="00FC74EF">
            <w:pPr>
              <w:ind w:left="11"/>
              <w:rPr>
                <w:spacing w:val="3"/>
                <w:sz w:val="18"/>
                <w:szCs w:val="18"/>
              </w:rPr>
            </w:pPr>
            <w:r>
              <w:rPr>
                <w:spacing w:val="3"/>
                <w:sz w:val="18"/>
                <w:szCs w:val="18"/>
              </w:rPr>
              <w:t>Estatuto</w:t>
            </w:r>
          </w:p>
          <w:p w:rsidR="00FC74EF" w:rsidRDefault="00FC74EF" w:rsidP="00FC74EF">
            <w:pPr>
              <w:ind w:left="11"/>
              <w:rPr>
                <w:spacing w:val="3"/>
                <w:sz w:val="18"/>
                <w:szCs w:val="18"/>
              </w:rPr>
            </w:pPr>
            <w:r>
              <w:rPr>
                <w:spacing w:val="3"/>
                <w:sz w:val="18"/>
                <w:szCs w:val="18"/>
              </w:rPr>
              <w:t>Vicerrectorado Académico</w:t>
            </w:r>
          </w:p>
          <w:p w:rsidR="00FC74EF" w:rsidRDefault="00FC74EF" w:rsidP="00FC74EF">
            <w:pPr>
              <w:ind w:left="11"/>
              <w:rPr>
                <w:spacing w:val="3"/>
                <w:sz w:val="18"/>
                <w:szCs w:val="18"/>
              </w:rPr>
            </w:pPr>
            <w:r>
              <w:rPr>
                <w:spacing w:val="3"/>
                <w:sz w:val="18"/>
                <w:szCs w:val="18"/>
              </w:rPr>
              <w:t>Oficina Central de Admisión</w:t>
            </w:r>
          </w:p>
          <w:p w:rsidR="00FC74EF" w:rsidRPr="00DE60D6" w:rsidRDefault="00FC74EF" w:rsidP="00FC74EF">
            <w:pPr>
              <w:ind w:left="11"/>
              <w:rPr>
                <w:spacing w:val="3"/>
                <w:sz w:val="18"/>
                <w:szCs w:val="18"/>
              </w:rPr>
            </w:pPr>
            <w:r>
              <w:rPr>
                <w:spacing w:val="3"/>
                <w:sz w:val="18"/>
                <w:szCs w:val="18"/>
              </w:rPr>
              <w:t>Proceso de Admisión</w:t>
            </w:r>
          </w:p>
        </w:tc>
        <w:tc>
          <w:tcPr>
            <w:tcW w:w="2268" w:type="dxa"/>
          </w:tcPr>
          <w:p w:rsidR="00FC74EF" w:rsidRPr="00FC74EF" w:rsidRDefault="00FC74EF" w:rsidP="00FC74EF">
            <w:pPr>
              <w:ind w:left="11"/>
              <w:rPr>
                <w:sz w:val="18"/>
                <w:szCs w:val="18"/>
              </w:rPr>
            </w:pPr>
            <w:r w:rsidRPr="00FC74EF">
              <w:rPr>
                <w:sz w:val="18"/>
                <w:szCs w:val="18"/>
              </w:rPr>
              <w:t xml:space="preserve">18. Prospecto y Reglamento de Admisión. </w:t>
            </w:r>
          </w:p>
          <w:p w:rsidR="00FC74EF" w:rsidRPr="00FC74EF" w:rsidRDefault="00FC74EF" w:rsidP="00FC74EF">
            <w:pPr>
              <w:ind w:left="11"/>
              <w:rPr>
                <w:color w:val="FF0000"/>
                <w:sz w:val="18"/>
                <w:szCs w:val="18"/>
              </w:rPr>
            </w:pPr>
          </w:p>
        </w:tc>
        <w:tc>
          <w:tcPr>
            <w:tcW w:w="1843" w:type="dxa"/>
          </w:tcPr>
          <w:p w:rsidR="00FC74EF" w:rsidRDefault="00FC74EF" w:rsidP="00FC74EF">
            <w:pPr>
              <w:rPr>
                <w:spacing w:val="3"/>
                <w:sz w:val="18"/>
                <w:szCs w:val="18"/>
              </w:rPr>
            </w:pPr>
            <w:r>
              <w:rPr>
                <w:spacing w:val="3"/>
                <w:sz w:val="18"/>
                <w:szCs w:val="18"/>
              </w:rPr>
              <w:t>Recopilación de información</w:t>
            </w:r>
          </w:p>
        </w:tc>
        <w:tc>
          <w:tcPr>
            <w:tcW w:w="1843" w:type="dxa"/>
          </w:tcPr>
          <w:p w:rsidR="00FC74EF" w:rsidRDefault="00FC74EF" w:rsidP="00FC74EF">
            <w:pPr>
              <w:rPr>
                <w:spacing w:val="3"/>
                <w:sz w:val="18"/>
                <w:szCs w:val="18"/>
              </w:rPr>
            </w:pPr>
            <w:r>
              <w:rPr>
                <w:spacing w:val="3"/>
                <w:sz w:val="18"/>
                <w:szCs w:val="18"/>
              </w:rPr>
              <w:t>Reunir las evidencias</w:t>
            </w:r>
          </w:p>
          <w:p w:rsidR="00FC74EF" w:rsidRDefault="00FC74EF" w:rsidP="00FC74EF">
            <w:pPr>
              <w:rPr>
                <w:spacing w:val="3"/>
                <w:sz w:val="18"/>
                <w:szCs w:val="18"/>
              </w:rPr>
            </w:pPr>
            <w:r>
              <w:rPr>
                <w:spacing w:val="3"/>
                <w:sz w:val="18"/>
                <w:szCs w:val="18"/>
              </w:rPr>
              <w:t>Elaborar el informe del estándar</w:t>
            </w:r>
          </w:p>
        </w:tc>
        <w:tc>
          <w:tcPr>
            <w:tcW w:w="1300" w:type="dxa"/>
          </w:tcPr>
          <w:p w:rsidR="00FC74EF" w:rsidRDefault="00FC74EF" w:rsidP="00FC74EF">
            <w:pPr>
              <w:rPr>
                <w:spacing w:val="3"/>
                <w:sz w:val="18"/>
                <w:szCs w:val="18"/>
              </w:rPr>
            </w:pPr>
          </w:p>
        </w:tc>
        <w:tc>
          <w:tcPr>
            <w:tcW w:w="1300" w:type="dxa"/>
          </w:tcPr>
          <w:p w:rsidR="00FC74EF" w:rsidRDefault="00FC74EF" w:rsidP="00FC74EF">
            <w:pPr>
              <w:rPr>
                <w:spacing w:val="3"/>
                <w:sz w:val="18"/>
                <w:szCs w:val="18"/>
              </w:rPr>
            </w:pPr>
          </w:p>
        </w:tc>
        <w:tc>
          <w:tcPr>
            <w:tcW w:w="1300" w:type="dxa"/>
          </w:tcPr>
          <w:p w:rsidR="00FC74EF" w:rsidRDefault="00FC74EF" w:rsidP="00FC74EF">
            <w:pPr>
              <w:rPr>
                <w:spacing w:val="3"/>
                <w:sz w:val="18"/>
                <w:szCs w:val="18"/>
              </w:rPr>
            </w:pPr>
          </w:p>
        </w:tc>
        <w:tc>
          <w:tcPr>
            <w:tcW w:w="1300" w:type="dxa"/>
          </w:tcPr>
          <w:p w:rsidR="00FC74EF" w:rsidRDefault="00FC74EF" w:rsidP="00FC74EF">
            <w:pPr>
              <w:jc w:val="center"/>
              <w:rPr>
                <w:spacing w:val="3"/>
                <w:sz w:val="18"/>
                <w:szCs w:val="18"/>
              </w:rPr>
            </w:pPr>
            <w:r>
              <w:rPr>
                <w:spacing w:val="3"/>
                <w:sz w:val="18"/>
                <w:szCs w:val="18"/>
              </w:rPr>
              <w:t>4</w:t>
            </w:r>
          </w:p>
        </w:tc>
      </w:tr>
      <w:tr w:rsidR="00FC74EF" w:rsidTr="00FC74EF">
        <w:trPr>
          <w:trHeight w:val="795"/>
        </w:trPr>
        <w:tc>
          <w:tcPr>
            <w:tcW w:w="3803" w:type="dxa"/>
          </w:tcPr>
          <w:p w:rsidR="00FC74EF" w:rsidRPr="00D7511F" w:rsidRDefault="00FC74EF" w:rsidP="00FC74EF">
            <w:pPr>
              <w:ind w:left="11"/>
              <w:rPr>
                <w:sz w:val="18"/>
                <w:szCs w:val="18"/>
              </w:rPr>
            </w:pPr>
            <w:r>
              <w:rPr>
                <w:sz w:val="18"/>
                <w:szCs w:val="18"/>
              </w:rPr>
              <w:t xml:space="preserve">18.1 </w:t>
            </w:r>
            <w:r w:rsidRPr="00B852F1">
              <w:rPr>
                <w:sz w:val="18"/>
                <w:szCs w:val="18"/>
              </w:rPr>
              <w:t>El programa de estudios ha definido el perfil de ingreso, el cual complementará los mecanismos de admisión institucionales que establecen los requisitos de admisión.</w:t>
            </w:r>
          </w:p>
        </w:tc>
        <w:tc>
          <w:tcPr>
            <w:tcW w:w="1843" w:type="dxa"/>
          </w:tcPr>
          <w:p w:rsidR="00FC74EF" w:rsidRPr="00547651" w:rsidRDefault="00FC74EF" w:rsidP="00FC74EF">
            <w:pPr>
              <w:rPr>
                <w:sz w:val="18"/>
                <w:szCs w:val="18"/>
              </w:rPr>
            </w:pPr>
            <w:r w:rsidRPr="00547651">
              <w:rPr>
                <w:sz w:val="18"/>
                <w:szCs w:val="18"/>
              </w:rPr>
              <w:t>OCA</w:t>
            </w:r>
          </w:p>
        </w:tc>
        <w:tc>
          <w:tcPr>
            <w:tcW w:w="1418" w:type="dxa"/>
          </w:tcPr>
          <w:p w:rsidR="00FC74EF" w:rsidRDefault="00FC74EF" w:rsidP="00FC74EF">
            <w:pPr>
              <w:ind w:left="11"/>
              <w:rPr>
                <w:spacing w:val="3"/>
                <w:sz w:val="18"/>
                <w:szCs w:val="18"/>
              </w:rPr>
            </w:pPr>
            <w:r>
              <w:rPr>
                <w:sz w:val="18"/>
                <w:szCs w:val="18"/>
              </w:rPr>
              <w:t>Logrado</w:t>
            </w:r>
          </w:p>
        </w:tc>
        <w:tc>
          <w:tcPr>
            <w:tcW w:w="2693" w:type="dxa"/>
          </w:tcPr>
          <w:p w:rsidR="00FC74EF" w:rsidRPr="00BD69A3" w:rsidRDefault="00FC74EF" w:rsidP="00FC74EF">
            <w:pPr>
              <w:ind w:left="11"/>
              <w:rPr>
                <w:sz w:val="18"/>
                <w:szCs w:val="18"/>
              </w:rPr>
            </w:pPr>
            <w:r>
              <w:rPr>
                <w:sz w:val="18"/>
                <w:szCs w:val="18"/>
              </w:rPr>
              <w:t>18.1 El perfil de ingreso está definido en el currículo y es enviado a la Oficina Central de Admisión para su difusión en el prospecto, el cronograma y requisitos requeridos se establece institucionalmente.</w:t>
            </w:r>
          </w:p>
        </w:tc>
        <w:tc>
          <w:tcPr>
            <w:tcW w:w="2126" w:type="dxa"/>
          </w:tcPr>
          <w:p w:rsidR="00FC74EF" w:rsidRDefault="00FC74EF" w:rsidP="00FC74EF">
            <w:pPr>
              <w:ind w:left="11"/>
              <w:rPr>
                <w:spacing w:val="3"/>
                <w:sz w:val="18"/>
                <w:szCs w:val="18"/>
              </w:rPr>
            </w:pPr>
            <w:r>
              <w:rPr>
                <w:spacing w:val="3"/>
                <w:sz w:val="18"/>
                <w:szCs w:val="18"/>
              </w:rPr>
              <w:t>Estatuto</w:t>
            </w:r>
          </w:p>
          <w:p w:rsidR="00FC74EF" w:rsidRDefault="00FC74EF" w:rsidP="00FC74EF">
            <w:pPr>
              <w:ind w:left="11"/>
              <w:rPr>
                <w:spacing w:val="3"/>
                <w:sz w:val="18"/>
                <w:szCs w:val="18"/>
              </w:rPr>
            </w:pPr>
            <w:r>
              <w:rPr>
                <w:spacing w:val="3"/>
                <w:sz w:val="18"/>
                <w:szCs w:val="18"/>
              </w:rPr>
              <w:t>Vicerrectorado Académico</w:t>
            </w:r>
          </w:p>
          <w:p w:rsidR="00FC74EF" w:rsidRDefault="00FC74EF" w:rsidP="00FC74EF">
            <w:pPr>
              <w:ind w:left="11"/>
              <w:rPr>
                <w:spacing w:val="3"/>
                <w:sz w:val="18"/>
                <w:szCs w:val="18"/>
              </w:rPr>
            </w:pPr>
            <w:r>
              <w:rPr>
                <w:spacing w:val="3"/>
                <w:sz w:val="18"/>
                <w:szCs w:val="18"/>
              </w:rPr>
              <w:t>Oficina Central de Admisión</w:t>
            </w:r>
          </w:p>
          <w:p w:rsidR="00FC74EF" w:rsidRDefault="00FC74EF" w:rsidP="00FC74EF">
            <w:pPr>
              <w:rPr>
                <w:spacing w:val="3"/>
                <w:sz w:val="18"/>
                <w:szCs w:val="18"/>
              </w:rPr>
            </w:pPr>
            <w:r>
              <w:rPr>
                <w:spacing w:val="3"/>
                <w:sz w:val="18"/>
                <w:szCs w:val="18"/>
              </w:rPr>
              <w:t>Proceso de Admisión</w:t>
            </w:r>
          </w:p>
        </w:tc>
        <w:tc>
          <w:tcPr>
            <w:tcW w:w="2268" w:type="dxa"/>
          </w:tcPr>
          <w:p w:rsidR="00FC74EF" w:rsidRPr="00FC74EF" w:rsidRDefault="00FC74EF" w:rsidP="00FC74EF">
            <w:pPr>
              <w:ind w:left="11"/>
              <w:rPr>
                <w:rFonts w:ascii="Calibri" w:eastAsia="Times New Roman" w:hAnsi="Calibri" w:cs="Times New Roman"/>
                <w:color w:val="000000"/>
                <w:sz w:val="18"/>
                <w:szCs w:val="18"/>
                <w:lang w:eastAsia="es-PE"/>
              </w:rPr>
            </w:pPr>
            <w:r w:rsidRPr="00FC74EF">
              <w:rPr>
                <w:sz w:val="18"/>
                <w:szCs w:val="18"/>
              </w:rPr>
              <w:t xml:space="preserve">18.1 </w:t>
            </w:r>
            <w:r w:rsidRPr="00FC74EF">
              <w:rPr>
                <w:rFonts w:ascii="Calibri" w:eastAsia="Times New Roman" w:hAnsi="Calibri" w:cs="Times New Roman"/>
                <w:color w:val="000000"/>
                <w:sz w:val="18"/>
                <w:szCs w:val="18"/>
                <w:lang w:eastAsia="es-PE"/>
              </w:rPr>
              <w:t>Currículo</w:t>
            </w:r>
          </w:p>
          <w:p w:rsidR="00FC74EF" w:rsidRPr="00FC74EF" w:rsidRDefault="00FC74EF" w:rsidP="00FC74EF">
            <w:pPr>
              <w:ind w:left="317"/>
              <w:rPr>
                <w:rFonts w:ascii="Calibri" w:eastAsia="Times New Roman" w:hAnsi="Calibri" w:cs="Times New Roman"/>
                <w:color w:val="000000"/>
                <w:sz w:val="18"/>
                <w:szCs w:val="18"/>
                <w:lang w:eastAsia="es-PE"/>
              </w:rPr>
            </w:pPr>
            <w:r w:rsidRPr="00FC74EF">
              <w:rPr>
                <w:rFonts w:ascii="Calibri" w:eastAsia="Times New Roman" w:hAnsi="Calibri" w:cs="Times New Roman"/>
                <w:color w:val="000000"/>
                <w:sz w:val="18"/>
                <w:szCs w:val="18"/>
                <w:lang w:eastAsia="es-PE"/>
              </w:rPr>
              <w:t>Asignatura, contenidos y  estructura del examen de admisión</w:t>
            </w:r>
          </w:p>
          <w:p w:rsidR="00FC74EF" w:rsidRPr="00FC74EF" w:rsidRDefault="00FC74EF" w:rsidP="00FC74EF">
            <w:pPr>
              <w:ind w:left="11"/>
              <w:rPr>
                <w:rFonts w:ascii="Calibri" w:eastAsia="Times New Roman" w:hAnsi="Calibri" w:cs="Times New Roman"/>
                <w:color w:val="000000"/>
                <w:sz w:val="18"/>
                <w:szCs w:val="18"/>
                <w:lang w:eastAsia="es-PE"/>
              </w:rPr>
            </w:pPr>
            <w:r w:rsidRPr="00FC74EF">
              <w:rPr>
                <w:rFonts w:ascii="Calibri" w:eastAsia="Times New Roman" w:hAnsi="Calibri" w:cs="Times New Roman"/>
                <w:color w:val="000000"/>
                <w:sz w:val="18"/>
                <w:szCs w:val="18"/>
                <w:lang w:eastAsia="es-PE"/>
              </w:rPr>
              <w:t xml:space="preserve">         Cuadro de vacantes</w:t>
            </w:r>
          </w:p>
          <w:p w:rsidR="00FC74EF" w:rsidRPr="00FC74EF" w:rsidRDefault="00FC74EF" w:rsidP="00FC74EF">
            <w:pPr>
              <w:rPr>
                <w:spacing w:val="3"/>
                <w:sz w:val="18"/>
                <w:szCs w:val="18"/>
              </w:rPr>
            </w:pPr>
          </w:p>
        </w:tc>
        <w:tc>
          <w:tcPr>
            <w:tcW w:w="1843" w:type="dxa"/>
          </w:tcPr>
          <w:p w:rsidR="00FC74EF" w:rsidRDefault="00FC74EF" w:rsidP="00FC74EF">
            <w:pPr>
              <w:rPr>
                <w:spacing w:val="3"/>
                <w:sz w:val="18"/>
                <w:szCs w:val="18"/>
              </w:rPr>
            </w:pPr>
            <w:r>
              <w:rPr>
                <w:spacing w:val="3"/>
                <w:sz w:val="18"/>
                <w:szCs w:val="18"/>
              </w:rPr>
              <w:t>Recopilación de información</w:t>
            </w:r>
          </w:p>
        </w:tc>
        <w:tc>
          <w:tcPr>
            <w:tcW w:w="1843" w:type="dxa"/>
          </w:tcPr>
          <w:p w:rsidR="00FC74EF" w:rsidRDefault="00FC74EF" w:rsidP="00FC74EF">
            <w:pPr>
              <w:rPr>
                <w:spacing w:val="3"/>
                <w:sz w:val="18"/>
                <w:szCs w:val="18"/>
              </w:rPr>
            </w:pPr>
            <w:r>
              <w:rPr>
                <w:spacing w:val="3"/>
                <w:sz w:val="18"/>
                <w:szCs w:val="18"/>
              </w:rPr>
              <w:t>Reunir las evidencias</w:t>
            </w:r>
          </w:p>
          <w:p w:rsidR="00FC74EF" w:rsidRDefault="00FC74EF" w:rsidP="00FC74EF">
            <w:pPr>
              <w:rPr>
                <w:spacing w:val="3"/>
                <w:sz w:val="18"/>
                <w:szCs w:val="18"/>
              </w:rPr>
            </w:pPr>
            <w:r>
              <w:rPr>
                <w:spacing w:val="3"/>
                <w:sz w:val="18"/>
                <w:szCs w:val="18"/>
              </w:rPr>
              <w:t>Elaborar el informe del estándar</w:t>
            </w:r>
          </w:p>
        </w:tc>
        <w:tc>
          <w:tcPr>
            <w:tcW w:w="1300" w:type="dxa"/>
          </w:tcPr>
          <w:p w:rsidR="00FC74EF" w:rsidRDefault="00FC74EF" w:rsidP="00FC74EF">
            <w:pPr>
              <w:rPr>
                <w:spacing w:val="3"/>
                <w:sz w:val="18"/>
                <w:szCs w:val="18"/>
              </w:rPr>
            </w:pPr>
          </w:p>
        </w:tc>
        <w:tc>
          <w:tcPr>
            <w:tcW w:w="1300" w:type="dxa"/>
          </w:tcPr>
          <w:p w:rsidR="00FC74EF" w:rsidRDefault="00FC74EF" w:rsidP="00FC74EF">
            <w:pPr>
              <w:rPr>
                <w:spacing w:val="3"/>
                <w:sz w:val="18"/>
                <w:szCs w:val="18"/>
              </w:rPr>
            </w:pPr>
          </w:p>
        </w:tc>
        <w:tc>
          <w:tcPr>
            <w:tcW w:w="1300" w:type="dxa"/>
          </w:tcPr>
          <w:p w:rsidR="00FC74EF" w:rsidRDefault="00FC74EF" w:rsidP="00FC74EF">
            <w:pPr>
              <w:rPr>
                <w:spacing w:val="3"/>
                <w:sz w:val="18"/>
                <w:szCs w:val="18"/>
              </w:rPr>
            </w:pPr>
          </w:p>
        </w:tc>
        <w:tc>
          <w:tcPr>
            <w:tcW w:w="1300" w:type="dxa"/>
            <w:vMerge w:val="restart"/>
            <w:shd w:val="clear" w:color="auto" w:fill="002060"/>
          </w:tcPr>
          <w:p w:rsidR="00FC74EF" w:rsidRDefault="00FC74EF" w:rsidP="00FC74EF">
            <w:pPr>
              <w:rPr>
                <w:spacing w:val="3"/>
                <w:sz w:val="18"/>
                <w:szCs w:val="18"/>
              </w:rPr>
            </w:pPr>
          </w:p>
        </w:tc>
      </w:tr>
      <w:tr w:rsidR="00FC74EF" w:rsidTr="00FC74EF">
        <w:trPr>
          <w:trHeight w:val="718"/>
        </w:trPr>
        <w:tc>
          <w:tcPr>
            <w:tcW w:w="3803" w:type="dxa"/>
            <w:vAlign w:val="center"/>
          </w:tcPr>
          <w:p w:rsidR="00FC74EF" w:rsidRPr="00B852F1" w:rsidRDefault="00FC74EF" w:rsidP="00FC74EF">
            <w:pPr>
              <w:ind w:left="11"/>
              <w:rPr>
                <w:sz w:val="18"/>
                <w:szCs w:val="18"/>
              </w:rPr>
            </w:pPr>
            <w:r>
              <w:rPr>
                <w:sz w:val="18"/>
                <w:szCs w:val="18"/>
              </w:rPr>
              <w:t xml:space="preserve">18.2 </w:t>
            </w:r>
            <w:r w:rsidRPr="00B852F1">
              <w:rPr>
                <w:sz w:val="18"/>
                <w:szCs w:val="18"/>
              </w:rPr>
              <w:t>El programa de estudios reporta la tasa de ingreso por proceso de admisión, así como el resultado de desempeño de los ingresantes en dicho proceso, en función del perfil de ingreso.</w:t>
            </w:r>
          </w:p>
        </w:tc>
        <w:tc>
          <w:tcPr>
            <w:tcW w:w="1843" w:type="dxa"/>
          </w:tcPr>
          <w:p w:rsidR="00FC74EF" w:rsidRPr="00547651" w:rsidRDefault="00FC74EF" w:rsidP="00FC74EF">
            <w:pPr>
              <w:rPr>
                <w:sz w:val="18"/>
                <w:szCs w:val="18"/>
              </w:rPr>
            </w:pPr>
            <w:r w:rsidRPr="00547651">
              <w:rPr>
                <w:sz w:val="18"/>
                <w:szCs w:val="18"/>
              </w:rPr>
              <w:t>OCA</w:t>
            </w:r>
          </w:p>
        </w:tc>
        <w:tc>
          <w:tcPr>
            <w:tcW w:w="1418" w:type="dxa"/>
          </w:tcPr>
          <w:p w:rsidR="00FC74EF" w:rsidRDefault="00FC74EF" w:rsidP="00FC74EF">
            <w:pPr>
              <w:ind w:left="11"/>
              <w:rPr>
                <w:spacing w:val="3"/>
                <w:sz w:val="18"/>
                <w:szCs w:val="18"/>
              </w:rPr>
            </w:pPr>
            <w:r>
              <w:rPr>
                <w:sz w:val="18"/>
                <w:szCs w:val="18"/>
              </w:rPr>
              <w:t>Logrado</w:t>
            </w:r>
          </w:p>
        </w:tc>
        <w:tc>
          <w:tcPr>
            <w:tcW w:w="2693" w:type="dxa"/>
          </w:tcPr>
          <w:p w:rsidR="00FC74EF" w:rsidRDefault="00FC74EF" w:rsidP="00FC74EF">
            <w:pPr>
              <w:ind w:left="11"/>
              <w:rPr>
                <w:spacing w:val="3"/>
                <w:sz w:val="18"/>
                <w:szCs w:val="18"/>
              </w:rPr>
            </w:pPr>
            <w:r>
              <w:rPr>
                <w:sz w:val="18"/>
                <w:szCs w:val="18"/>
              </w:rPr>
              <w:t>18.2 La universidad pública el compendio anual que recogen las estadísticas del proceso de admisión en lo referente a cada programa.</w:t>
            </w:r>
          </w:p>
        </w:tc>
        <w:tc>
          <w:tcPr>
            <w:tcW w:w="2126" w:type="dxa"/>
          </w:tcPr>
          <w:p w:rsidR="00FC74EF" w:rsidRDefault="00FC74EF" w:rsidP="00FC74EF">
            <w:pPr>
              <w:ind w:left="11"/>
              <w:rPr>
                <w:spacing w:val="3"/>
                <w:sz w:val="18"/>
                <w:szCs w:val="18"/>
              </w:rPr>
            </w:pPr>
            <w:r>
              <w:rPr>
                <w:spacing w:val="3"/>
                <w:sz w:val="18"/>
                <w:szCs w:val="18"/>
              </w:rPr>
              <w:t>Estatuto</w:t>
            </w:r>
          </w:p>
          <w:p w:rsidR="00FC74EF" w:rsidRDefault="00FC74EF" w:rsidP="00FC74EF">
            <w:pPr>
              <w:ind w:left="11"/>
              <w:rPr>
                <w:spacing w:val="3"/>
                <w:sz w:val="18"/>
                <w:szCs w:val="18"/>
              </w:rPr>
            </w:pPr>
            <w:r>
              <w:rPr>
                <w:spacing w:val="3"/>
                <w:sz w:val="18"/>
                <w:szCs w:val="18"/>
              </w:rPr>
              <w:t>Vicerrectorado Académico</w:t>
            </w:r>
          </w:p>
          <w:p w:rsidR="00FC74EF" w:rsidRDefault="00FC74EF" w:rsidP="00FC74EF">
            <w:pPr>
              <w:ind w:left="11"/>
              <w:rPr>
                <w:spacing w:val="3"/>
                <w:sz w:val="18"/>
                <w:szCs w:val="18"/>
              </w:rPr>
            </w:pPr>
            <w:r>
              <w:rPr>
                <w:spacing w:val="3"/>
                <w:sz w:val="18"/>
                <w:szCs w:val="18"/>
              </w:rPr>
              <w:t>Oficina Central de Admisión</w:t>
            </w:r>
          </w:p>
          <w:p w:rsidR="00FC74EF" w:rsidRDefault="00FC74EF" w:rsidP="00FC74EF">
            <w:pPr>
              <w:ind w:left="11"/>
              <w:rPr>
                <w:spacing w:val="3"/>
                <w:sz w:val="18"/>
                <w:szCs w:val="18"/>
              </w:rPr>
            </w:pPr>
            <w:r>
              <w:rPr>
                <w:spacing w:val="3"/>
                <w:sz w:val="18"/>
                <w:szCs w:val="18"/>
              </w:rPr>
              <w:t>Oficina de Estadísticas</w:t>
            </w:r>
          </w:p>
          <w:p w:rsidR="00FC74EF" w:rsidRDefault="00FC74EF" w:rsidP="00FC74EF">
            <w:pPr>
              <w:rPr>
                <w:spacing w:val="3"/>
                <w:sz w:val="18"/>
                <w:szCs w:val="18"/>
              </w:rPr>
            </w:pPr>
            <w:r>
              <w:rPr>
                <w:spacing w:val="3"/>
                <w:sz w:val="18"/>
                <w:szCs w:val="18"/>
              </w:rPr>
              <w:t>Proceso de Admisión</w:t>
            </w:r>
          </w:p>
          <w:p w:rsidR="00FC74EF" w:rsidRDefault="00FC74EF" w:rsidP="00FC74EF">
            <w:pPr>
              <w:rPr>
                <w:spacing w:val="3"/>
                <w:sz w:val="18"/>
                <w:szCs w:val="18"/>
              </w:rPr>
            </w:pPr>
          </w:p>
        </w:tc>
        <w:tc>
          <w:tcPr>
            <w:tcW w:w="2268" w:type="dxa"/>
          </w:tcPr>
          <w:p w:rsidR="00FC74EF" w:rsidRPr="00FC74EF" w:rsidRDefault="00FC74EF" w:rsidP="00FC74EF">
            <w:pPr>
              <w:rPr>
                <w:sz w:val="18"/>
                <w:szCs w:val="18"/>
              </w:rPr>
            </w:pPr>
            <w:r w:rsidRPr="00FC74EF">
              <w:rPr>
                <w:rFonts w:ascii="Calibri" w:eastAsia="Times New Roman" w:hAnsi="Calibri" w:cs="Times New Roman"/>
                <w:color w:val="000000"/>
                <w:sz w:val="18"/>
                <w:szCs w:val="18"/>
                <w:lang w:eastAsia="es-PE"/>
              </w:rPr>
              <w:t xml:space="preserve">18.2 </w:t>
            </w:r>
            <w:r>
              <w:rPr>
                <w:rFonts w:ascii="Calibri" w:eastAsia="Times New Roman" w:hAnsi="Calibri" w:cs="Times New Roman"/>
                <w:color w:val="000000"/>
                <w:sz w:val="18"/>
                <w:szCs w:val="18"/>
                <w:lang w:eastAsia="es-PE"/>
              </w:rPr>
              <w:t xml:space="preserve">Compendio Estadístico de la UNMSM. </w:t>
            </w:r>
            <w:r w:rsidRPr="00FC74EF">
              <w:rPr>
                <w:rFonts w:ascii="Calibri" w:eastAsia="Times New Roman" w:hAnsi="Calibri" w:cs="Times New Roman"/>
                <w:color w:val="000000"/>
                <w:sz w:val="18"/>
                <w:szCs w:val="18"/>
                <w:lang w:eastAsia="es-PE"/>
              </w:rPr>
              <w:t>Estadísticas de admisión</w:t>
            </w:r>
            <w:r>
              <w:rPr>
                <w:rFonts w:ascii="Calibri" w:eastAsia="Times New Roman" w:hAnsi="Calibri" w:cs="Times New Roman"/>
                <w:color w:val="000000"/>
                <w:sz w:val="18"/>
                <w:szCs w:val="18"/>
                <w:lang w:eastAsia="es-PE"/>
              </w:rPr>
              <w:t xml:space="preserve"> en pregrado.</w:t>
            </w:r>
          </w:p>
          <w:p w:rsidR="00FC74EF" w:rsidRPr="00FC74EF" w:rsidRDefault="00FC74EF" w:rsidP="00FC74EF">
            <w:pPr>
              <w:rPr>
                <w:spacing w:val="3"/>
                <w:sz w:val="18"/>
                <w:szCs w:val="18"/>
              </w:rPr>
            </w:pPr>
          </w:p>
        </w:tc>
        <w:tc>
          <w:tcPr>
            <w:tcW w:w="1843" w:type="dxa"/>
          </w:tcPr>
          <w:p w:rsidR="00FC74EF" w:rsidRDefault="00FC74EF" w:rsidP="00FC74EF">
            <w:pPr>
              <w:rPr>
                <w:spacing w:val="3"/>
                <w:sz w:val="18"/>
                <w:szCs w:val="18"/>
              </w:rPr>
            </w:pPr>
            <w:r>
              <w:rPr>
                <w:spacing w:val="3"/>
                <w:sz w:val="18"/>
                <w:szCs w:val="18"/>
              </w:rPr>
              <w:t>Recopilación de información</w:t>
            </w:r>
          </w:p>
        </w:tc>
        <w:tc>
          <w:tcPr>
            <w:tcW w:w="1843" w:type="dxa"/>
          </w:tcPr>
          <w:p w:rsidR="00FC74EF" w:rsidRDefault="00FC74EF" w:rsidP="00FC74EF">
            <w:pPr>
              <w:rPr>
                <w:spacing w:val="3"/>
                <w:sz w:val="18"/>
                <w:szCs w:val="18"/>
              </w:rPr>
            </w:pPr>
            <w:r>
              <w:rPr>
                <w:spacing w:val="3"/>
                <w:sz w:val="18"/>
                <w:szCs w:val="18"/>
              </w:rPr>
              <w:t>Reunir las evidencias</w:t>
            </w:r>
          </w:p>
          <w:p w:rsidR="00FC74EF" w:rsidRDefault="00FC74EF" w:rsidP="00FC74EF">
            <w:pPr>
              <w:rPr>
                <w:spacing w:val="3"/>
                <w:sz w:val="18"/>
                <w:szCs w:val="18"/>
              </w:rPr>
            </w:pPr>
            <w:r>
              <w:rPr>
                <w:spacing w:val="3"/>
                <w:sz w:val="18"/>
                <w:szCs w:val="18"/>
              </w:rPr>
              <w:t>Elaborar el informe del estándar</w:t>
            </w:r>
          </w:p>
        </w:tc>
        <w:tc>
          <w:tcPr>
            <w:tcW w:w="1300" w:type="dxa"/>
          </w:tcPr>
          <w:p w:rsidR="00FC74EF" w:rsidRDefault="00FC74EF" w:rsidP="00FC74EF">
            <w:pPr>
              <w:rPr>
                <w:spacing w:val="3"/>
                <w:sz w:val="18"/>
                <w:szCs w:val="18"/>
              </w:rPr>
            </w:pPr>
          </w:p>
        </w:tc>
        <w:tc>
          <w:tcPr>
            <w:tcW w:w="1300" w:type="dxa"/>
          </w:tcPr>
          <w:p w:rsidR="00FC74EF" w:rsidRDefault="00FC74EF" w:rsidP="00FC74EF">
            <w:pPr>
              <w:rPr>
                <w:spacing w:val="3"/>
                <w:sz w:val="18"/>
                <w:szCs w:val="18"/>
              </w:rPr>
            </w:pPr>
          </w:p>
        </w:tc>
        <w:tc>
          <w:tcPr>
            <w:tcW w:w="1300" w:type="dxa"/>
          </w:tcPr>
          <w:p w:rsidR="00FC74EF" w:rsidRDefault="00FC74EF" w:rsidP="00FC74EF">
            <w:pPr>
              <w:rPr>
                <w:spacing w:val="3"/>
                <w:sz w:val="18"/>
                <w:szCs w:val="18"/>
              </w:rPr>
            </w:pPr>
          </w:p>
        </w:tc>
        <w:tc>
          <w:tcPr>
            <w:tcW w:w="1300" w:type="dxa"/>
            <w:vMerge/>
          </w:tcPr>
          <w:p w:rsidR="00FC74EF" w:rsidRDefault="00FC74EF" w:rsidP="00FC74EF">
            <w:pPr>
              <w:rPr>
                <w:spacing w:val="3"/>
                <w:sz w:val="18"/>
                <w:szCs w:val="18"/>
              </w:rPr>
            </w:pPr>
          </w:p>
        </w:tc>
      </w:tr>
    </w:tbl>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8B3713" w:rsidRDefault="008B3713" w:rsidP="00CD0E5D">
      <w:pPr>
        <w:jc w:val="center"/>
      </w:pPr>
    </w:p>
    <w:p w:rsidR="009E3441" w:rsidRDefault="009E3441" w:rsidP="00CD0E5D">
      <w:pPr>
        <w:jc w:val="center"/>
      </w:pPr>
    </w:p>
    <w:p w:rsidR="009E3441" w:rsidRDefault="009E3441" w:rsidP="00CD0E5D">
      <w:pPr>
        <w:jc w:val="center"/>
      </w:pPr>
    </w:p>
    <w:p w:rsidR="008B3713" w:rsidRDefault="008B3713" w:rsidP="008B3713">
      <w:pPr>
        <w:spacing w:after="0" w:line="240" w:lineRule="auto"/>
        <w:jc w:val="center"/>
        <w:rPr>
          <w:b/>
          <w:spacing w:val="3"/>
          <w:sz w:val="18"/>
          <w:szCs w:val="18"/>
        </w:rPr>
      </w:pPr>
      <w:r w:rsidRPr="00D57201">
        <w:rPr>
          <w:b/>
          <w:spacing w:val="3"/>
          <w:sz w:val="18"/>
          <w:szCs w:val="18"/>
        </w:rPr>
        <w:t>DIMENSIÓN 2: FORMACIÓN INTEGRAL</w:t>
      </w:r>
    </w:p>
    <w:p w:rsidR="008B3713" w:rsidRDefault="008B3713" w:rsidP="008B3713">
      <w:pPr>
        <w:spacing w:after="0" w:line="240" w:lineRule="auto"/>
        <w:jc w:val="center"/>
        <w:rPr>
          <w:b/>
          <w:sz w:val="18"/>
          <w:szCs w:val="18"/>
        </w:rPr>
      </w:pPr>
      <w:r w:rsidRPr="000B354C">
        <w:rPr>
          <w:b/>
          <w:spacing w:val="3"/>
          <w:sz w:val="18"/>
          <w:szCs w:val="18"/>
        </w:rPr>
        <w:t>FACTOR 6: SEGUIMIENTO A ESTUDIANTES</w:t>
      </w:r>
      <w:r w:rsidRPr="00B92B95">
        <w:rPr>
          <w:b/>
          <w:sz w:val="18"/>
          <w:szCs w:val="18"/>
        </w:rPr>
        <w:t xml:space="preserve"> </w:t>
      </w:r>
    </w:p>
    <w:p w:rsidR="008B3713" w:rsidRPr="00B852F1" w:rsidRDefault="008B3713" w:rsidP="008B3713">
      <w:pPr>
        <w:spacing w:after="0" w:line="240" w:lineRule="auto"/>
        <w:jc w:val="center"/>
        <w:rPr>
          <w:b/>
          <w:sz w:val="18"/>
          <w:szCs w:val="18"/>
        </w:rPr>
      </w:pPr>
      <w:r w:rsidRPr="00B92B95">
        <w:rPr>
          <w:b/>
          <w:sz w:val="18"/>
          <w:szCs w:val="18"/>
        </w:rPr>
        <w:t>ESTANDAR</w:t>
      </w:r>
      <w:r>
        <w:rPr>
          <w:b/>
          <w:sz w:val="18"/>
          <w:szCs w:val="18"/>
        </w:rPr>
        <w:t xml:space="preserve"> 1</w:t>
      </w:r>
      <w:r w:rsidR="00037928">
        <w:rPr>
          <w:b/>
          <w:sz w:val="18"/>
          <w:szCs w:val="18"/>
        </w:rPr>
        <w:t>9</w:t>
      </w:r>
      <w:r>
        <w:rPr>
          <w:b/>
          <w:sz w:val="18"/>
          <w:szCs w:val="18"/>
        </w:rPr>
        <w:t xml:space="preserve">. </w:t>
      </w:r>
      <w:r w:rsidR="00037928" w:rsidRPr="00B852F1">
        <w:rPr>
          <w:b/>
          <w:sz w:val="18"/>
          <w:szCs w:val="18"/>
        </w:rPr>
        <w:t xml:space="preserve">NIVELACIÓN DE INGRESANTES </w:t>
      </w:r>
    </w:p>
    <w:p w:rsidR="008B3713" w:rsidRDefault="008B3713" w:rsidP="008B3713">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C93511" w:rsidRPr="00B92B95" w:rsidTr="00C93511">
        <w:trPr>
          <w:trHeight w:val="310"/>
        </w:trPr>
        <w:tc>
          <w:tcPr>
            <w:tcW w:w="3803" w:type="dxa"/>
            <w:shd w:val="clear" w:color="auto" w:fill="002060"/>
            <w:vAlign w:val="center"/>
          </w:tcPr>
          <w:p w:rsidR="00C93511" w:rsidRPr="00B92B95" w:rsidRDefault="00C93511" w:rsidP="00C93511">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C93511" w:rsidRDefault="00C93511" w:rsidP="00C93511">
            <w:pPr>
              <w:ind w:left="11"/>
              <w:jc w:val="center"/>
              <w:rPr>
                <w:b/>
                <w:spacing w:val="3"/>
                <w:sz w:val="18"/>
                <w:szCs w:val="18"/>
              </w:rPr>
            </w:pPr>
            <w:r>
              <w:rPr>
                <w:b/>
                <w:spacing w:val="3"/>
                <w:sz w:val="18"/>
                <w:szCs w:val="18"/>
              </w:rPr>
              <w:t>RESPONSABLE</w:t>
            </w:r>
          </w:p>
        </w:tc>
        <w:tc>
          <w:tcPr>
            <w:tcW w:w="1418" w:type="dxa"/>
            <w:shd w:val="clear" w:color="auto" w:fill="002060"/>
            <w:vAlign w:val="center"/>
          </w:tcPr>
          <w:p w:rsidR="00C93511" w:rsidRDefault="00C93511" w:rsidP="00C93511">
            <w:pPr>
              <w:ind w:left="11"/>
              <w:jc w:val="center"/>
              <w:rPr>
                <w:b/>
                <w:spacing w:val="3"/>
                <w:sz w:val="18"/>
                <w:szCs w:val="18"/>
              </w:rPr>
            </w:pPr>
            <w:r>
              <w:rPr>
                <w:b/>
                <w:spacing w:val="3"/>
                <w:sz w:val="18"/>
                <w:szCs w:val="18"/>
              </w:rPr>
              <w:t>EVALUACIÓN</w:t>
            </w:r>
          </w:p>
        </w:tc>
        <w:tc>
          <w:tcPr>
            <w:tcW w:w="2693" w:type="dxa"/>
            <w:shd w:val="clear" w:color="auto" w:fill="002060"/>
            <w:vAlign w:val="center"/>
          </w:tcPr>
          <w:p w:rsidR="00C93511" w:rsidRPr="00B92B95" w:rsidRDefault="00C93511" w:rsidP="00C93511">
            <w:pPr>
              <w:ind w:left="11"/>
              <w:jc w:val="center"/>
              <w:rPr>
                <w:b/>
                <w:spacing w:val="3"/>
                <w:sz w:val="18"/>
                <w:szCs w:val="18"/>
              </w:rPr>
            </w:pPr>
            <w:r>
              <w:rPr>
                <w:b/>
                <w:spacing w:val="3"/>
                <w:sz w:val="18"/>
                <w:szCs w:val="18"/>
              </w:rPr>
              <w:t>EVIDENCIA</w:t>
            </w:r>
          </w:p>
        </w:tc>
        <w:tc>
          <w:tcPr>
            <w:tcW w:w="2126" w:type="dxa"/>
            <w:shd w:val="clear" w:color="auto" w:fill="002060"/>
            <w:vAlign w:val="center"/>
          </w:tcPr>
          <w:p w:rsidR="00C93511" w:rsidRPr="00B92B95" w:rsidRDefault="00C93511" w:rsidP="00C93511">
            <w:pPr>
              <w:ind w:left="11"/>
              <w:jc w:val="center"/>
              <w:rPr>
                <w:b/>
                <w:spacing w:val="3"/>
                <w:sz w:val="18"/>
                <w:szCs w:val="18"/>
              </w:rPr>
            </w:pPr>
            <w:r>
              <w:rPr>
                <w:b/>
                <w:spacing w:val="3"/>
                <w:sz w:val="18"/>
                <w:szCs w:val="18"/>
              </w:rPr>
              <w:t>GARANTÍA</w:t>
            </w:r>
          </w:p>
        </w:tc>
        <w:tc>
          <w:tcPr>
            <w:tcW w:w="2268" w:type="dxa"/>
            <w:shd w:val="clear" w:color="auto" w:fill="002060"/>
            <w:vAlign w:val="center"/>
          </w:tcPr>
          <w:p w:rsidR="00C93511" w:rsidRPr="00B92B95" w:rsidRDefault="00C93511" w:rsidP="00C93511">
            <w:pPr>
              <w:ind w:left="11"/>
              <w:jc w:val="center"/>
              <w:rPr>
                <w:b/>
                <w:spacing w:val="3"/>
                <w:sz w:val="18"/>
                <w:szCs w:val="18"/>
              </w:rPr>
            </w:pPr>
            <w:r>
              <w:rPr>
                <w:b/>
                <w:spacing w:val="3"/>
                <w:sz w:val="18"/>
                <w:szCs w:val="18"/>
              </w:rPr>
              <w:t>RESPALDO</w:t>
            </w:r>
          </w:p>
        </w:tc>
        <w:tc>
          <w:tcPr>
            <w:tcW w:w="1843" w:type="dxa"/>
            <w:shd w:val="clear" w:color="auto" w:fill="002060"/>
            <w:vAlign w:val="center"/>
          </w:tcPr>
          <w:p w:rsidR="00C93511" w:rsidRPr="00B92B95" w:rsidRDefault="00C93511" w:rsidP="00C93511">
            <w:pPr>
              <w:ind w:left="11"/>
              <w:jc w:val="center"/>
              <w:rPr>
                <w:b/>
                <w:spacing w:val="3"/>
                <w:sz w:val="18"/>
                <w:szCs w:val="18"/>
              </w:rPr>
            </w:pPr>
            <w:r>
              <w:rPr>
                <w:b/>
                <w:spacing w:val="3"/>
                <w:sz w:val="18"/>
                <w:szCs w:val="18"/>
              </w:rPr>
              <w:t>ACCIÓN</w:t>
            </w:r>
          </w:p>
        </w:tc>
        <w:tc>
          <w:tcPr>
            <w:tcW w:w="1843" w:type="dxa"/>
            <w:shd w:val="clear" w:color="auto" w:fill="002060"/>
            <w:vAlign w:val="center"/>
          </w:tcPr>
          <w:p w:rsidR="00C93511" w:rsidRDefault="00C93511" w:rsidP="00C93511">
            <w:pPr>
              <w:ind w:left="11"/>
              <w:jc w:val="center"/>
              <w:rPr>
                <w:b/>
                <w:spacing w:val="3"/>
                <w:sz w:val="18"/>
                <w:szCs w:val="18"/>
              </w:rPr>
            </w:pPr>
            <w:r>
              <w:rPr>
                <w:b/>
                <w:spacing w:val="3"/>
                <w:sz w:val="18"/>
                <w:szCs w:val="18"/>
              </w:rPr>
              <w:t>JUSTIFICACIÓN</w:t>
            </w:r>
          </w:p>
        </w:tc>
        <w:tc>
          <w:tcPr>
            <w:tcW w:w="1300" w:type="dxa"/>
            <w:shd w:val="clear" w:color="auto" w:fill="002060"/>
          </w:tcPr>
          <w:p w:rsidR="00C93511" w:rsidRDefault="00C93511" w:rsidP="00C93511">
            <w:pPr>
              <w:jc w:val="center"/>
              <w:rPr>
                <w:b/>
                <w:color w:val="FFFFFF"/>
                <w:sz w:val="18"/>
                <w:szCs w:val="18"/>
              </w:rPr>
            </w:pPr>
            <w:r>
              <w:rPr>
                <w:b/>
                <w:color w:val="FFFFFF"/>
                <w:sz w:val="18"/>
                <w:szCs w:val="18"/>
              </w:rPr>
              <w:t>Avance de acciones (%)</w:t>
            </w:r>
          </w:p>
        </w:tc>
        <w:tc>
          <w:tcPr>
            <w:tcW w:w="1300" w:type="dxa"/>
            <w:shd w:val="clear" w:color="auto" w:fill="002060"/>
          </w:tcPr>
          <w:p w:rsidR="00C93511" w:rsidRDefault="00C93511" w:rsidP="00C93511">
            <w:pPr>
              <w:jc w:val="center"/>
              <w:rPr>
                <w:b/>
                <w:color w:val="FFFFFF"/>
                <w:sz w:val="18"/>
                <w:szCs w:val="18"/>
              </w:rPr>
            </w:pPr>
            <w:r>
              <w:rPr>
                <w:b/>
                <w:color w:val="FFFFFF"/>
                <w:sz w:val="18"/>
                <w:szCs w:val="18"/>
              </w:rPr>
              <w:t>Medición de impactos</w:t>
            </w:r>
          </w:p>
        </w:tc>
        <w:tc>
          <w:tcPr>
            <w:tcW w:w="1300" w:type="dxa"/>
            <w:shd w:val="clear" w:color="auto" w:fill="002060"/>
          </w:tcPr>
          <w:p w:rsidR="00C93511" w:rsidRDefault="00C93511" w:rsidP="00C93511">
            <w:pPr>
              <w:jc w:val="center"/>
              <w:rPr>
                <w:b/>
                <w:color w:val="FFFFFF"/>
                <w:sz w:val="18"/>
                <w:szCs w:val="18"/>
              </w:rPr>
            </w:pPr>
            <w:r>
              <w:rPr>
                <w:b/>
                <w:color w:val="FFFFFF"/>
                <w:sz w:val="18"/>
                <w:szCs w:val="18"/>
              </w:rPr>
              <w:t>Objeción</w:t>
            </w:r>
          </w:p>
        </w:tc>
        <w:tc>
          <w:tcPr>
            <w:tcW w:w="1300" w:type="dxa"/>
            <w:shd w:val="clear" w:color="auto" w:fill="002060"/>
          </w:tcPr>
          <w:p w:rsidR="00C93511" w:rsidRDefault="00C93511" w:rsidP="00C93511">
            <w:pPr>
              <w:jc w:val="center"/>
              <w:rPr>
                <w:b/>
                <w:color w:val="FFFFFF"/>
                <w:sz w:val="18"/>
                <w:szCs w:val="18"/>
              </w:rPr>
            </w:pPr>
            <w:r>
              <w:rPr>
                <w:b/>
                <w:color w:val="FFFFFF"/>
                <w:sz w:val="18"/>
                <w:szCs w:val="18"/>
              </w:rPr>
              <w:t>Evaluación Final</w:t>
            </w:r>
          </w:p>
        </w:tc>
      </w:tr>
      <w:tr w:rsidR="00C93511" w:rsidTr="00C93511">
        <w:trPr>
          <w:trHeight w:val="688"/>
        </w:trPr>
        <w:tc>
          <w:tcPr>
            <w:tcW w:w="3803" w:type="dxa"/>
          </w:tcPr>
          <w:p w:rsidR="00C93511" w:rsidRPr="00B852F1" w:rsidRDefault="00C93511" w:rsidP="00C93511">
            <w:pPr>
              <w:rPr>
                <w:b/>
                <w:sz w:val="18"/>
                <w:szCs w:val="18"/>
              </w:rPr>
            </w:pPr>
            <w:r>
              <w:rPr>
                <w:b/>
                <w:sz w:val="18"/>
                <w:szCs w:val="18"/>
              </w:rPr>
              <w:t xml:space="preserve">Estándar </w:t>
            </w:r>
            <w:r w:rsidRPr="00B852F1">
              <w:rPr>
                <w:b/>
                <w:sz w:val="18"/>
                <w:szCs w:val="18"/>
              </w:rPr>
              <w:t>19</w:t>
            </w:r>
            <w:r>
              <w:rPr>
                <w:b/>
                <w:sz w:val="18"/>
                <w:szCs w:val="18"/>
              </w:rPr>
              <w:t>.</w:t>
            </w:r>
            <w:r w:rsidRPr="00B852F1">
              <w:rPr>
                <w:b/>
                <w:sz w:val="18"/>
                <w:szCs w:val="18"/>
              </w:rPr>
              <w:t xml:space="preserve"> Nivelación de ingresantes</w:t>
            </w:r>
          </w:p>
          <w:p w:rsidR="00C93511" w:rsidRPr="00B852F1" w:rsidRDefault="00C93511" w:rsidP="00C93511">
            <w:pPr>
              <w:rPr>
                <w:sz w:val="18"/>
                <w:szCs w:val="18"/>
              </w:rPr>
            </w:pPr>
            <w:r w:rsidRPr="00B852F1">
              <w:rPr>
                <w:sz w:val="18"/>
                <w:szCs w:val="18"/>
              </w:rPr>
              <w:t>El programa de estudios</w:t>
            </w:r>
            <w:r>
              <w:rPr>
                <w:sz w:val="18"/>
                <w:szCs w:val="18"/>
              </w:rPr>
              <w:t xml:space="preserve"> </w:t>
            </w:r>
            <w:r w:rsidRPr="00665634">
              <w:rPr>
                <w:color w:val="FF0000"/>
                <w:sz w:val="18"/>
                <w:szCs w:val="18"/>
              </w:rPr>
              <w:t xml:space="preserve">(La Escuela de Estudios Generales) </w:t>
            </w:r>
            <w:r w:rsidRPr="00B852F1">
              <w:rPr>
                <w:sz w:val="18"/>
                <w:szCs w:val="18"/>
              </w:rPr>
              <w:t xml:space="preserve">diseña, ejecuta y mantiene mecanismos que ayuden a nivelar, en los estudiantes, las competencias necesarias para iniciar sus estudios </w:t>
            </w:r>
            <w:proofErr w:type="gramStart"/>
            <w:r w:rsidRPr="00B852F1">
              <w:rPr>
                <w:sz w:val="18"/>
                <w:szCs w:val="18"/>
              </w:rPr>
              <w:t>universitarios..</w:t>
            </w:r>
            <w:proofErr w:type="gramEnd"/>
          </w:p>
        </w:tc>
        <w:tc>
          <w:tcPr>
            <w:tcW w:w="1843" w:type="dxa"/>
          </w:tcPr>
          <w:p w:rsidR="00C93511" w:rsidRDefault="00C93511" w:rsidP="00C93511">
            <w:r w:rsidRPr="00547651">
              <w:rPr>
                <w:sz w:val="18"/>
                <w:szCs w:val="18"/>
              </w:rPr>
              <w:t>Escuela de Estudios Generales – Área Humanidades</w:t>
            </w:r>
          </w:p>
        </w:tc>
        <w:tc>
          <w:tcPr>
            <w:tcW w:w="1418" w:type="dxa"/>
          </w:tcPr>
          <w:p w:rsidR="00C93511" w:rsidRPr="00B852F1" w:rsidRDefault="00C93511" w:rsidP="00C93511">
            <w:pPr>
              <w:ind w:left="11"/>
              <w:rPr>
                <w:sz w:val="18"/>
                <w:szCs w:val="18"/>
              </w:rPr>
            </w:pPr>
            <w:r>
              <w:rPr>
                <w:sz w:val="18"/>
                <w:szCs w:val="18"/>
              </w:rPr>
              <w:t>Logrado</w:t>
            </w:r>
          </w:p>
        </w:tc>
        <w:tc>
          <w:tcPr>
            <w:tcW w:w="2693" w:type="dxa"/>
          </w:tcPr>
          <w:p w:rsidR="00C93511" w:rsidRDefault="00C93511" w:rsidP="00C93511">
            <w:pPr>
              <w:ind w:left="11"/>
              <w:rPr>
                <w:sz w:val="18"/>
                <w:szCs w:val="18"/>
              </w:rPr>
            </w:pPr>
            <w:r>
              <w:rPr>
                <w:sz w:val="18"/>
                <w:szCs w:val="18"/>
              </w:rPr>
              <w:t>19. Los Estudios Generales en la UNMSM tienen como fin introducir a los estudiantes al mundo del conocimiento de nivel universitario, que se va implementar a partir del 2018.</w:t>
            </w:r>
          </w:p>
          <w:p w:rsidR="00F60F4D" w:rsidRDefault="00F60F4D" w:rsidP="00C93511">
            <w:pPr>
              <w:ind w:left="11"/>
              <w:rPr>
                <w:sz w:val="18"/>
                <w:szCs w:val="18"/>
              </w:rPr>
            </w:pPr>
          </w:p>
          <w:p w:rsidR="00C93511" w:rsidRPr="00B852F1" w:rsidRDefault="00C93511" w:rsidP="00C93511">
            <w:pPr>
              <w:ind w:left="11"/>
              <w:rPr>
                <w:sz w:val="18"/>
                <w:szCs w:val="18"/>
              </w:rPr>
            </w:pPr>
            <w:r>
              <w:rPr>
                <w:sz w:val="18"/>
                <w:szCs w:val="18"/>
              </w:rPr>
              <w:t xml:space="preserve">En el 2017 se realizaba a través del plan de estudios del </w:t>
            </w:r>
            <w:r w:rsidR="00DE46C0">
              <w:rPr>
                <w:sz w:val="18"/>
                <w:szCs w:val="18"/>
              </w:rPr>
              <w:t xml:space="preserve">Integrado </w:t>
            </w:r>
            <w:r>
              <w:rPr>
                <w:sz w:val="18"/>
                <w:szCs w:val="18"/>
              </w:rPr>
              <w:t>de la Facultad de Letras y CCHH.</w:t>
            </w:r>
          </w:p>
        </w:tc>
        <w:tc>
          <w:tcPr>
            <w:tcW w:w="2126" w:type="dxa"/>
          </w:tcPr>
          <w:p w:rsidR="00C93511" w:rsidRDefault="00C93511" w:rsidP="00C93511">
            <w:pPr>
              <w:ind w:left="11"/>
              <w:rPr>
                <w:spacing w:val="3"/>
                <w:sz w:val="18"/>
                <w:szCs w:val="18"/>
              </w:rPr>
            </w:pPr>
            <w:r>
              <w:rPr>
                <w:spacing w:val="3"/>
                <w:sz w:val="18"/>
                <w:szCs w:val="18"/>
              </w:rPr>
              <w:t>Estatuto</w:t>
            </w:r>
          </w:p>
          <w:p w:rsidR="00C93511" w:rsidRDefault="00C93511" w:rsidP="00C93511">
            <w:pPr>
              <w:ind w:left="11"/>
              <w:rPr>
                <w:spacing w:val="3"/>
                <w:sz w:val="18"/>
                <w:szCs w:val="18"/>
              </w:rPr>
            </w:pPr>
            <w:r>
              <w:rPr>
                <w:spacing w:val="3"/>
                <w:sz w:val="18"/>
                <w:szCs w:val="18"/>
              </w:rPr>
              <w:t>Vicerrectorado Académico</w:t>
            </w:r>
          </w:p>
          <w:p w:rsidR="00C93511" w:rsidRDefault="00C93511" w:rsidP="00C93511">
            <w:pPr>
              <w:ind w:left="11"/>
              <w:rPr>
                <w:spacing w:val="3"/>
                <w:sz w:val="18"/>
                <w:szCs w:val="18"/>
              </w:rPr>
            </w:pPr>
            <w:r>
              <w:rPr>
                <w:spacing w:val="3"/>
                <w:sz w:val="18"/>
                <w:szCs w:val="18"/>
              </w:rPr>
              <w:t>Escuela de Estudios Generales</w:t>
            </w:r>
          </w:p>
          <w:p w:rsidR="00C93511" w:rsidRDefault="00C93511" w:rsidP="00C93511">
            <w:pPr>
              <w:ind w:left="11"/>
              <w:rPr>
                <w:spacing w:val="3"/>
                <w:sz w:val="18"/>
                <w:szCs w:val="18"/>
              </w:rPr>
            </w:pPr>
          </w:p>
          <w:p w:rsidR="00C93511" w:rsidRDefault="00C93511" w:rsidP="00C93511">
            <w:pPr>
              <w:ind w:left="11"/>
              <w:rPr>
                <w:spacing w:val="3"/>
                <w:sz w:val="18"/>
                <w:szCs w:val="18"/>
              </w:rPr>
            </w:pPr>
            <w:r>
              <w:rPr>
                <w:spacing w:val="3"/>
                <w:sz w:val="18"/>
                <w:szCs w:val="18"/>
              </w:rPr>
              <w:t>Integrado de Letras</w:t>
            </w:r>
          </w:p>
          <w:p w:rsidR="00C93511" w:rsidRPr="00DE60D6" w:rsidRDefault="00C93511" w:rsidP="00C93511">
            <w:pPr>
              <w:ind w:left="11"/>
              <w:rPr>
                <w:spacing w:val="3"/>
                <w:sz w:val="18"/>
                <w:szCs w:val="18"/>
              </w:rPr>
            </w:pPr>
          </w:p>
        </w:tc>
        <w:tc>
          <w:tcPr>
            <w:tcW w:w="2268" w:type="dxa"/>
          </w:tcPr>
          <w:p w:rsidR="00C93511" w:rsidRDefault="00C93511" w:rsidP="00C93511">
            <w:pPr>
              <w:ind w:left="11"/>
              <w:rPr>
                <w:rFonts w:ascii="Calibri" w:eastAsia="Times New Roman" w:hAnsi="Calibri" w:cs="Times New Roman"/>
                <w:sz w:val="18"/>
                <w:lang w:eastAsia="es-PE"/>
              </w:rPr>
            </w:pPr>
            <w:r w:rsidRPr="00FC74EF">
              <w:rPr>
                <w:rFonts w:ascii="Calibri" w:eastAsia="Times New Roman" w:hAnsi="Calibri" w:cs="Times New Roman"/>
                <w:sz w:val="18"/>
                <w:lang w:eastAsia="es-PE"/>
              </w:rPr>
              <w:t xml:space="preserve">19. Plan de Estudios Generales </w:t>
            </w:r>
          </w:p>
          <w:p w:rsidR="00C93511" w:rsidRDefault="00C93511" w:rsidP="00C93511">
            <w:pPr>
              <w:ind w:left="11"/>
              <w:rPr>
                <w:rFonts w:ascii="Calibri" w:eastAsia="Times New Roman" w:hAnsi="Calibri" w:cs="Times New Roman"/>
                <w:sz w:val="18"/>
                <w:lang w:eastAsia="es-PE"/>
              </w:rPr>
            </w:pPr>
          </w:p>
          <w:p w:rsidR="00C93511" w:rsidRDefault="00C93511" w:rsidP="00C93511">
            <w:pPr>
              <w:ind w:left="11"/>
              <w:rPr>
                <w:sz w:val="18"/>
                <w:szCs w:val="18"/>
              </w:rPr>
            </w:pPr>
            <w:r>
              <w:rPr>
                <w:sz w:val="18"/>
                <w:szCs w:val="18"/>
              </w:rPr>
              <w:t xml:space="preserve">Plan de Estudios del </w:t>
            </w:r>
            <w:r w:rsidR="00DE46C0">
              <w:rPr>
                <w:sz w:val="18"/>
                <w:szCs w:val="18"/>
              </w:rPr>
              <w:t xml:space="preserve">Integrado </w:t>
            </w:r>
            <w:r>
              <w:rPr>
                <w:sz w:val="18"/>
                <w:szCs w:val="18"/>
              </w:rPr>
              <w:t>de la Facultad de Letras y CCHH.</w:t>
            </w:r>
          </w:p>
          <w:p w:rsidR="00C93511" w:rsidRPr="00FC74EF" w:rsidRDefault="00C93511" w:rsidP="00C93511">
            <w:pPr>
              <w:ind w:left="11"/>
              <w:rPr>
                <w:rFonts w:ascii="Calibri" w:eastAsia="Times New Roman" w:hAnsi="Calibri" w:cs="Times New Roman"/>
                <w:sz w:val="18"/>
                <w:lang w:eastAsia="es-PE"/>
              </w:rPr>
            </w:pPr>
          </w:p>
          <w:p w:rsidR="00C93511" w:rsidRPr="000C587C" w:rsidRDefault="00C93511" w:rsidP="00C93511">
            <w:pPr>
              <w:ind w:left="11"/>
              <w:rPr>
                <w:color w:val="FF0000"/>
                <w:sz w:val="18"/>
                <w:szCs w:val="18"/>
              </w:rPr>
            </w:pPr>
          </w:p>
        </w:tc>
        <w:tc>
          <w:tcPr>
            <w:tcW w:w="1843" w:type="dxa"/>
          </w:tcPr>
          <w:p w:rsidR="00C93511" w:rsidRDefault="00C93511" w:rsidP="00C93511">
            <w:pPr>
              <w:rPr>
                <w:spacing w:val="3"/>
                <w:sz w:val="18"/>
                <w:szCs w:val="18"/>
              </w:rPr>
            </w:pPr>
            <w:r>
              <w:rPr>
                <w:spacing w:val="3"/>
                <w:sz w:val="18"/>
                <w:szCs w:val="18"/>
              </w:rPr>
              <w:t>Recopilación de información</w:t>
            </w:r>
          </w:p>
        </w:tc>
        <w:tc>
          <w:tcPr>
            <w:tcW w:w="1843" w:type="dxa"/>
          </w:tcPr>
          <w:p w:rsidR="00C93511" w:rsidRDefault="00C93511" w:rsidP="00C93511">
            <w:pPr>
              <w:rPr>
                <w:spacing w:val="3"/>
                <w:sz w:val="18"/>
                <w:szCs w:val="18"/>
              </w:rPr>
            </w:pPr>
            <w:r>
              <w:rPr>
                <w:spacing w:val="3"/>
                <w:sz w:val="18"/>
                <w:szCs w:val="18"/>
              </w:rPr>
              <w:t>Reunir las evidencias</w:t>
            </w:r>
          </w:p>
          <w:p w:rsidR="00C93511" w:rsidRDefault="00C93511" w:rsidP="00C93511">
            <w:pPr>
              <w:rPr>
                <w:spacing w:val="3"/>
                <w:sz w:val="18"/>
                <w:szCs w:val="18"/>
              </w:rPr>
            </w:pPr>
            <w:r>
              <w:rPr>
                <w:spacing w:val="3"/>
                <w:sz w:val="18"/>
                <w:szCs w:val="18"/>
              </w:rPr>
              <w:t>Elaborar el informe del estándar</w:t>
            </w:r>
          </w:p>
        </w:tc>
        <w:tc>
          <w:tcPr>
            <w:tcW w:w="1300" w:type="dxa"/>
          </w:tcPr>
          <w:p w:rsidR="00C93511" w:rsidRDefault="00C93511" w:rsidP="00C93511">
            <w:pPr>
              <w:rPr>
                <w:spacing w:val="3"/>
                <w:sz w:val="18"/>
                <w:szCs w:val="18"/>
              </w:rPr>
            </w:pPr>
          </w:p>
        </w:tc>
        <w:tc>
          <w:tcPr>
            <w:tcW w:w="1300" w:type="dxa"/>
          </w:tcPr>
          <w:p w:rsidR="00C93511" w:rsidRDefault="00C93511" w:rsidP="00C93511">
            <w:pPr>
              <w:rPr>
                <w:spacing w:val="3"/>
                <w:sz w:val="18"/>
                <w:szCs w:val="18"/>
              </w:rPr>
            </w:pPr>
          </w:p>
        </w:tc>
        <w:tc>
          <w:tcPr>
            <w:tcW w:w="1300" w:type="dxa"/>
          </w:tcPr>
          <w:p w:rsidR="00C93511" w:rsidRDefault="00C93511" w:rsidP="00C93511">
            <w:pPr>
              <w:rPr>
                <w:spacing w:val="3"/>
                <w:sz w:val="18"/>
                <w:szCs w:val="18"/>
              </w:rPr>
            </w:pPr>
          </w:p>
        </w:tc>
        <w:tc>
          <w:tcPr>
            <w:tcW w:w="1300" w:type="dxa"/>
          </w:tcPr>
          <w:p w:rsidR="00C93511" w:rsidRDefault="00C93511" w:rsidP="00C93511">
            <w:pPr>
              <w:jc w:val="center"/>
              <w:rPr>
                <w:spacing w:val="3"/>
                <w:sz w:val="18"/>
                <w:szCs w:val="18"/>
              </w:rPr>
            </w:pPr>
            <w:r>
              <w:rPr>
                <w:spacing w:val="3"/>
                <w:sz w:val="18"/>
                <w:szCs w:val="18"/>
              </w:rPr>
              <w:t>4</w:t>
            </w:r>
          </w:p>
        </w:tc>
      </w:tr>
      <w:tr w:rsidR="00C93511" w:rsidTr="00DD55E1">
        <w:trPr>
          <w:trHeight w:val="795"/>
        </w:trPr>
        <w:tc>
          <w:tcPr>
            <w:tcW w:w="3803" w:type="dxa"/>
            <w:tcBorders>
              <w:bottom w:val="single" w:sz="4" w:space="0" w:color="auto"/>
            </w:tcBorders>
          </w:tcPr>
          <w:p w:rsidR="00C93511" w:rsidRPr="00B510E2" w:rsidRDefault="00C93511" w:rsidP="00C93511">
            <w:pPr>
              <w:ind w:left="11"/>
              <w:rPr>
                <w:color w:val="FF0000"/>
                <w:sz w:val="18"/>
                <w:szCs w:val="18"/>
              </w:rPr>
            </w:pPr>
            <w:r w:rsidRPr="00B510E2">
              <w:rPr>
                <w:color w:val="FF0000"/>
                <w:sz w:val="18"/>
                <w:szCs w:val="18"/>
              </w:rPr>
              <w:t>19.1 El programa de estudios (La Escuela de Estudios Generales) identifica las carencias que tienen los ingresantes a fin de diseñar, ejecutar y mantener actividades de nivelación.</w:t>
            </w:r>
          </w:p>
          <w:p w:rsidR="00C93511" w:rsidRPr="00B510E2" w:rsidRDefault="00C93511" w:rsidP="00C93511">
            <w:pPr>
              <w:ind w:left="11"/>
              <w:rPr>
                <w:color w:val="FF0000"/>
                <w:sz w:val="18"/>
                <w:szCs w:val="18"/>
              </w:rPr>
            </w:pPr>
          </w:p>
        </w:tc>
        <w:tc>
          <w:tcPr>
            <w:tcW w:w="1843" w:type="dxa"/>
            <w:tcBorders>
              <w:bottom w:val="single" w:sz="4" w:space="0" w:color="auto"/>
            </w:tcBorders>
          </w:tcPr>
          <w:p w:rsidR="00C93511" w:rsidRPr="00B510E2" w:rsidRDefault="00C93511" w:rsidP="00C93511">
            <w:pPr>
              <w:rPr>
                <w:color w:val="FF0000"/>
              </w:rPr>
            </w:pPr>
            <w:r w:rsidRPr="00B510E2">
              <w:rPr>
                <w:color w:val="FF0000"/>
                <w:sz w:val="18"/>
                <w:szCs w:val="18"/>
              </w:rPr>
              <w:t>Escuela de Estudios Generales – Área Humanidades</w:t>
            </w:r>
          </w:p>
        </w:tc>
        <w:tc>
          <w:tcPr>
            <w:tcW w:w="1418" w:type="dxa"/>
            <w:tcBorders>
              <w:bottom w:val="single" w:sz="4" w:space="0" w:color="auto"/>
            </w:tcBorders>
          </w:tcPr>
          <w:p w:rsidR="00C93511" w:rsidRPr="00B510E2" w:rsidRDefault="00C93511" w:rsidP="00C93511">
            <w:pPr>
              <w:ind w:left="11"/>
              <w:rPr>
                <w:color w:val="FF0000"/>
                <w:spacing w:val="3"/>
                <w:sz w:val="18"/>
                <w:szCs w:val="18"/>
              </w:rPr>
            </w:pPr>
            <w:r w:rsidRPr="00B510E2">
              <w:rPr>
                <w:color w:val="FF0000"/>
                <w:spacing w:val="3"/>
                <w:sz w:val="18"/>
                <w:szCs w:val="18"/>
              </w:rPr>
              <w:t>No logrado</w:t>
            </w:r>
          </w:p>
        </w:tc>
        <w:tc>
          <w:tcPr>
            <w:tcW w:w="2693" w:type="dxa"/>
            <w:tcBorders>
              <w:bottom w:val="single" w:sz="4" w:space="0" w:color="auto"/>
            </w:tcBorders>
          </w:tcPr>
          <w:p w:rsidR="00C93511" w:rsidRPr="00B510E2" w:rsidRDefault="00C93511" w:rsidP="00F60F4D">
            <w:pPr>
              <w:ind w:left="11"/>
              <w:rPr>
                <w:color w:val="FF0000"/>
                <w:sz w:val="18"/>
                <w:szCs w:val="18"/>
              </w:rPr>
            </w:pPr>
            <w:r w:rsidRPr="00FC74EF">
              <w:rPr>
                <w:sz w:val="18"/>
                <w:szCs w:val="18"/>
              </w:rPr>
              <w:t xml:space="preserve">19.1 </w:t>
            </w:r>
            <w:r w:rsidR="00F60F4D">
              <w:rPr>
                <w:sz w:val="18"/>
                <w:szCs w:val="18"/>
              </w:rPr>
              <w:t>La EP c</w:t>
            </w:r>
            <w:r w:rsidRPr="00FC74EF">
              <w:rPr>
                <w:sz w:val="18"/>
                <w:szCs w:val="18"/>
              </w:rPr>
              <w:t>oordina con la Escuela de Estudios Generales las actividades curriculares de nivelación para los ingresantes.</w:t>
            </w:r>
          </w:p>
        </w:tc>
        <w:tc>
          <w:tcPr>
            <w:tcW w:w="2126" w:type="dxa"/>
            <w:tcBorders>
              <w:bottom w:val="single" w:sz="4" w:space="0" w:color="auto"/>
            </w:tcBorders>
          </w:tcPr>
          <w:p w:rsidR="00C93511" w:rsidRDefault="00C93511" w:rsidP="00C93511">
            <w:pPr>
              <w:ind w:left="11"/>
              <w:rPr>
                <w:spacing w:val="3"/>
                <w:sz w:val="18"/>
                <w:szCs w:val="18"/>
              </w:rPr>
            </w:pPr>
            <w:r>
              <w:rPr>
                <w:spacing w:val="3"/>
                <w:sz w:val="18"/>
                <w:szCs w:val="18"/>
              </w:rPr>
              <w:t>Estatuto</w:t>
            </w:r>
          </w:p>
          <w:p w:rsidR="00C93511" w:rsidRDefault="00C93511" w:rsidP="00C93511">
            <w:pPr>
              <w:ind w:left="11"/>
              <w:rPr>
                <w:spacing w:val="3"/>
                <w:sz w:val="18"/>
                <w:szCs w:val="18"/>
              </w:rPr>
            </w:pPr>
            <w:r>
              <w:rPr>
                <w:spacing w:val="3"/>
                <w:sz w:val="18"/>
                <w:szCs w:val="18"/>
              </w:rPr>
              <w:t>Vicerrectorado Académico</w:t>
            </w:r>
          </w:p>
          <w:p w:rsidR="00C93511" w:rsidRDefault="00C93511" w:rsidP="00C93511">
            <w:pPr>
              <w:ind w:left="11"/>
              <w:rPr>
                <w:spacing w:val="3"/>
                <w:sz w:val="18"/>
                <w:szCs w:val="18"/>
              </w:rPr>
            </w:pPr>
            <w:r>
              <w:rPr>
                <w:spacing w:val="3"/>
                <w:sz w:val="18"/>
                <w:szCs w:val="18"/>
              </w:rPr>
              <w:t>Escuela de Estudios Generales</w:t>
            </w:r>
          </w:p>
          <w:p w:rsidR="00C93511" w:rsidRDefault="00C93511" w:rsidP="00C93511">
            <w:pPr>
              <w:rPr>
                <w:color w:val="FF0000"/>
                <w:spacing w:val="3"/>
                <w:sz w:val="18"/>
                <w:szCs w:val="18"/>
              </w:rPr>
            </w:pPr>
          </w:p>
          <w:p w:rsidR="00C93511" w:rsidRPr="00B510E2" w:rsidRDefault="00C93511" w:rsidP="00C93511">
            <w:pPr>
              <w:ind w:left="11"/>
              <w:rPr>
                <w:color w:val="FF0000"/>
                <w:spacing w:val="3"/>
                <w:sz w:val="18"/>
                <w:szCs w:val="18"/>
              </w:rPr>
            </w:pPr>
            <w:r>
              <w:rPr>
                <w:spacing w:val="3"/>
                <w:sz w:val="18"/>
                <w:szCs w:val="18"/>
              </w:rPr>
              <w:t>Integrado de Letras</w:t>
            </w:r>
          </w:p>
        </w:tc>
        <w:tc>
          <w:tcPr>
            <w:tcW w:w="2268" w:type="dxa"/>
            <w:tcBorders>
              <w:bottom w:val="single" w:sz="4" w:space="0" w:color="auto"/>
            </w:tcBorders>
          </w:tcPr>
          <w:p w:rsidR="00C93511" w:rsidRDefault="00C93511" w:rsidP="00C93511">
            <w:pPr>
              <w:ind w:left="11"/>
              <w:rPr>
                <w:rFonts w:ascii="Calibri" w:eastAsia="Times New Roman" w:hAnsi="Calibri" w:cs="Times New Roman"/>
                <w:sz w:val="18"/>
                <w:lang w:eastAsia="es-PE"/>
              </w:rPr>
            </w:pPr>
            <w:r w:rsidRPr="00FC74EF">
              <w:rPr>
                <w:rFonts w:ascii="Calibri" w:eastAsia="Times New Roman" w:hAnsi="Calibri" w:cs="Times New Roman"/>
                <w:sz w:val="18"/>
                <w:lang w:eastAsia="es-PE"/>
              </w:rPr>
              <w:t>19.</w:t>
            </w:r>
            <w:r>
              <w:rPr>
                <w:rFonts w:ascii="Calibri" w:eastAsia="Times New Roman" w:hAnsi="Calibri" w:cs="Times New Roman"/>
                <w:sz w:val="18"/>
                <w:lang w:eastAsia="es-PE"/>
              </w:rPr>
              <w:t>1.</w:t>
            </w:r>
            <w:r w:rsidRPr="00FC74EF">
              <w:rPr>
                <w:rFonts w:ascii="Calibri" w:eastAsia="Times New Roman" w:hAnsi="Calibri" w:cs="Times New Roman"/>
                <w:sz w:val="18"/>
                <w:lang w:eastAsia="es-PE"/>
              </w:rPr>
              <w:t xml:space="preserve"> Plan de Estudios Generales </w:t>
            </w:r>
          </w:p>
          <w:p w:rsidR="00C93511" w:rsidRDefault="00C93511" w:rsidP="00C93511">
            <w:pPr>
              <w:ind w:left="11"/>
              <w:rPr>
                <w:rFonts w:ascii="Calibri" w:eastAsia="Times New Roman" w:hAnsi="Calibri" w:cs="Times New Roman"/>
                <w:sz w:val="18"/>
                <w:lang w:eastAsia="es-PE"/>
              </w:rPr>
            </w:pPr>
          </w:p>
          <w:p w:rsidR="00C93511" w:rsidRDefault="00C93511" w:rsidP="00C93511">
            <w:pPr>
              <w:ind w:left="11"/>
              <w:rPr>
                <w:sz w:val="18"/>
                <w:szCs w:val="18"/>
              </w:rPr>
            </w:pPr>
            <w:r>
              <w:rPr>
                <w:sz w:val="18"/>
                <w:szCs w:val="18"/>
              </w:rPr>
              <w:t>Plan de Estudios del integrado de la Facultad de Letras y CCHH.</w:t>
            </w:r>
          </w:p>
          <w:p w:rsidR="00C93511" w:rsidRPr="00C93511" w:rsidRDefault="00C93511" w:rsidP="00C93511">
            <w:pPr>
              <w:rPr>
                <w:rFonts w:ascii="Calibri" w:eastAsia="Times New Roman" w:hAnsi="Calibri" w:cs="Times New Roman"/>
                <w:color w:val="FF0000"/>
                <w:sz w:val="18"/>
                <w:lang w:eastAsia="es-PE"/>
              </w:rPr>
            </w:pPr>
          </w:p>
        </w:tc>
        <w:tc>
          <w:tcPr>
            <w:tcW w:w="1843" w:type="dxa"/>
            <w:tcBorders>
              <w:bottom w:val="single" w:sz="4" w:space="0" w:color="auto"/>
            </w:tcBorders>
          </w:tcPr>
          <w:p w:rsidR="00C93511" w:rsidRDefault="00C93511" w:rsidP="00C93511">
            <w:pPr>
              <w:rPr>
                <w:spacing w:val="3"/>
                <w:sz w:val="18"/>
                <w:szCs w:val="18"/>
              </w:rPr>
            </w:pPr>
            <w:r>
              <w:rPr>
                <w:spacing w:val="3"/>
                <w:sz w:val="18"/>
                <w:szCs w:val="18"/>
              </w:rPr>
              <w:t>Recopilación de información</w:t>
            </w:r>
          </w:p>
        </w:tc>
        <w:tc>
          <w:tcPr>
            <w:tcW w:w="1843" w:type="dxa"/>
            <w:tcBorders>
              <w:bottom w:val="single" w:sz="4" w:space="0" w:color="auto"/>
            </w:tcBorders>
          </w:tcPr>
          <w:p w:rsidR="00C93511" w:rsidRDefault="00C93511" w:rsidP="00C93511">
            <w:pPr>
              <w:rPr>
                <w:spacing w:val="3"/>
                <w:sz w:val="18"/>
                <w:szCs w:val="18"/>
              </w:rPr>
            </w:pPr>
            <w:r>
              <w:rPr>
                <w:spacing w:val="3"/>
                <w:sz w:val="18"/>
                <w:szCs w:val="18"/>
              </w:rPr>
              <w:t>Reunir las evidencias</w:t>
            </w:r>
          </w:p>
          <w:p w:rsidR="00C93511" w:rsidRDefault="00C93511" w:rsidP="00C93511">
            <w:pPr>
              <w:rPr>
                <w:spacing w:val="3"/>
                <w:sz w:val="18"/>
                <w:szCs w:val="18"/>
              </w:rPr>
            </w:pPr>
            <w:r>
              <w:rPr>
                <w:spacing w:val="3"/>
                <w:sz w:val="18"/>
                <w:szCs w:val="18"/>
              </w:rPr>
              <w:t>Elaborar el informe del estándar</w:t>
            </w:r>
          </w:p>
        </w:tc>
        <w:tc>
          <w:tcPr>
            <w:tcW w:w="1300" w:type="dxa"/>
            <w:tcBorders>
              <w:bottom w:val="single" w:sz="4" w:space="0" w:color="auto"/>
            </w:tcBorders>
          </w:tcPr>
          <w:p w:rsidR="00C93511" w:rsidRDefault="00C93511" w:rsidP="00C93511">
            <w:pPr>
              <w:rPr>
                <w:spacing w:val="3"/>
                <w:sz w:val="18"/>
                <w:szCs w:val="18"/>
              </w:rPr>
            </w:pPr>
          </w:p>
        </w:tc>
        <w:tc>
          <w:tcPr>
            <w:tcW w:w="1300" w:type="dxa"/>
            <w:tcBorders>
              <w:bottom w:val="single" w:sz="4" w:space="0" w:color="auto"/>
            </w:tcBorders>
          </w:tcPr>
          <w:p w:rsidR="00C93511" w:rsidRDefault="00C93511" w:rsidP="00C93511">
            <w:pPr>
              <w:rPr>
                <w:spacing w:val="3"/>
                <w:sz w:val="18"/>
                <w:szCs w:val="18"/>
              </w:rPr>
            </w:pPr>
          </w:p>
        </w:tc>
        <w:tc>
          <w:tcPr>
            <w:tcW w:w="1300" w:type="dxa"/>
            <w:tcBorders>
              <w:bottom w:val="single" w:sz="4" w:space="0" w:color="auto"/>
            </w:tcBorders>
          </w:tcPr>
          <w:p w:rsidR="00C93511" w:rsidRDefault="00C93511" w:rsidP="00C93511">
            <w:pPr>
              <w:rPr>
                <w:spacing w:val="3"/>
                <w:sz w:val="18"/>
                <w:szCs w:val="18"/>
              </w:rPr>
            </w:pPr>
          </w:p>
        </w:tc>
        <w:tc>
          <w:tcPr>
            <w:tcW w:w="1300" w:type="dxa"/>
            <w:vMerge w:val="restart"/>
            <w:shd w:val="clear" w:color="auto" w:fill="002060"/>
          </w:tcPr>
          <w:p w:rsidR="00C93511" w:rsidRDefault="00C93511" w:rsidP="00C93511">
            <w:pPr>
              <w:rPr>
                <w:spacing w:val="3"/>
                <w:sz w:val="18"/>
                <w:szCs w:val="18"/>
              </w:rPr>
            </w:pPr>
          </w:p>
        </w:tc>
      </w:tr>
      <w:tr w:rsidR="00C93511" w:rsidTr="00DE46C0">
        <w:trPr>
          <w:trHeight w:val="1541"/>
        </w:trPr>
        <w:tc>
          <w:tcPr>
            <w:tcW w:w="3803" w:type="dxa"/>
            <w:tcBorders>
              <w:top w:val="single" w:sz="4" w:space="0" w:color="auto"/>
              <w:left w:val="single" w:sz="4" w:space="0" w:color="auto"/>
              <w:bottom w:val="single" w:sz="4" w:space="0" w:color="auto"/>
              <w:right w:val="single" w:sz="4" w:space="0" w:color="auto"/>
            </w:tcBorders>
          </w:tcPr>
          <w:p w:rsidR="00C93511" w:rsidRPr="00B510E2" w:rsidRDefault="00C93511" w:rsidP="00C93511">
            <w:pPr>
              <w:ind w:left="11"/>
              <w:rPr>
                <w:color w:val="FF0000"/>
                <w:sz w:val="18"/>
                <w:szCs w:val="18"/>
              </w:rPr>
            </w:pPr>
            <w:r w:rsidRPr="00B510E2">
              <w:rPr>
                <w:color w:val="FF0000"/>
                <w:sz w:val="18"/>
                <w:szCs w:val="18"/>
              </w:rPr>
              <w:t>19.2 El programa de estudios (La Escuela de Estudios Generales) evalúa los resultados de las actividades de nivelación para establecer mejoras.</w:t>
            </w:r>
          </w:p>
        </w:tc>
        <w:tc>
          <w:tcPr>
            <w:tcW w:w="1843" w:type="dxa"/>
            <w:tcBorders>
              <w:top w:val="single" w:sz="4" w:space="0" w:color="auto"/>
              <w:left w:val="single" w:sz="4" w:space="0" w:color="auto"/>
              <w:bottom w:val="single" w:sz="4" w:space="0" w:color="auto"/>
              <w:right w:val="single" w:sz="4" w:space="0" w:color="auto"/>
            </w:tcBorders>
          </w:tcPr>
          <w:p w:rsidR="00C93511" w:rsidRPr="00B510E2" w:rsidRDefault="00C93511" w:rsidP="00C93511">
            <w:pPr>
              <w:rPr>
                <w:color w:val="FF0000"/>
              </w:rPr>
            </w:pPr>
            <w:r w:rsidRPr="00B510E2">
              <w:rPr>
                <w:color w:val="FF0000"/>
                <w:sz w:val="18"/>
                <w:szCs w:val="18"/>
              </w:rPr>
              <w:t>Escuela de Estudios Generales – Área Humanidades</w:t>
            </w:r>
          </w:p>
        </w:tc>
        <w:tc>
          <w:tcPr>
            <w:tcW w:w="1418" w:type="dxa"/>
            <w:tcBorders>
              <w:top w:val="single" w:sz="4" w:space="0" w:color="auto"/>
              <w:left w:val="single" w:sz="4" w:space="0" w:color="auto"/>
              <w:bottom w:val="single" w:sz="4" w:space="0" w:color="auto"/>
              <w:right w:val="single" w:sz="4" w:space="0" w:color="auto"/>
            </w:tcBorders>
          </w:tcPr>
          <w:p w:rsidR="00C93511" w:rsidRPr="00B510E2" w:rsidRDefault="00C93511" w:rsidP="00C93511">
            <w:pPr>
              <w:ind w:left="11"/>
              <w:rPr>
                <w:color w:val="FF0000"/>
                <w:spacing w:val="3"/>
                <w:sz w:val="18"/>
                <w:szCs w:val="18"/>
              </w:rPr>
            </w:pPr>
            <w:r w:rsidRPr="00B510E2">
              <w:rPr>
                <w:color w:val="FF0000"/>
                <w:spacing w:val="3"/>
                <w:sz w:val="18"/>
                <w:szCs w:val="18"/>
              </w:rPr>
              <w:t>No logrado</w:t>
            </w:r>
          </w:p>
        </w:tc>
        <w:tc>
          <w:tcPr>
            <w:tcW w:w="2693" w:type="dxa"/>
            <w:tcBorders>
              <w:top w:val="single" w:sz="4" w:space="0" w:color="auto"/>
              <w:left w:val="single" w:sz="4" w:space="0" w:color="auto"/>
              <w:bottom w:val="single" w:sz="4" w:space="0" w:color="auto"/>
              <w:right w:val="single" w:sz="4" w:space="0" w:color="auto"/>
            </w:tcBorders>
          </w:tcPr>
          <w:p w:rsidR="00C93511" w:rsidRDefault="00C93511" w:rsidP="00C93511">
            <w:pPr>
              <w:ind w:left="11"/>
              <w:rPr>
                <w:color w:val="FF0000"/>
                <w:spacing w:val="3"/>
                <w:sz w:val="18"/>
                <w:szCs w:val="18"/>
              </w:rPr>
            </w:pPr>
            <w:r>
              <w:rPr>
                <w:color w:val="FF0000"/>
                <w:spacing w:val="3"/>
                <w:sz w:val="18"/>
                <w:szCs w:val="18"/>
              </w:rPr>
              <w:t xml:space="preserve">19.2 La Escuela de Estudios Generales recién se va implementar en el 2018. </w:t>
            </w:r>
          </w:p>
          <w:p w:rsidR="00C93511" w:rsidRDefault="00C93511" w:rsidP="00C93511">
            <w:pPr>
              <w:ind w:left="11"/>
              <w:rPr>
                <w:color w:val="FF0000"/>
                <w:spacing w:val="3"/>
                <w:sz w:val="18"/>
                <w:szCs w:val="18"/>
              </w:rPr>
            </w:pPr>
          </w:p>
          <w:p w:rsidR="00C93511" w:rsidRPr="00C93511" w:rsidRDefault="00DE46C0" w:rsidP="00DE46C0">
            <w:pPr>
              <w:ind w:left="11"/>
              <w:rPr>
                <w:color w:val="FF0000"/>
                <w:spacing w:val="3"/>
                <w:sz w:val="18"/>
                <w:szCs w:val="18"/>
              </w:rPr>
            </w:pPr>
            <w:r>
              <w:rPr>
                <w:color w:val="FF0000"/>
                <w:spacing w:val="3"/>
                <w:sz w:val="18"/>
                <w:szCs w:val="18"/>
              </w:rPr>
              <w:t>Hasta el 2017, al I</w:t>
            </w:r>
            <w:r w:rsidR="00C93511">
              <w:rPr>
                <w:color w:val="FF0000"/>
                <w:spacing w:val="3"/>
                <w:sz w:val="18"/>
                <w:szCs w:val="18"/>
              </w:rPr>
              <w:t xml:space="preserve">ntegrado de Letras </w:t>
            </w:r>
            <w:r>
              <w:rPr>
                <w:color w:val="FF0000"/>
                <w:spacing w:val="3"/>
                <w:sz w:val="18"/>
                <w:szCs w:val="18"/>
              </w:rPr>
              <w:t>le correspondía el</w:t>
            </w:r>
            <w:r w:rsidR="00F60F4D">
              <w:rPr>
                <w:color w:val="FF0000"/>
                <w:spacing w:val="3"/>
                <w:sz w:val="18"/>
                <w:szCs w:val="18"/>
              </w:rPr>
              <w:t xml:space="preserve"> seguimiento de</w:t>
            </w:r>
            <w:r w:rsidR="00C93511">
              <w:rPr>
                <w:color w:val="FF0000"/>
                <w:spacing w:val="3"/>
                <w:sz w:val="18"/>
                <w:szCs w:val="18"/>
              </w:rPr>
              <w:t xml:space="preserve"> los resultados del primer año de estudios.</w:t>
            </w:r>
          </w:p>
        </w:tc>
        <w:tc>
          <w:tcPr>
            <w:tcW w:w="2126" w:type="dxa"/>
            <w:tcBorders>
              <w:top w:val="single" w:sz="4" w:space="0" w:color="auto"/>
              <w:left w:val="single" w:sz="4" w:space="0" w:color="auto"/>
              <w:bottom w:val="single" w:sz="4" w:space="0" w:color="auto"/>
              <w:right w:val="single" w:sz="4" w:space="0" w:color="auto"/>
            </w:tcBorders>
          </w:tcPr>
          <w:p w:rsidR="00C93511" w:rsidRDefault="00C93511" w:rsidP="00C93511">
            <w:pPr>
              <w:ind w:left="11"/>
              <w:rPr>
                <w:spacing w:val="3"/>
                <w:sz w:val="18"/>
                <w:szCs w:val="18"/>
              </w:rPr>
            </w:pPr>
            <w:r>
              <w:rPr>
                <w:spacing w:val="3"/>
                <w:sz w:val="18"/>
                <w:szCs w:val="18"/>
              </w:rPr>
              <w:t>Estatuto</w:t>
            </w:r>
          </w:p>
          <w:p w:rsidR="00C93511" w:rsidRDefault="00C93511" w:rsidP="00C93511">
            <w:pPr>
              <w:ind w:left="11"/>
              <w:rPr>
                <w:spacing w:val="3"/>
                <w:sz w:val="18"/>
                <w:szCs w:val="18"/>
              </w:rPr>
            </w:pPr>
            <w:r>
              <w:rPr>
                <w:spacing w:val="3"/>
                <w:sz w:val="18"/>
                <w:szCs w:val="18"/>
              </w:rPr>
              <w:t>Vicerrectorado Académico</w:t>
            </w:r>
          </w:p>
          <w:p w:rsidR="00C93511" w:rsidRDefault="00C93511" w:rsidP="00C93511">
            <w:pPr>
              <w:ind w:left="11"/>
              <w:rPr>
                <w:spacing w:val="3"/>
                <w:sz w:val="18"/>
                <w:szCs w:val="18"/>
              </w:rPr>
            </w:pPr>
            <w:r>
              <w:rPr>
                <w:spacing w:val="3"/>
                <w:sz w:val="18"/>
                <w:szCs w:val="18"/>
              </w:rPr>
              <w:t>Escuela de Estudios Generales</w:t>
            </w:r>
          </w:p>
          <w:p w:rsidR="00C93511" w:rsidRDefault="00C93511" w:rsidP="00C93511">
            <w:pPr>
              <w:ind w:left="11"/>
              <w:rPr>
                <w:spacing w:val="3"/>
                <w:sz w:val="18"/>
                <w:szCs w:val="18"/>
              </w:rPr>
            </w:pPr>
          </w:p>
          <w:p w:rsidR="00C93511" w:rsidRPr="00C93511" w:rsidRDefault="00C93511" w:rsidP="00C93511">
            <w:pPr>
              <w:ind w:left="11"/>
              <w:rPr>
                <w:spacing w:val="3"/>
                <w:sz w:val="18"/>
                <w:szCs w:val="18"/>
              </w:rPr>
            </w:pPr>
            <w:r>
              <w:rPr>
                <w:spacing w:val="3"/>
                <w:sz w:val="18"/>
                <w:szCs w:val="18"/>
              </w:rPr>
              <w:t>Integrado de Letras</w:t>
            </w:r>
          </w:p>
        </w:tc>
        <w:tc>
          <w:tcPr>
            <w:tcW w:w="2268" w:type="dxa"/>
            <w:tcBorders>
              <w:top w:val="single" w:sz="4" w:space="0" w:color="auto"/>
              <w:left w:val="single" w:sz="4" w:space="0" w:color="auto"/>
              <w:bottom w:val="single" w:sz="4" w:space="0" w:color="auto"/>
              <w:right w:val="single" w:sz="4" w:space="0" w:color="auto"/>
            </w:tcBorders>
          </w:tcPr>
          <w:p w:rsidR="00C93511" w:rsidRDefault="00C93511" w:rsidP="00C93511">
            <w:pPr>
              <w:rPr>
                <w:color w:val="FF0000"/>
                <w:spacing w:val="3"/>
                <w:sz w:val="18"/>
                <w:szCs w:val="18"/>
              </w:rPr>
            </w:pPr>
            <w:r>
              <w:rPr>
                <w:color w:val="FF0000"/>
                <w:spacing w:val="3"/>
                <w:sz w:val="18"/>
                <w:szCs w:val="18"/>
              </w:rPr>
              <w:t>Evaluación de los Estudios Generales</w:t>
            </w:r>
          </w:p>
          <w:p w:rsidR="00C93511" w:rsidRDefault="00C93511" w:rsidP="00C93511">
            <w:pPr>
              <w:rPr>
                <w:color w:val="FF0000"/>
                <w:spacing w:val="3"/>
                <w:sz w:val="18"/>
                <w:szCs w:val="18"/>
              </w:rPr>
            </w:pPr>
          </w:p>
          <w:p w:rsidR="00C93511" w:rsidRPr="00B510E2" w:rsidRDefault="00C93511" w:rsidP="00C93511">
            <w:pPr>
              <w:rPr>
                <w:color w:val="FF0000"/>
                <w:spacing w:val="3"/>
                <w:sz w:val="18"/>
                <w:szCs w:val="18"/>
              </w:rPr>
            </w:pPr>
            <w:r w:rsidRPr="00C93511">
              <w:rPr>
                <w:spacing w:val="3"/>
                <w:sz w:val="18"/>
                <w:szCs w:val="18"/>
              </w:rPr>
              <w:t>Evaluación del Integrado de Letras</w:t>
            </w:r>
          </w:p>
        </w:tc>
        <w:tc>
          <w:tcPr>
            <w:tcW w:w="1843" w:type="dxa"/>
            <w:tcBorders>
              <w:top w:val="single" w:sz="4" w:space="0" w:color="auto"/>
              <w:left w:val="single" w:sz="4" w:space="0" w:color="auto"/>
              <w:bottom w:val="single" w:sz="4" w:space="0" w:color="auto"/>
              <w:right w:val="single" w:sz="4" w:space="0" w:color="auto"/>
            </w:tcBorders>
          </w:tcPr>
          <w:p w:rsidR="00C93511" w:rsidRDefault="00C93511" w:rsidP="00C93511">
            <w:pPr>
              <w:rPr>
                <w:spacing w:val="3"/>
                <w:sz w:val="18"/>
                <w:szCs w:val="18"/>
              </w:rPr>
            </w:pPr>
            <w:r>
              <w:rPr>
                <w:spacing w:val="3"/>
                <w:sz w:val="18"/>
                <w:szCs w:val="18"/>
              </w:rPr>
              <w:t>Recopilación de información</w:t>
            </w:r>
          </w:p>
        </w:tc>
        <w:tc>
          <w:tcPr>
            <w:tcW w:w="1843" w:type="dxa"/>
            <w:tcBorders>
              <w:top w:val="single" w:sz="4" w:space="0" w:color="auto"/>
              <w:left w:val="single" w:sz="4" w:space="0" w:color="auto"/>
              <w:bottom w:val="single" w:sz="4" w:space="0" w:color="auto"/>
              <w:right w:val="single" w:sz="4" w:space="0" w:color="auto"/>
            </w:tcBorders>
          </w:tcPr>
          <w:p w:rsidR="00C93511" w:rsidRDefault="00C93511" w:rsidP="00C93511">
            <w:pPr>
              <w:rPr>
                <w:spacing w:val="3"/>
                <w:sz w:val="18"/>
                <w:szCs w:val="18"/>
              </w:rPr>
            </w:pPr>
            <w:r>
              <w:rPr>
                <w:spacing w:val="3"/>
                <w:sz w:val="18"/>
                <w:szCs w:val="18"/>
              </w:rPr>
              <w:t>Reunir las evidencias</w:t>
            </w:r>
          </w:p>
          <w:p w:rsidR="00C93511" w:rsidRDefault="00C93511" w:rsidP="00C93511">
            <w:pPr>
              <w:rPr>
                <w:spacing w:val="3"/>
                <w:sz w:val="18"/>
                <w:szCs w:val="18"/>
              </w:rPr>
            </w:pPr>
            <w:r>
              <w:rPr>
                <w:spacing w:val="3"/>
                <w:sz w:val="18"/>
                <w:szCs w:val="18"/>
              </w:rPr>
              <w:t>Elaborar el informe del estándar</w:t>
            </w:r>
          </w:p>
        </w:tc>
        <w:tc>
          <w:tcPr>
            <w:tcW w:w="1300" w:type="dxa"/>
            <w:tcBorders>
              <w:top w:val="single" w:sz="4" w:space="0" w:color="auto"/>
              <w:left w:val="single" w:sz="4" w:space="0" w:color="auto"/>
              <w:bottom w:val="single" w:sz="4" w:space="0" w:color="auto"/>
              <w:right w:val="single" w:sz="4" w:space="0" w:color="auto"/>
            </w:tcBorders>
          </w:tcPr>
          <w:p w:rsidR="00C93511" w:rsidRDefault="00C93511" w:rsidP="00C93511">
            <w:pPr>
              <w:rPr>
                <w:spacing w:val="3"/>
                <w:sz w:val="18"/>
                <w:szCs w:val="18"/>
              </w:rPr>
            </w:pPr>
          </w:p>
        </w:tc>
        <w:tc>
          <w:tcPr>
            <w:tcW w:w="1300" w:type="dxa"/>
            <w:tcBorders>
              <w:top w:val="single" w:sz="4" w:space="0" w:color="auto"/>
              <w:left w:val="single" w:sz="4" w:space="0" w:color="auto"/>
              <w:bottom w:val="single" w:sz="4" w:space="0" w:color="auto"/>
              <w:right w:val="single" w:sz="4" w:space="0" w:color="auto"/>
            </w:tcBorders>
          </w:tcPr>
          <w:p w:rsidR="00C93511" w:rsidRDefault="00C93511" w:rsidP="00C93511">
            <w:pPr>
              <w:rPr>
                <w:spacing w:val="3"/>
                <w:sz w:val="18"/>
                <w:szCs w:val="18"/>
              </w:rPr>
            </w:pPr>
          </w:p>
        </w:tc>
        <w:tc>
          <w:tcPr>
            <w:tcW w:w="1300" w:type="dxa"/>
            <w:tcBorders>
              <w:top w:val="single" w:sz="4" w:space="0" w:color="auto"/>
              <w:left w:val="single" w:sz="4" w:space="0" w:color="auto"/>
              <w:bottom w:val="single" w:sz="4" w:space="0" w:color="auto"/>
            </w:tcBorders>
          </w:tcPr>
          <w:p w:rsidR="00C93511" w:rsidRDefault="00C93511" w:rsidP="00C93511">
            <w:pPr>
              <w:rPr>
                <w:spacing w:val="3"/>
                <w:sz w:val="18"/>
                <w:szCs w:val="18"/>
              </w:rPr>
            </w:pPr>
          </w:p>
        </w:tc>
        <w:tc>
          <w:tcPr>
            <w:tcW w:w="1300" w:type="dxa"/>
            <w:vMerge/>
            <w:tcBorders>
              <w:bottom w:val="single" w:sz="4" w:space="0" w:color="auto"/>
            </w:tcBorders>
            <w:shd w:val="clear" w:color="auto" w:fill="002060"/>
          </w:tcPr>
          <w:p w:rsidR="00C93511" w:rsidRDefault="00C93511" w:rsidP="00C93511">
            <w:pPr>
              <w:rPr>
                <w:spacing w:val="3"/>
                <w:sz w:val="18"/>
                <w:szCs w:val="18"/>
              </w:rPr>
            </w:pPr>
          </w:p>
        </w:tc>
      </w:tr>
    </w:tbl>
    <w:p w:rsidR="008B3713" w:rsidRDefault="008B3713" w:rsidP="00CD0E5D">
      <w:pPr>
        <w:jc w:val="center"/>
      </w:pPr>
    </w:p>
    <w:p w:rsidR="008B3713" w:rsidRDefault="008B3713" w:rsidP="00CD0E5D">
      <w:pPr>
        <w:jc w:val="center"/>
      </w:pPr>
    </w:p>
    <w:p w:rsidR="008B3713" w:rsidRDefault="008B3713"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037928" w:rsidRDefault="00037928" w:rsidP="00CD0E5D">
      <w:pPr>
        <w:jc w:val="center"/>
      </w:pPr>
    </w:p>
    <w:p w:rsidR="00C93511" w:rsidRDefault="00C93511" w:rsidP="00037928">
      <w:pPr>
        <w:spacing w:after="0" w:line="240" w:lineRule="auto"/>
        <w:jc w:val="center"/>
        <w:rPr>
          <w:b/>
          <w:spacing w:val="3"/>
          <w:sz w:val="18"/>
          <w:szCs w:val="18"/>
        </w:rPr>
      </w:pPr>
    </w:p>
    <w:p w:rsidR="00037928" w:rsidRDefault="00037928" w:rsidP="00037928">
      <w:pPr>
        <w:spacing w:after="0" w:line="240" w:lineRule="auto"/>
        <w:jc w:val="center"/>
        <w:rPr>
          <w:b/>
          <w:spacing w:val="3"/>
          <w:sz w:val="18"/>
          <w:szCs w:val="18"/>
        </w:rPr>
      </w:pPr>
      <w:r w:rsidRPr="00D57201">
        <w:rPr>
          <w:b/>
          <w:spacing w:val="3"/>
          <w:sz w:val="18"/>
          <w:szCs w:val="18"/>
        </w:rPr>
        <w:t>DIMENSIÓN 2: FORMACIÓN INTEGRAL</w:t>
      </w:r>
    </w:p>
    <w:p w:rsidR="00037928" w:rsidRDefault="00037928" w:rsidP="00037928">
      <w:pPr>
        <w:spacing w:after="0" w:line="240" w:lineRule="auto"/>
        <w:jc w:val="center"/>
        <w:rPr>
          <w:b/>
          <w:sz w:val="18"/>
          <w:szCs w:val="18"/>
        </w:rPr>
      </w:pPr>
      <w:r w:rsidRPr="000B354C">
        <w:rPr>
          <w:b/>
          <w:spacing w:val="3"/>
          <w:sz w:val="18"/>
          <w:szCs w:val="18"/>
        </w:rPr>
        <w:t>FACTOR 6: SEGUIMIENTO A ESTUDIANTES</w:t>
      </w:r>
      <w:r w:rsidRPr="00B92B95">
        <w:rPr>
          <w:b/>
          <w:sz w:val="18"/>
          <w:szCs w:val="18"/>
        </w:rPr>
        <w:t xml:space="preserve"> </w:t>
      </w:r>
    </w:p>
    <w:p w:rsidR="00EC3BAF" w:rsidRPr="00B852F1" w:rsidRDefault="00EC3BAF" w:rsidP="00EC3BAF">
      <w:pPr>
        <w:jc w:val="center"/>
        <w:rPr>
          <w:b/>
          <w:sz w:val="18"/>
          <w:szCs w:val="18"/>
        </w:rPr>
      </w:pPr>
      <w:r w:rsidRPr="00B92B95">
        <w:rPr>
          <w:b/>
          <w:sz w:val="18"/>
          <w:szCs w:val="18"/>
        </w:rPr>
        <w:t>ESTANDAR</w:t>
      </w:r>
      <w:r>
        <w:rPr>
          <w:b/>
          <w:sz w:val="18"/>
          <w:szCs w:val="18"/>
        </w:rPr>
        <w:t xml:space="preserve"> </w:t>
      </w:r>
      <w:r w:rsidRPr="00B852F1">
        <w:rPr>
          <w:b/>
          <w:sz w:val="18"/>
          <w:szCs w:val="18"/>
        </w:rPr>
        <w:t>20</w:t>
      </w:r>
      <w:r>
        <w:rPr>
          <w:b/>
          <w:sz w:val="18"/>
          <w:szCs w:val="18"/>
        </w:rPr>
        <w:t>.</w:t>
      </w:r>
      <w:r w:rsidRPr="00B852F1">
        <w:rPr>
          <w:b/>
          <w:sz w:val="18"/>
          <w:szCs w:val="18"/>
        </w:rPr>
        <w:t xml:space="preserve"> SEGUIMIENTO AL DESEMPEÑO DE LOS ESTUDIANTES</w:t>
      </w:r>
    </w:p>
    <w:p w:rsidR="00037928" w:rsidRDefault="00037928" w:rsidP="00037928">
      <w:pPr>
        <w:jc w:val="center"/>
      </w:pP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C2486C" w:rsidRPr="00B92B95" w:rsidTr="00C2486C">
        <w:trPr>
          <w:trHeight w:val="310"/>
        </w:trPr>
        <w:tc>
          <w:tcPr>
            <w:tcW w:w="3803" w:type="dxa"/>
            <w:shd w:val="clear" w:color="auto" w:fill="002060"/>
            <w:vAlign w:val="center"/>
          </w:tcPr>
          <w:p w:rsidR="00C2486C" w:rsidRPr="00B92B95" w:rsidRDefault="00C2486C" w:rsidP="00C2486C">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C2486C" w:rsidRDefault="00C2486C" w:rsidP="00C2486C">
            <w:pPr>
              <w:ind w:left="11"/>
              <w:jc w:val="center"/>
              <w:rPr>
                <w:b/>
                <w:spacing w:val="3"/>
                <w:sz w:val="18"/>
                <w:szCs w:val="18"/>
              </w:rPr>
            </w:pPr>
            <w:r>
              <w:rPr>
                <w:b/>
                <w:spacing w:val="3"/>
                <w:sz w:val="18"/>
                <w:szCs w:val="18"/>
              </w:rPr>
              <w:t>RESPONSABLE</w:t>
            </w:r>
          </w:p>
        </w:tc>
        <w:tc>
          <w:tcPr>
            <w:tcW w:w="1418" w:type="dxa"/>
            <w:shd w:val="clear" w:color="auto" w:fill="002060"/>
            <w:vAlign w:val="center"/>
          </w:tcPr>
          <w:p w:rsidR="00C2486C" w:rsidRDefault="00C2486C" w:rsidP="00C2486C">
            <w:pPr>
              <w:ind w:left="11"/>
              <w:jc w:val="center"/>
              <w:rPr>
                <w:b/>
                <w:spacing w:val="3"/>
                <w:sz w:val="18"/>
                <w:szCs w:val="18"/>
              </w:rPr>
            </w:pPr>
            <w:r>
              <w:rPr>
                <w:b/>
                <w:spacing w:val="3"/>
                <w:sz w:val="18"/>
                <w:szCs w:val="18"/>
              </w:rPr>
              <w:t>EVALUACIÓN</w:t>
            </w:r>
          </w:p>
        </w:tc>
        <w:tc>
          <w:tcPr>
            <w:tcW w:w="2693" w:type="dxa"/>
            <w:shd w:val="clear" w:color="auto" w:fill="002060"/>
            <w:vAlign w:val="center"/>
          </w:tcPr>
          <w:p w:rsidR="00C2486C" w:rsidRPr="00B92B95" w:rsidRDefault="00C2486C" w:rsidP="00C2486C">
            <w:pPr>
              <w:ind w:left="11"/>
              <w:jc w:val="center"/>
              <w:rPr>
                <w:b/>
                <w:spacing w:val="3"/>
                <w:sz w:val="18"/>
                <w:szCs w:val="18"/>
              </w:rPr>
            </w:pPr>
            <w:r>
              <w:rPr>
                <w:b/>
                <w:spacing w:val="3"/>
                <w:sz w:val="18"/>
                <w:szCs w:val="18"/>
              </w:rPr>
              <w:t>EVIDENCIA</w:t>
            </w:r>
          </w:p>
        </w:tc>
        <w:tc>
          <w:tcPr>
            <w:tcW w:w="2126" w:type="dxa"/>
            <w:shd w:val="clear" w:color="auto" w:fill="002060"/>
            <w:vAlign w:val="center"/>
          </w:tcPr>
          <w:p w:rsidR="00C2486C" w:rsidRPr="00B92B95" w:rsidRDefault="00C2486C" w:rsidP="00C2486C">
            <w:pPr>
              <w:ind w:left="11"/>
              <w:jc w:val="center"/>
              <w:rPr>
                <w:b/>
                <w:spacing w:val="3"/>
                <w:sz w:val="18"/>
                <w:szCs w:val="18"/>
              </w:rPr>
            </w:pPr>
            <w:r>
              <w:rPr>
                <w:b/>
                <w:spacing w:val="3"/>
                <w:sz w:val="18"/>
                <w:szCs w:val="18"/>
              </w:rPr>
              <w:t>GARANTÍA</w:t>
            </w:r>
          </w:p>
        </w:tc>
        <w:tc>
          <w:tcPr>
            <w:tcW w:w="2268" w:type="dxa"/>
            <w:shd w:val="clear" w:color="auto" w:fill="002060"/>
            <w:vAlign w:val="center"/>
          </w:tcPr>
          <w:p w:rsidR="00C2486C" w:rsidRPr="00B92B95" w:rsidRDefault="00C2486C" w:rsidP="00C2486C">
            <w:pPr>
              <w:ind w:left="11"/>
              <w:jc w:val="center"/>
              <w:rPr>
                <w:b/>
                <w:spacing w:val="3"/>
                <w:sz w:val="18"/>
                <w:szCs w:val="18"/>
              </w:rPr>
            </w:pPr>
            <w:r>
              <w:rPr>
                <w:b/>
                <w:spacing w:val="3"/>
                <w:sz w:val="18"/>
                <w:szCs w:val="18"/>
              </w:rPr>
              <w:t>RESPALDO</w:t>
            </w:r>
          </w:p>
        </w:tc>
        <w:tc>
          <w:tcPr>
            <w:tcW w:w="1843" w:type="dxa"/>
            <w:shd w:val="clear" w:color="auto" w:fill="002060"/>
            <w:vAlign w:val="center"/>
          </w:tcPr>
          <w:p w:rsidR="00C2486C" w:rsidRPr="00B92B95" w:rsidRDefault="00C2486C" w:rsidP="00C2486C">
            <w:pPr>
              <w:ind w:left="11"/>
              <w:jc w:val="center"/>
              <w:rPr>
                <w:b/>
                <w:spacing w:val="3"/>
                <w:sz w:val="18"/>
                <w:szCs w:val="18"/>
              </w:rPr>
            </w:pPr>
            <w:r>
              <w:rPr>
                <w:b/>
                <w:spacing w:val="3"/>
                <w:sz w:val="18"/>
                <w:szCs w:val="18"/>
              </w:rPr>
              <w:t>ACCIÓN</w:t>
            </w:r>
          </w:p>
        </w:tc>
        <w:tc>
          <w:tcPr>
            <w:tcW w:w="1843" w:type="dxa"/>
            <w:shd w:val="clear" w:color="auto" w:fill="002060"/>
            <w:vAlign w:val="center"/>
          </w:tcPr>
          <w:p w:rsidR="00C2486C" w:rsidRDefault="00C2486C" w:rsidP="00C2486C">
            <w:pPr>
              <w:ind w:left="11"/>
              <w:jc w:val="center"/>
              <w:rPr>
                <w:b/>
                <w:spacing w:val="3"/>
                <w:sz w:val="18"/>
                <w:szCs w:val="18"/>
              </w:rPr>
            </w:pPr>
            <w:r>
              <w:rPr>
                <w:b/>
                <w:spacing w:val="3"/>
                <w:sz w:val="18"/>
                <w:szCs w:val="18"/>
              </w:rPr>
              <w:t>JUSTIFICACIÓN</w:t>
            </w:r>
          </w:p>
        </w:tc>
        <w:tc>
          <w:tcPr>
            <w:tcW w:w="1300" w:type="dxa"/>
            <w:shd w:val="clear" w:color="auto" w:fill="002060"/>
          </w:tcPr>
          <w:p w:rsidR="00C2486C" w:rsidRDefault="00C2486C" w:rsidP="00C2486C">
            <w:pPr>
              <w:jc w:val="center"/>
              <w:rPr>
                <w:b/>
                <w:color w:val="FFFFFF"/>
                <w:sz w:val="18"/>
                <w:szCs w:val="18"/>
              </w:rPr>
            </w:pPr>
            <w:r>
              <w:rPr>
                <w:b/>
                <w:color w:val="FFFFFF"/>
                <w:sz w:val="18"/>
                <w:szCs w:val="18"/>
              </w:rPr>
              <w:t>Avance de acciones (%)</w:t>
            </w:r>
          </w:p>
        </w:tc>
        <w:tc>
          <w:tcPr>
            <w:tcW w:w="1300" w:type="dxa"/>
            <w:shd w:val="clear" w:color="auto" w:fill="002060"/>
          </w:tcPr>
          <w:p w:rsidR="00C2486C" w:rsidRDefault="00C2486C" w:rsidP="00C2486C">
            <w:pPr>
              <w:jc w:val="center"/>
              <w:rPr>
                <w:b/>
                <w:color w:val="FFFFFF"/>
                <w:sz w:val="18"/>
                <w:szCs w:val="18"/>
              </w:rPr>
            </w:pPr>
            <w:r>
              <w:rPr>
                <w:b/>
                <w:color w:val="FFFFFF"/>
                <w:sz w:val="18"/>
                <w:szCs w:val="18"/>
              </w:rPr>
              <w:t>Medición de impactos</w:t>
            </w:r>
          </w:p>
        </w:tc>
        <w:tc>
          <w:tcPr>
            <w:tcW w:w="1300" w:type="dxa"/>
            <w:shd w:val="clear" w:color="auto" w:fill="002060"/>
          </w:tcPr>
          <w:p w:rsidR="00C2486C" w:rsidRDefault="00C2486C" w:rsidP="00C2486C">
            <w:pPr>
              <w:jc w:val="center"/>
              <w:rPr>
                <w:b/>
                <w:color w:val="FFFFFF"/>
                <w:sz w:val="18"/>
                <w:szCs w:val="18"/>
              </w:rPr>
            </w:pPr>
            <w:r>
              <w:rPr>
                <w:b/>
                <w:color w:val="FFFFFF"/>
                <w:sz w:val="18"/>
                <w:szCs w:val="18"/>
              </w:rPr>
              <w:t>Objeción</w:t>
            </w:r>
          </w:p>
        </w:tc>
        <w:tc>
          <w:tcPr>
            <w:tcW w:w="1300" w:type="dxa"/>
            <w:shd w:val="clear" w:color="auto" w:fill="002060"/>
          </w:tcPr>
          <w:p w:rsidR="00C2486C" w:rsidRDefault="00C2486C" w:rsidP="00C2486C">
            <w:pPr>
              <w:jc w:val="center"/>
              <w:rPr>
                <w:b/>
                <w:color w:val="FFFFFF"/>
                <w:sz w:val="18"/>
                <w:szCs w:val="18"/>
              </w:rPr>
            </w:pPr>
            <w:r>
              <w:rPr>
                <w:b/>
                <w:color w:val="FFFFFF"/>
                <w:sz w:val="18"/>
                <w:szCs w:val="18"/>
              </w:rPr>
              <w:t>Evaluación Final</w:t>
            </w:r>
          </w:p>
        </w:tc>
      </w:tr>
      <w:tr w:rsidR="00C2486C" w:rsidTr="00C2486C">
        <w:trPr>
          <w:trHeight w:val="688"/>
        </w:trPr>
        <w:tc>
          <w:tcPr>
            <w:tcW w:w="3803" w:type="dxa"/>
          </w:tcPr>
          <w:p w:rsidR="00C2486C" w:rsidRPr="00F936A9" w:rsidRDefault="00C2486C" w:rsidP="00C2486C">
            <w:pPr>
              <w:rPr>
                <w:b/>
                <w:color w:val="FF0000"/>
                <w:sz w:val="18"/>
                <w:szCs w:val="18"/>
              </w:rPr>
            </w:pPr>
            <w:r w:rsidRPr="00F936A9">
              <w:rPr>
                <w:b/>
                <w:color w:val="FF0000"/>
                <w:sz w:val="18"/>
                <w:szCs w:val="18"/>
              </w:rPr>
              <w:t>Estándar 20. Seguimiento al desempeño de los estudiantes</w:t>
            </w:r>
          </w:p>
          <w:p w:rsidR="00C2486C" w:rsidRPr="00F936A9" w:rsidRDefault="00C2486C" w:rsidP="00C2486C">
            <w:pPr>
              <w:rPr>
                <w:color w:val="FF0000"/>
                <w:sz w:val="18"/>
                <w:szCs w:val="18"/>
              </w:rPr>
            </w:pPr>
            <w:r w:rsidRPr="00F936A9">
              <w:rPr>
                <w:color w:val="FF0000"/>
                <w:sz w:val="18"/>
                <w:szCs w:val="18"/>
              </w:rPr>
              <w:t>El programa de estudios realiza seguimiento al desempeño de los estudiantes a lo largo de la formación y les ofrece el apoyo necesario para lograr el avance esperado.</w:t>
            </w:r>
          </w:p>
        </w:tc>
        <w:tc>
          <w:tcPr>
            <w:tcW w:w="1843" w:type="dxa"/>
          </w:tcPr>
          <w:p w:rsidR="00C2486C" w:rsidRPr="00F936A9" w:rsidRDefault="00C2486C" w:rsidP="00C2486C">
            <w:pPr>
              <w:rPr>
                <w:color w:val="FF0000"/>
              </w:rPr>
            </w:pPr>
            <w:r w:rsidRPr="00F936A9">
              <w:rPr>
                <w:color w:val="FF0000"/>
                <w:sz w:val="18"/>
                <w:szCs w:val="18"/>
              </w:rPr>
              <w:t>UNAYOE</w:t>
            </w:r>
          </w:p>
        </w:tc>
        <w:tc>
          <w:tcPr>
            <w:tcW w:w="1418" w:type="dxa"/>
          </w:tcPr>
          <w:p w:rsidR="00C2486C" w:rsidRPr="00F936A9" w:rsidRDefault="00C2486C" w:rsidP="00C2486C">
            <w:pPr>
              <w:ind w:left="11"/>
              <w:rPr>
                <w:color w:val="FF0000"/>
                <w:sz w:val="18"/>
                <w:szCs w:val="18"/>
              </w:rPr>
            </w:pPr>
            <w:r>
              <w:rPr>
                <w:color w:val="FF0000"/>
                <w:sz w:val="18"/>
                <w:szCs w:val="18"/>
              </w:rPr>
              <w:t>No logrado</w:t>
            </w:r>
          </w:p>
        </w:tc>
        <w:tc>
          <w:tcPr>
            <w:tcW w:w="2693" w:type="dxa"/>
          </w:tcPr>
          <w:p w:rsidR="00C2486C" w:rsidRPr="00F936A9" w:rsidRDefault="00C2486C" w:rsidP="00C2486C">
            <w:pPr>
              <w:ind w:left="11"/>
              <w:rPr>
                <w:color w:val="FF0000"/>
                <w:sz w:val="18"/>
                <w:szCs w:val="18"/>
              </w:rPr>
            </w:pPr>
            <w:r w:rsidRPr="00F936A9">
              <w:rPr>
                <w:color w:val="FF0000"/>
                <w:sz w:val="18"/>
                <w:szCs w:val="18"/>
              </w:rPr>
              <w:t>20. Existe la Unidad de Asesoría y Orientación del Estudiante a nivel de la facultad, sin embargo no se cuenta con un programa o siste</w:t>
            </w:r>
            <w:r>
              <w:rPr>
                <w:color w:val="FF0000"/>
                <w:sz w:val="18"/>
                <w:szCs w:val="18"/>
              </w:rPr>
              <w:t>ma de tutoría</w:t>
            </w:r>
            <w:r w:rsidRPr="00F936A9">
              <w:rPr>
                <w:color w:val="FF0000"/>
                <w:sz w:val="18"/>
                <w:szCs w:val="18"/>
              </w:rPr>
              <w:t xml:space="preserve"> dirigido a los estudiantes del programa.</w:t>
            </w:r>
          </w:p>
        </w:tc>
        <w:tc>
          <w:tcPr>
            <w:tcW w:w="2126" w:type="dxa"/>
          </w:tcPr>
          <w:p w:rsidR="00C2486C" w:rsidRPr="00B443B7" w:rsidRDefault="00C2486C" w:rsidP="00C2486C">
            <w:pPr>
              <w:ind w:left="11"/>
              <w:rPr>
                <w:spacing w:val="3"/>
                <w:sz w:val="18"/>
                <w:szCs w:val="18"/>
              </w:rPr>
            </w:pPr>
            <w:r w:rsidRPr="00B443B7">
              <w:rPr>
                <w:spacing w:val="3"/>
                <w:sz w:val="18"/>
                <w:szCs w:val="18"/>
              </w:rPr>
              <w:t>Estatuto</w:t>
            </w:r>
          </w:p>
          <w:p w:rsidR="00C2486C" w:rsidRPr="00B443B7" w:rsidRDefault="00C2486C" w:rsidP="00C2486C">
            <w:pPr>
              <w:ind w:left="11"/>
              <w:rPr>
                <w:spacing w:val="3"/>
                <w:sz w:val="18"/>
                <w:szCs w:val="18"/>
              </w:rPr>
            </w:pPr>
            <w:r w:rsidRPr="00B443B7">
              <w:rPr>
                <w:spacing w:val="3"/>
                <w:sz w:val="18"/>
                <w:szCs w:val="18"/>
              </w:rPr>
              <w:t>Vicerrectorado Académico</w:t>
            </w:r>
          </w:p>
          <w:p w:rsidR="00C2486C" w:rsidRPr="00B443B7" w:rsidRDefault="00C2486C" w:rsidP="00C2486C">
            <w:pPr>
              <w:ind w:left="11"/>
              <w:rPr>
                <w:spacing w:val="3"/>
                <w:sz w:val="18"/>
                <w:szCs w:val="18"/>
              </w:rPr>
            </w:pPr>
            <w:r w:rsidRPr="00B443B7">
              <w:rPr>
                <w:spacing w:val="3"/>
                <w:sz w:val="18"/>
                <w:szCs w:val="18"/>
              </w:rPr>
              <w:t>UNAYOE</w:t>
            </w:r>
          </w:p>
          <w:p w:rsidR="00C2486C" w:rsidRPr="00B443B7" w:rsidRDefault="00C2486C" w:rsidP="00C2486C">
            <w:pPr>
              <w:ind w:left="11"/>
              <w:rPr>
                <w:spacing w:val="3"/>
                <w:sz w:val="18"/>
                <w:szCs w:val="18"/>
              </w:rPr>
            </w:pPr>
            <w:r w:rsidRPr="00B443B7">
              <w:rPr>
                <w:spacing w:val="3"/>
                <w:sz w:val="18"/>
                <w:szCs w:val="18"/>
              </w:rPr>
              <w:t>Comité de Gestión</w:t>
            </w:r>
          </w:p>
          <w:p w:rsidR="00C2486C" w:rsidRPr="00B443B7" w:rsidRDefault="00C2486C" w:rsidP="00C2486C">
            <w:pPr>
              <w:ind w:left="11"/>
              <w:rPr>
                <w:spacing w:val="3"/>
                <w:sz w:val="18"/>
                <w:szCs w:val="18"/>
              </w:rPr>
            </w:pPr>
            <w:r w:rsidRPr="00B443B7">
              <w:rPr>
                <w:spacing w:val="3"/>
                <w:sz w:val="18"/>
                <w:szCs w:val="18"/>
              </w:rPr>
              <w:t>Programa de Tutoría Tutores</w:t>
            </w:r>
          </w:p>
        </w:tc>
        <w:tc>
          <w:tcPr>
            <w:tcW w:w="2268" w:type="dxa"/>
          </w:tcPr>
          <w:p w:rsidR="00C2486C" w:rsidRPr="00F936A9" w:rsidRDefault="00C2486C" w:rsidP="00C2486C">
            <w:pPr>
              <w:rPr>
                <w:rFonts w:ascii="Calibri" w:eastAsia="Times New Roman" w:hAnsi="Calibri" w:cs="Times New Roman"/>
                <w:color w:val="FF0000"/>
                <w:sz w:val="18"/>
                <w:lang w:eastAsia="es-PE"/>
              </w:rPr>
            </w:pPr>
            <w:r w:rsidRPr="00F936A9">
              <w:rPr>
                <w:rFonts w:ascii="Calibri" w:eastAsia="Times New Roman" w:hAnsi="Calibri" w:cs="Times New Roman"/>
                <w:color w:val="FF0000"/>
                <w:sz w:val="18"/>
                <w:lang w:eastAsia="es-PE"/>
              </w:rPr>
              <w:t>20. Plan de Trabajo UNAYOE</w:t>
            </w:r>
          </w:p>
          <w:p w:rsidR="00C2486C" w:rsidRPr="00F936A9" w:rsidRDefault="00C2486C" w:rsidP="00C2486C">
            <w:pPr>
              <w:ind w:left="11"/>
              <w:rPr>
                <w:color w:val="FF0000"/>
                <w:sz w:val="18"/>
                <w:szCs w:val="18"/>
              </w:rPr>
            </w:pP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Reactivación del UNAYOE</w:t>
            </w:r>
          </w:p>
          <w:p w:rsidR="00C2486C" w:rsidRPr="00C2486C" w:rsidRDefault="00C2486C" w:rsidP="00C2486C">
            <w:pPr>
              <w:rPr>
                <w:color w:val="FF0000"/>
                <w:spacing w:val="3"/>
                <w:sz w:val="18"/>
                <w:szCs w:val="18"/>
              </w:rPr>
            </w:pP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Plan de Tutoría para los estudiantes de Comunicación.</w:t>
            </w:r>
          </w:p>
        </w:tc>
        <w:tc>
          <w:tcPr>
            <w:tcW w:w="1300" w:type="dxa"/>
          </w:tcPr>
          <w:p w:rsidR="00C2486C" w:rsidRDefault="00C2486C" w:rsidP="00C2486C">
            <w:pPr>
              <w:rPr>
                <w:spacing w:val="3"/>
                <w:sz w:val="18"/>
                <w:szCs w:val="18"/>
              </w:rPr>
            </w:pPr>
          </w:p>
        </w:tc>
        <w:tc>
          <w:tcPr>
            <w:tcW w:w="1300" w:type="dxa"/>
          </w:tcPr>
          <w:p w:rsidR="00C2486C" w:rsidRDefault="00C2486C" w:rsidP="00C2486C">
            <w:pPr>
              <w:rPr>
                <w:spacing w:val="3"/>
                <w:sz w:val="18"/>
                <w:szCs w:val="18"/>
              </w:rPr>
            </w:pPr>
          </w:p>
        </w:tc>
        <w:tc>
          <w:tcPr>
            <w:tcW w:w="1300" w:type="dxa"/>
          </w:tcPr>
          <w:p w:rsidR="00C2486C" w:rsidRDefault="00C2486C" w:rsidP="00C2486C">
            <w:pPr>
              <w:rPr>
                <w:spacing w:val="3"/>
                <w:sz w:val="18"/>
                <w:szCs w:val="18"/>
              </w:rPr>
            </w:pPr>
          </w:p>
        </w:tc>
        <w:tc>
          <w:tcPr>
            <w:tcW w:w="1300" w:type="dxa"/>
          </w:tcPr>
          <w:p w:rsidR="00C2486C" w:rsidRDefault="00C2486C" w:rsidP="00C2486C">
            <w:pPr>
              <w:jc w:val="center"/>
              <w:rPr>
                <w:spacing w:val="3"/>
                <w:sz w:val="18"/>
                <w:szCs w:val="18"/>
              </w:rPr>
            </w:pPr>
            <w:r>
              <w:rPr>
                <w:spacing w:val="3"/>
                <w:sz w:val="18"/>
                <w:szCs w:val="18"/>
              </w:rPr>
              <w:t>4</w:t>
            </w:r>
          </w:p>
        </w:tc>
      </w:tr>
      <w:tr w:rsidR="00C2486C" w:rsidTr="00C2486C">
        <w:trPr>
          <w:trHeight w:val="795"/>
        </w:trPr>
        <w:tc>
          <w:tcPr>
            <w:tcW w:w="3803" w:type="dxa"/>
          </w:tcPr>
          <w:p w:rsidR="00C2486C" w:rsidRPr="00F936A9" w:rsidRDefault="00C2486C" w:rsidP="00C2486C">
            <w:pPr>
              <w:ind w:left="11"/>
              <w:rPr>
                <w:color w:val="FF0000"/>
                <w:sz w:val="18"/>
                <w:szCs w:val="18"/>
              </w:rPr>
            </w:pPr>
            <w:r w:rsidRPr="00F936A9">
              <w:rPr>
                <w:color w:val="FF0000"/>
                <w:sz w:val="18"/>
                <w:szCs w:val="18"/>
              </w:rPr>
              <w:t>20.1 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C2486C" w:rsidRPr="00F936A9" w:rsidRDefault="00C2486C" w:rsidP="00C2486C">
            <w:pPr>
              <w:ind w:left="11"/>
              <w:rPr>
                <w:color w:val="FF0000"/>
                <w:sz w:val="18"/>
                <w:szCs w:val="18"/>
              </w:rPr>
            </w:pPr>
          </w:p>
        </w:tc>
        <w:tc>
          <w:tcPr>
            <w:tcW w:w="1843" w:type="dxa"/>
          </w:tcPr>
          <w:p w:rsidR="00C2486C" w:rsidRPr="00F936A9" w:rsidRDefault="00C2486C" w:rsidP="00C2486C">
            <w:pPr>
              <w:rPr>
                <w:color w:val="FF0000"/>
              </w:rPr>
            </w:pPr>
            <w:r w:rsidRPr="00F936A9">
              <w:rPr>
                <w:color w:val="FF0000"/>
                <w:spacing w:val="3"/>
                <w:sz w:val="18"/>
                <w:szCs w:val="18"/>
              </w:rPr>
              <w:t>Comité de Gestión de la Escuela</w:t>
            </w:r>
          </w:p>
        </w:tc>
        <w:tc>
          <w:tcPr>
            <w:tcW w:w="1418" w:type="dxa"/>
          </w:tcPr>
          <w:p w:rsidR="00C2486C" w:rsidRPr="00F936A9" w:rsidRDefault="00C2486C" w:rsidP="00C2486C">
            <w:pPr>
              <w:ind w:left="11"/>
              <w:rPr>
                <w:color w:val="FF0000"/>
                <w:spacing w:val="3"/>
                <w:sz w:val="18"/>
                <w:szCs w:val="18"/>
              </w:rPr>
            </w:pPr>
            <w:r>
              <w:rPr>
                <w:color w:val="FF0000"/>
                <w:sz w:val="18"/>
                <w:szCs w:val="18"/>
              </w:rPr>
              <w:t>No logrado</w:t>
            </w:r>
          </w:p>
        </w:tc>
        <w:tc>
          <w:tcPr>
            <w:tcW w:w="2693" w:type="dxa"/>
          </w:tcPr>
          <w:p w:rsidR="00C2486C" w:rsidRPr="00F936A9" w:rsidRDefault="00C2486C" w:rsidP="00C2486C">
            <w:pPr>
              <w:ind w:left="11"/>
              <w:rPr>
                <w:color w:val="FF0000"/>
                <w:sz w:val="18"/>
                <w:szCs w:val="18"/>
              </w:rPr>
            </w:pPr>
            <w:r>
              <w:rPr>
                <w:color w:val="FF0000"/>
                <w:sz w:val="18"/>
                <w:szCs w:val="18"/>
              </w:rPr>
              <w:t>No se realiza.</w:t>
            </w:r>
          </w:p>
        </w:tc>
        <w:tc>
          <w:tcPr>
            <w:tcW w:w="2126" w:type="dxa"/>
          </w:tcPr>
          <w:p w:rsidR="00C2486C" w:rsidRPr="00B443B7" w:rsidRDefault="00C2486C" w:rsidP="00C2486C">
            <w:pPr>
              <w:ind w:left="11"/>
              <w:rPr>
                <w:spacing w:val="3"/>
                <w:sz w:val="18"/>
                <w:szCs w:val="18"/>
              </w:rPr>
            </w:pPr>
            <w:r w:rsidRPr="00B443B7">
              <w:rPr>
                <w:spacing w:val="3"/>
                <w:sz w:val="18"/>
                <w:szCs w:val="18"/>
              </w:rPr>
              <w:t>Estatuto</w:t>
            </w:r>
          </w:p>
          <w:p w:rsidR="00C2486C" w:rsidRPr="00B443B7" w:rsidRDefault="00C2486C" w:rsidP="00C2486C">
            <w:pPr>
              <w:ind w:left="11"/>
              <w:rPr>
                <w:spacing w:val="3"/>
                <w:sz w:val="18"/>
                <w:szCs w:val="18"/>
              </w:rPr>
            </w:pPr>
            <w:r w:rsidRPr="00B443B7">
              <w:rPr>
                <w:spacing w:val="3"/>
                <w:sz w:val="18"/>
                <w:szCs w:val="18"/>
              </w:rPr>
              <w:t>Vicerrectorado Académico</w:t>
            </w:r>
          </w:p>
          <w:p w:rsidR="00C2486C" w:rsidRPr="00B443B7" w:rsidRDefault="00C2486C" w:rsidP="00C2486C">
            <w:pPr>
              <w:ind w:left="11"/>
              <w:rPr>
                <w:spacing w:val="3"/>
                <w:sz w:val="18"/>
                <w:szCs w:val="18"/>
              </w:rPr>
            </w:pPr>
            <w:r w:rsidRPr="00B443B7">
              <w:rPr>
                <w:spacing w:val="3"/>
                <w:sz w:val="18"/>
                <w:szCs w:val="18"/>
              </w:rPr>
              <w:t>UNAYOE</w:t>
            </w:r>
          </w:p>
          <w:p w:rsidR="00C2486C" w:rsidRPr="00B443B7" w:rsidRDefault="00C2486C" w:rsidP="00C2486C">
            <w:pPr>
              <w:ind w:left="11"/>
              <w:rPr>
                <w:spacing w:val="3"/>
                <w:sz w:val="18"/>
                <w:szCs w:val="18"/>
              </w:rPr>
            </w:pPr>
            <w:r w:rsidRPr="00B443B7">
              <w:rPr>
                <w:spacing w:val="3"/>
                <w:sz w:val="18"/>
                <w:szCs w:val="18"/>
              </w:rPr>
              <w:t>Comité de Gestión</w:t>
            </w:r>
          </w:p>
          <w:p w:rsidR="00C2486C" w:rsidRPr="00B443B7" w:rsidRDefault="00C2486C" w:rsidP="00C2486C">
            <w:pPr>
              <w:rPr>
                <w:spacing w:val="3"/>
                <w:sz w:val="18"/>
                <w:szCs w:val="18"/>
              </w:rPr>
            </w:pPr>
            <w:r w:rsidRPr="00B443B7">
              <w:rPr>
                <w:spacing w:val="3"/>
                <w:sz w:val="18"/>
                <w:szCs w:val="18"/>
              </w:rPr>
              <w:t>Programa de Tutoría</w:t>
            </w:r>
          </w:p>
          <w:p w:rsidR="00C2486C" w:rsidRPr="00B443B7" w:rsidRDefault="00C2486C" w:rsidP="00C2486C">
            <w:pPr>
              <w:rPr>
                <w:spacing w:val="3"/>
                <w:sz w:val="18"/>
                <w:szCs w:val="18"/>
              </w:rPr>
            </w:pPr>
            <w:r w:rsidRPr="00B443B7">
              <w:rPr>
                <w:spacing w:val="3"/>
                <w:sz w:val="18"/>
                <w:szCs w:val="18"/>
              </w:rPr>
              <w:t>Tutores</w:t>
            </w:r>
          </w:p>
        </w:tc>
        <w:tc>
          <w:tcPr>
            <w:tcW w:w="2268" w:type="dxa"/>
          </w:tcPr>
          <w:p w:rsidR="00C2486C" w:rsidRDefault="00C2486C" w:rsidP="00C2486C">
            <w:pPr>
              <w:rPr>
                <w:rFonts w:ascii="Calibri" w:eastAsia="Times New Roman" w:hAnsi="Calibri" w:cs="Times New Roman"/>
                <w:color w:val="FF0000"/>
                <w:sz w:val="18"/>
                <w:lang w:eastAsia="es-PE"/>
              </w:rPr>
            </w:pPr>
            <w:r w:rsidRPr="00F936A9">
              <w:rPr>
                <w:rFonts w:ascii="Calibri" w:eastAsia="Times New Roman" w:hAnsi="Calibri" w:cs="Times New Roman"/>
                <w:color w:val="FF0000"/>
                <w:sz w:val="18"/>
                <w:lang w:eastAsia="es-PE"/>
              </w:rPr>
              <w:t>20.1 Evaluación del desempeño de estudiantes</w:t>
            </w:r>
          </w:p>
          <w:p w:rsidR="00C2486C" w:rsidRDefault="00C2486C" w:rsidP="00C2486C">
            <w:pPr>
              <w:rPr>
                <w:rFonts w:ascii="Calibri" w:eastAsia="Times New Roman" w:hAnsi="Calibri" w:cs="Times New Roman"/>
                <w:color w:val="FF0000"/>
                <w:sz w:val="18"/>
                <w:lang w:eastAsia="es-PE"/>
              </w:rPr>
            </w:pPr>
          </w:p>
          <w:p w:rsidR="00C2486C" w:rsidRPr="00F936A9" w:rsidRDefault="00C2486C" w:rsidP="00C2486C">
            <w:pPr>
              <w:rPr>
                <w:rFonts w:ascii="Calibri" w:eastAsia="Times New Roman" w:hAnsi="Calibri" w:cs="Times New Roman"/>
                <w:color w:val="FF0000"/>
                <w:sz w:val="18"/>
                <w:lang w:eastAsia="es-PE"/>
              </w:rPr>
            </w:pPr>
            <w:r>
              <w:rPr>
                <w:rFonts w:ascii="Calibri" w:eastAsia="Times New Roman" w:hAnsi="Calibri" w:cs="Times New Roman"/>
                <w:color w:val="FF0000"/>
                <w:sz w:val="18"/>
                <w:lang w:eastAsia="es-PE"/>
              </w:rPr>
              <w:t>Servicios de apoyo al estudiante</w:t>
            </w:r>
          </w:p>
          <w:p w:rsidR="00C2486C" w:rsidRPr="00F936A9" w:rsidRDefault="00C2486C" w:rsidP="00C2486C">
            <w:pPr>
              <w:rPr>
                <w:color w:val="FF0000"/>
                <w:spacing w:val="3"/>
                <w:sz w:val="18"/>
                <w:szCs w:val="18"/>
              </w:rPr>
            </w:pP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Evaluar desempeño académico e identificar problemas de los estudiantes</w:t>
            </w:r>
          </w:p>
          <w:p w:rsidR="00C2486C" w:rsidRPr="00C2486C" w:rsidRDefault="00C2486C" w:rsidP="00C2486C">
            <w:pPr>
              <w:rPr>
                <w:color w:val="FF0000"/>
                <w:spacing w:val="3"/>
                <w:sz w:val="18"/>
                <w:szCs w:val="18"/>
              </w:rPr>
            </w:pPr>
          </w:p>
          <w:p w:rsidR="00C2486C" w:rsidRPr="00C2486C" w:rsidRDefault="00C2486C" w:rsidP="00C2486C">
            <w:pPr>
              <w:rPr>
                <w:color w:val="FF0000"/>
                <w:spacing w:val="3"/>
                <w:sz w:val="18"/>
                <w:szCs w:val="18"/>
              </w:rPr>
            </w:pPr>
            <w:r w:rsidRPr="00C2486C">
              <w:rPr>
                <w:color w:val="FF0000"/>
                <w:spacing w:val="3"/>
                <w:sz w:val="18"/>
                <w:szCs w:val="18"/>
              </w:rPr>
              <w:t>Promover el acceso a los servicios para los estudiantes</w:t>
            </w: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 xml:space="preserve">Realizar estudio de cada ciclo </w:t>
            </w:r>
          </w:p>
          <w:p w:rsidR="00C2486C" w:rsidRPr="00C2486C" w:rsidRDefault="00C2486C" w:rsidP="00C2486C">
            <w:pPr>
              <w:rPr>
                <w:color w:val="FF0000"/>
                <w:spacing w:val="3"/>
                <w:sz w:val="18"/>
                <w:szCs w:val="18"/>
              </w:rPr>
            </w:pPr>
          </w:p>
          <w:p w:rsidR="00C2486C" w:rsidRPr="00C2486C" w:rsidRDefault="00C2486C" w:rsidP="00C2486C">
            <w:pPr>
              <w:rPr>
                <w:color w:val="FF0000"/>
                <w:spacing w:val="3"/>
                <w:sz w:val="18"/>
                <w:szCs w:val="18"/>
              </w:rPr>
            </w:pPr>
            <w:r w:rsidRPr="00C2486C">
              <w:rPr>
                <w:color w:val="FF0000"/>
                <w:spacing w:val="3"/>
                <w:sz w:val="18"/>
                <w:szCs w:val="18"/>
              </w:rPr>
              <w:t>Organizar actividades para afrontar los problemas identificados</w:t>
            </w:r>
          </w:p>
        </w:tc>
        <w:tc>
          <w:tcPr>
            <w:tcW w:w="1300" w:type="dxa"/>
          </w:tcPr>
          <w:p w:rsidR="00C2486C" w:rsidRPr="00C2486C" w:rsidRDefault="00C2486C" w:rsidP="00C2486C">
            <w:pPr>
              <w:rPr>
                <w:color w:val="FF0000"/>
                <w:spacing w:val="3"/>
                <w:sz w:val="18"/>
                <w:szCs w:val="18"/>
              </w:rPr>
            </w:pPr>
          </w:p>
        </w:tc>
        <w:tc>
          <w:tcPr>
            <w:tcW w:w="1300" w:type="dxa"/>
          </w:tcPr>
          <w:p w:rsidR="00C2486C" w:rsidRPr="00C2486C" w:rsidRDefault="00C2486C" w:rsidP="00C2486C">
            <w:pPr>
              <w:rPr>
                <w:color w:val="FF0000"/>
                <w:spacing w:val="3"/>
                <w:sz w:val="18"/>
                <w:szCs w:val="18"/>
              </w:rPr>
            </w:pPr>
          </w:p>
        </w:tc>
        <w:tc>
          <w:tcPr>
            <w:tcW w:w="1300" w:type="dxa"/>
          </w:tcPr>
          <w:p w:rsidR="00C2486C" w:rsidRPr="00C2486C" w:rsidRDefault="00C2486C" w:rsidP="00C2486C">
            <w:pPr>
              <w:rPr>
                <w:color w:val="FF0000"/>
                <w:spacing w:val="3"/>
                <w:sz w:val="18"/>
                <w:szCs w:val="18"/>
              </w:rPr>
            </w:pPr>
          </w:p>
        </w:tc>
        <w:tc>
          <w:tcPr>
            <w:tcW w:w="1300" w:type="dxa"/>
            <w:vMerge w:val="restart"/>
            <w:shd w:val="clear" w:color="auto" w:fill="002060"/>
          </w:tcPr>
          <w:p w:rsidR="00C2486C" w:rsidRPr="00C2486C" w:rsidRDefault="00C2486C" w:rsidP="00C2486C">
            <w:pPr>
              <w:rPr>
                <w:color w:val="FF0000"/>
                <w:spacing w:val="3"/>
                <w:sz w:val="18"/>
                <w:szCs w:val="18"/>
              </w:rPr>
            </w:pPr>
          </w:p>
        </w:tc>
      </w:tr>
      <w:tr w:rsidR="00C2486C" w:rsidTr="00C2486C">
        <w:trPr>
          <w:trHeight w:val="718"/>
        </w:trPr>
        <w:tc>
          <w:tcPr>
            <w:tcW w:w="3803" w:type="dxa"/>
            <w:vAlign w:val="center"/>
          </w:tcPr>
          <w:p w:rsidR="00C2486C" w:rsidRPr="00F936A9" w:rsidRDefault="00C2486C" w:rsidP="00C2486C">
            <w:pPr>
              <w:ind w:left="11"/>
              <w:rPr>
                <w:color w:val="FF0000"/>
                <w:sz w:val="18"/>
                <w:szCs w:val="18"/>
              </w:rPr>
            </w:pPr>
            <w:r w:rsidRPr="00F936A9">
              <w:rPr>
                <w:color w:val="FF0000"/>
                <w:sz w:val="18"/>
                <w:szCs w:val="18"/>
              </w:rPr>
              <w:t>20.2 El programa de estudios tiene un sistema de tutoría implementado y un sistema de apoyo pedagógico, que asegure la permanencia y titulación de los estudiantes, previniendo la deserción.</w:t>
            </w:r>
          </w:p>
          <w:p w:rsidR="00C2486C" w:rsidRPr="00F936A9" w:rsidRDefault="00C2486C" w:rsidP="00C2486C">
            <w:pPr>
              <w:ind w:left="11"/>
              <w:rPr>
                <w:color w:val="FF0000"/>
                <w:sz w:val="18"/>
                <w:szCs w:val="18"/>
              </w:rPr>
            </w:pPr>
          </w:p>
        </w:tc>
        <w:tc>
          <w:tcPr>
            <w:tcW w:w="1843" w:type="dxa"/>
          </w:tcPr>
          <w:p w:rsidR="00C2486C" w:rsidRPr="00F936A9" w:rsidRDefault="00C2486C" w:rsidP="00C2486C">
            <w:pPr>
              <w:rPr>
                <w:color w:val="FF0000"/>
              </w:rPr>
            </w:pPr>
            <w:r w:rsidRPr="00F936A9">
              <w:rPr>
                <w:color w:val="FF0000"/>
                <w:spacing w:val="3"/>
                <w:sz w:val="18"/>
                <w:szCs w:val="18"/>
              </w:rPr>
              <w:t>Comité de Gestión de la Escuela</w:t>
            </w:r>
          </w:p>
        </w:tc>
        <w:tc>
          <w:tcPr>
            <w:tcW w:w="1418" w:type="dxa"/>
          </w:tcPr>
          <w:p w:rsidR="00C2486C" w:rsidRPr="00F936A9" w:rsidRDefault="00C2486C" w:rsidP="00C2486C">
            <w:pPr>
              <w:ind w:left="11"/>
              <w:rPr>
                <w:color w:val="FF0000"/>
                <w:spacing w:val="3"/>
                <w:sz w:val="18"/>
                <w:szCs w:val="18"/>
              </w:rPr>
            </w:pPr>
            <w:r>
              <w:rPr>
                <w:color w:val="FF0000"/>
                <w:sz w:val="18"/>
                <w:szCs w:val="18"/>
              </w:rPr>
              <w:t>No logrado</w:t>
            </w:r>
          </w:p>
        </w:tc>
        <w:tc>
          <w:tcPr>
            <w:tcW w:w="2693" w:type="dxa"/>
          </w:tcPr>
          <w:p w:rsidR="00C2486C" w:rsidRPr="00F936A9" w:rsidRDefault="00C2486C" w:rsidP="00C2486C">
            <w:pPr>
              <w:ind w:left="11"/>
              <w:rPr>
                <w:color w:val="FF0000"/>
                <w:spacing w:val="3"/>
                <w:sz w:val="18"/>
                <w:szCs w:val="18"/>
              </w:rPr>
            </w:pPr>
            <w:r>
              <w:rPr>
                <w:color w:val="FF0000"/>
                <w:spacing w:val="3"/>
                <w:sz w:val="18"/>
                <w:szCs w:val="18"/>
              </w:rPr>
              <w:t>No está implementado el sistema de tutoría</w:t>
            </w:r>
          </w:p>
        </w:tc>
        <w:tc>
          <w:tcPr>
            <w:tcW w:w="2126" w:type="dxa"/>
          </w:tcPr>
          <w:p w:rsidR="00C2486C" w:rsidRPr="00B443B7" w:rsidRDefault="00C2486C" w:rsidP="00C2486C">
            <w:pPr>
              <w:ind w:left="11"/>
              <w:rPr>
                <w:spacing w:val="3"/>
                <w:sz w:val="18"/>
                <w:szCs w:val="18"/>
              </w:rPr>
            </w:pPr>
            <w:r w:rsidRPr="00B443B7">
              <w:rPr>
                <w:spacing w:val="3"/>
                <w:sz w:val="18"/>
                <w:szCs w:val="18"/>
              </w:rPr>
              <w:t>Estatuto</w:t>
            </w:r>
          </w:p>
          <w:p w:rsidR="00C2486C" w:rsidRPr="00B443B7" w:rsidRDefault="00C2486C" w:rsidP="00C2486C">
            <w:pPr>
              <w:ind w:left="11"/>
              <w:rPr>
                <w:spacing w:val="3"/>
                <w:sz w:val="18"/>
                <w:szCs w:val="18"/>
              </w:rPr>
            </w:pPr>
            <w:r w:rsidRPr="00B443B7">
              <w:rPr>
                <w:spacing w:val="3"/>
                <w:sz w:val="18"/>
                <w:szCs w:val="18"/>
              </w:rPr>
              <w:t>Vicerrectorado Académico</w:t>
            </w:r>
          </w:p>
          <w:p w:rsidR="00C2486C" w:rsidRPr="00B443B7" w:rsidRDefault="00C2486C" w:rsidP="00C2486C">
            <w:pPr>
              <w:ind w:left="11"/>
              <w:rPr>
                <w:spacing w:val="3"/>
                <w:sz w:val="18"/>
                <w:szCs w:val="18"/>
              </w:rPr>
            </w:pPr>
            <w:r w:rsidRPr="00B443B7">
              <w:rPr>
                <w:spacing w:val="3"/>
                <w:sz w:val="18"/>
                <w:szCs w:val="18"/>
              </w:rPr>
              <w:t>UNAYOE</w:t>
            </w:r>
          </w:p>
          <w:p w:rsidR="00C2486C" w:rsidRPr="00B443B7" w:rsidRDefault="00C2486C" w:rsidP="00C2486C">
            <w:pPr>
              <w:ind w:left="11"/>
              <w:rPr>
                <w:spacing w:val="3"/>
                <w:sz w:val="18"/>
                <w:szCs w:val="18"/>
              </w:rPr>
            </w:pPr>
            <w:r w:rsidRPr="00B443B7">
              <w:rPr>
                <w:spacing w:val="3"/>
                <w:sz w:val="18"/>
                <w:szCs w:val="18"/>
              </w:rPr>
              <w:t>Comité de Gestión</w:t>
            </w:r>
          </w:p>
          <w:p w:rsidR="00C2486C" w:rsidRPr="00B443B7" w:rsidRDefault="00C2486C" w:rsidP="00C2486C">
            <w:pPr>
              <w:rPr>
                <w:spacing w:val="3"/>
                <w:sz w:val="18"/>
                <w:szCs w:val="18"/>
              </w:rPr>
            </w:pPr>
            <w:r w:rsidRPr="00B443B7">
              <w:rPr>
                <w:spacing w:val="3"/>
                <w:sz w:val="18"/>
                <w:szCs w:val="18"/>
              </w:rPr>
              <w:t>Programa de Tutoría</w:t>
            </w:r>
          </w:p>
          <w:p w:rsidR="00C2486C" w:rsidRPr="00B443B7" w:rsidRDefault="00C2486C" w:rsidP="00C2486C">
            <w:pPr>
              <w:rPr>
                <w:spacing w:val="3"/>
                <w:sz w:val="18"/>
                <w:szCs w:val="18"/>
              </w:rPr>
            </w:pPr>
            <w:r w:rsidRPr="00B443B7">
              <w:rPr>
                <w:spacing w:val="3"/>
                <w:sz w:val="18"/>
                <w:szCs w:val="18"/>
              </w:rPr>
              <w:t>Tutores</w:t>
            </w:r>
          </w:p>
        </w:tc>
        <w:tc>
          <w:tcPr>
            <w:tcW w:w="2268" w:type="dxa"/>
          </w:tcPr>
          <w:p w:rsidR="00C2486C" w:rsidRPr="00F936A9" w:rsidRDefault="00C2486C" w:rsidP="00C2486C">
            <w:pPr>
              <w:rPr>
                <w:rFonts w:ascii="Calibri" w:eastAsia="Times New Roman" w:hAnsi="Calibri" w:cs="Times New Roman"/>
                <w:color w:val="FF0000"/>
                <w:sz w:val="18"/>
                <w:lang w:eastAsia="es-PE"/>
              </w:rPr>
            </w:pPr>
            <w:r w:rsidRPr="00F936A9">
              <w:rPr>
                <w:rFonts w:ascii="Calibri" w:eastAsia="Times New Roman" w:hAnsi="Calibri" w:cs="Times New Roman"/>
                <w:color w:val="FF0000"/>
                <w:sz w:val="18"/>
                <w:lang w:eastAsia="es-PE"/>
              </w:rPr>
              <w:t>20.2 Sistemas de tutoría</w:t>
            </w:r>
          </w:p>
          <w:p w:rsidR="00C2486C" w:rsidRPr="00F936A9" w:rsidRDefault="00C2486C" w:rsidP="00C2486C">
            <w:pPr>
              <w:ind w:left="29"/>
              <w:rPr>
                <w:rFonts w:ascii="Calibri" w:eastAsia="Times New Roman" w:hAnsi="Calibri" w:cs="Times New Roman"/>
                <w:color w:val="FF0000"/>
                <w:sz w:val="18"/>
                <w:lang w:eastAsia="es-PE"/>
              </w:rPr>
            </w:pPr>
            <w:r w:rsidRPr="00F936A9">
              <w:rPr>
                <w:rFonts w:ascii="Calibri" w:eastAsia="Times New Roman" w:hAnsi="Calibri" w:cs="Times New Roman"/>
                <w:color w:val="FF0000"/>
                <w:sz w:val="18"/>
                <w:lang w:eastAsia="es-PE"/>
              </w:rPr>
              <w:t>Sistema de apoyo pedagógico y asesoría académica</w:t>
            </w:r>
          </w:p>
          <w:p w:rsidR="00C2486C" w:rsidRPr="00F936A9" w:rsidRDefault="00C2486C" w:rsidP="00C2486C">
            <w:pPr>
              <w:rPr>
                <w:rFonts w:ascii="Calibri" w:eastAsia="Times New Roman" w:hAnsi="Calibri" w:cs="Times New Roman"/>
                <w:color w:val="FF0000"/>
                <w:sz w:val="18"/>
                <w:lang w:eastAsia="es-PE"/>
              </w:rPr>
            </w:pPr>
            <w:r w:rsidRPr="00F936A9">
              <w:rPr>
                <w:rFonts w:ascii="Calibri" w:eastAsia="Times New Roman" w:hAnsi="Calibri" w:cs="Times New Roman"/>
                <w:color w:val="FF0000"/>
                <w:sz w:val="18"/>
                <w:lang w:eastAsia="es-PE"/>
              </w:rPr>
              <w:t>Programas de bienestar estudiantil</w:t>
            </w:r>
          </w:p>
          <w:p w:rsidR="00C2486C" w:rsidRPr="00F936A9" w:rsidRDefault="00C2486C" w:rsidP="00C2486C">
            <w:pPr>
              <w:rPr>
                <w:color w:val="FF0000"/>
                <w:spacing w:val="3"/>
                <w:sz w:val="18"/>
                <w:szCs w:val="18"/>
              </w:rPr>
            </w:pP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Implementar un sistema de tutoría</w:t>
            </w: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Organizar la tutoría de forma permanente y oportuna</w:t>
            </w:r>
          </w:p>
        </w:tc>
        <w:tc>
          <w:tcPr>
            <w:tcW w:w="1300" w:type="dxa"/>
          </w:tcPr>
          <w:p w:rsidR="00C2486C" w:rsidRPr="00C2486C" w:rsidRDefault="00C2486C" w:rsidP="00C2486C">
            <w:pPr>
              <w:rPr>
                <w:color w:val="FF0000"/>
                <w:spacing w:val="3"/>
                <w:sz w:val="18"/>
                <w:szCs w:val="18"/>
              </w:rPr>
            </w:pPr>
          </w:p>
        </w:tc>
        <w:tc>
          <w:tcPr>
            <w:tcW w:w="1300" w:type="dxa"/>
          </w:tcPr>
          <w:p w:rsidR="00C2486C" w:rsidRPr="00C2486C" w:rsidRDefault="00C2486C" w:rsidP="00C2486C">
            <w:pPr>
              <w:rPr>
                <w:color w:val="FF0000"/>
                <w:spacing w:val="3"/>
                <w:sz w:val="18"/>
                <w:szCs w:val="18"/>
              </w:rPr>
            </w:pPr>
          </w:p>
        </w:tc>
        <w:tc>
          <w:tcPr>
            <w:tcW w:w="1300" w:type="dxa"/>
          </w:tcPr>
          <w:p w:rsidR="00C2486C" w:rsidRPr="00C2486C" w:rsidRDefault="00C2486C" w:rsidP="00C2486C">
            <w:pPr>
              <w:rPr>
                <w:color w:val="FF0000"/>
                <w:spacing w:val="3"/>
                <w:sz w:val="18"/>
                <w:szCs w:val="18"/>
              </w:rPr>
            </w:pPr>
          </w:p>
        </w:tc>
        <w:tc>
          <w:tcPr>
            <w:tcW w:w="1300" w:type="dxa"/>
            <w:vMerge/>
            <w:shd w:val="clear" w:color="auto" w:fill="002060"/>
          </w:tcPr>
          <w:p w:rsidR="00C2486C" w:rsidRPr="00C2486C" w:rsidRDefault="00C2486C" w:rsidP="00C2486C">
            <w:pPr>
              <w:rPr>
                <w:color w:val="FF0000"/>
                <w:spacing w:val="3"/>
                <w:sz w:val="18"/>
                <w:szCs w:val="18"/>
              </w:rPr>
            </w:pPr>
          </w:p>
        </w:tc>
      </w:tr>
      <w:tr w:rsidR="00C2486C" w:rsidTr="00C2486C">
        <w:trPr>
          <w:trHeight w:val="718"/>
        </w:trPr>
        <w:tc>
          <w:tcPr>
            <w:tcW w:w="3803" w:type="dxa"/>
          </w:tcPr>
          <w:p w:rsidR="00C2486C" w:rsidRPr="00F936A9" w:rsidRDefault="00C2486C" w:rsidP="00C2486C">
            <w:pPr>
              <w:ind w:left="11"/>
              <w:rPr>
                <w:color w:val="FF0000"/>
                <w:sz w:val="18"/>
                <w:szCs w:val="18"/>
              </w:rPr>
            </w:pPr>
            <w:r w:rsidRPr="00F936A9">
              <w:rPr>
                <w:color w:val="FF0000"/>
                <w:sz w:val="18"/>
                <w:szCs w:val="18"/>
              </w:rPr>
              <w:t>20.3 El programa de estudios evalúa los resultados de las actividades de reforzamiento y nivelación de estudiantes para asegurar el logro de las competencias.</w:t>
            </w:r>
          </w:p>
        </w:tc>
        <w:tc>
          <w:tcPr>
            <w:tcW w:w="1843" w:type="dxa"/>
          </w:tcPr>
          <w:p w:rsidR="00C2486C" w:rsidRPr="00F936A9" w:rsidRDefault="00C2486C" w:rsidP="00C2486C">
            <w:pPr>
              <w:rPr>
                <w:color w:val="FF0000"/>
                <w:sz w:val="18"/>
                <w:szCs w:val="18"/>
              </w:rPr>
            </w:pPr>
            <w:r w:rsidRPr="00F936A9">
              <w:rPr>
                <w:color w:val="FF0000"/>
                <w:spacing w:val="3"/>
                <w:sz w:val="18"/>
                <w:szCs w:val="18"/>
              </w:rPr>
              <w:t>Comité de Gestión de la Escuela</w:t>
            </w:r>
          </w:p>
        </w:tc>
        <w:tc>
          <w:tcPr>
            <w:tcW w:w="1418" w:type="dxa"/>
          </w:tcPr>
          <w:p w:rsidR="00C2486C" w:rsidRPr="00F936A9" w:rsidRDefault="00C2486C" w:rsidP="00C2486C">
            <w:pPr>
              <w:ind w:left="11"/>
              <w:rPr>
                <w:color w:val="FF0000"/>
                <w:spacing w:val="3"/>
                <w:sz w:val="18"/>
                <w:szCs w:val="18"/>
              </w:rPr>
            </w:pPr>
            <w:r>
              <w:rPr>
                <w:color w:val="FF0000"/>
                <w:sz w:val="18"/>
                <w:szCs w:val="18"/>
              </w:rPr>
              <w:t>No logrado</w:t>
            </w:r>
          </w:p>
        </w:tc>
        <w:tc>
          <w:tcPr>
            <w:tcW w:w="2693" w:type="dxa"/>
          </w:tcPr>
          <w:p w:rsidR="00C2486C" w:rsidRPr="00F936A9" w:rsidRDefault="00C2486C" w:rsidP="00C2486C">
            <w:pPr>
              <w:ind w:left="11"/>
              <w:rPr>
                <w:color w:val="FF0000"/>
                <w:spacing w:val="3"/>
                <w:sz w:val="18"/>
                <w:szCs w:val="18"/>
              </w:rPr>
            </w:pPr>
            <w:r>
              <w:rPr>
                <w:color w:val="FF0000"/>
                <w:spacing w:val="3"/>
                <w:sz w:val="18"/>
                <w:szCs w:val="18"/>
              </w:rPr>
              <w:t>No está implementado el sistema de tutoría</w:t>
            </w:r>
          </w:p>
        </w:tc>
        <w:tc>
          <w:tcPr>
            <w:tcW w:w="2126" w:type="dxa"/>
          </w:tcPr>
          <w:p w:rsidR="00C2486C" w:rsidRPr="00B443B7" w:rsidRDefault="00C2486C" w:rsidP="00C2486C">
            <w:pPr>
              <w:ind w:left="11"/>
              <w:rPr>
                <w:spacing w:val="3"/>
                <w:sz w:val="18"/>
                <w:szCs w:val="18"/>
              </w:rPr>
            </w:pPr>
            <w:r w:rsidRPr="00B443B7">
              <w:rPr>
                <w:spacing w:val="3"/>
                <w:sz w:val="18"/>
                <w:szCs w:val="18"/>
              </w:rPr>
              <w:t>Estatuto</w:t>
            </w:r>
          </w:p>
          <w:p w:rsidR="00C2486C" w:rsidRPr="00B443B7" w:rsidRDefault="00C2486C" w:rsidP="00C2486C">
            <w:pPr>
              <w:ind w:left="11"/>
              <w:rPr>
                <w:spacing w:val="3"/>
                <w:sz w:val="18"/>
                <w:szCs w:val="18"/>
              </w:rPr>
            </w:pPr>
            <w:r w:rsidRPr="00B443B7">
              <w:rPr>
                <w:spacing w:val="3"/>
                <w:sz w:val="18"/>
                <w:szCs w:val="18"/>
              </w:rPr>
              <w:t>Vicerrectorado Académico</w:t>
            </w:r>
          </w:p>
          <w:p w:rsidR="00C2486C" w:rsidRPr="00B443B7" w:rsidRDefault="00C2486C" w:rsidP="00C2486C">
            <w:pPr>
              <w:ind w:left="11"/>
              <w:rPr>
                <w:spacing w:val="3"/>
                <w:sz w:val="18"/>
                <w:szCs w:val="18"/>
              </w:rPr>
            </w:pPr>
            <w:r w:rsidRPr="00B443B7">
              <w:rPr>
                <w:spacing w:val="3"/>
                <w:sz w:val="18"/>
                <w:szCs w:val="18"/>
              </w:rPr>
              <w:t>UNAYOE</w:t>
            </w:r>
          </w:p>
          <w:p w:rsidR="00C2486C" w:rsidRPr="00B443B7" w:rsidRDefault="00C2486C" w:rsidP="00C2486C">
            <w:pPr>
              <w:ind w:left="11"/>
              <w:rPr>
                <w:spacing w:val="3"/>
                <w:sz w:val="18"/>
                <w:szCs w:val="18"/>
              </w:rPr>
            </w:pPr>
            <w:r w:rsidRPr="00B443B7">
              <w:rPr>
                <w:spacing w:val="3"/>
                <w:sz w:val="18"/>
                <w:szCs w:val="18"/>
              </w:rPr>
              <w:t>Comité de Gestión</w:t>
            </w:r>
          </w:p>
          <w:p w:rsidR="00C2486C" w:rsidRPr="00B443B7" w:rsidRDefault="00C2486C" w:rsidP="00C2486C">
            <w:pPr>
              <w:rPr>
                <w:spacing w:val="3"/>
                <w:sz w:val="18"/>
                <w:szCs w:val="18"/>
              </w:rPr>
            </w:pPr>
            <w:r w:rsidRPr="00B443B7">
              <w:rPr>
                <w:spacing w:val="3"/>
                <w:sz w:val="18"/>
                <w:szCs w:val="18"/>
              </w:rPr>
              <w:t>Programa de Tutoría</w:t>
            </w:r>
          </w:p>
          <w:p w:rsidR="00C2486C" w:rsidRPr="00B443B7" w:rsidRDefault="00C2486C" w:rsidP="00C2486C">
            <w:pPr>
              <w:rPr>
                <w:spacing w:val="3"/>
                <w:sz w:val="18"/>
                <w:szCs w:val="18"/>
              </w:rPr>
            </w:pPr>
            <w:r w:rsidRPr="00B443B7">
              <w:rPr>
                <w:spacing w:val="3"/>
                <w:sz w:val="18"/>
                <w:szCs w:val="18"/>
              </w:rPr>
              <w:t>Tutores</w:t>
            </w:r>
          </w:p>
        </w:tc>
        <w:tc>
          <w:tcPr>
            <w:tcW w:w="2268" w:type="dxa"/>
          </w:tcPr>
          <w:p w:rsidR="00C2486C" w:rsidRPr="00F936A9" w:rsidRDefault="00C2486C" w:rsidP="00C2486C">
            <w:pPr>
              <w:rPr>
                <w:color w:val="FF0000"/>
                <w:spacing w:val="3"/>
                <w:sz w:val="18"/>
                <w:szCs w:val="18"/>
              </w:rPr>
            </w:pPr>
            <w:r w:rsidRPr="00F936A9">
              <w:rPr>
                <w:color w:val="FF0000"/>
                <w:sz w:val="18"/>
                <w:szCs w:val="18"/>
              </w:rPr>
              <w:t>20.3 Informe de Evaluación de actividades de reforzamiento y nivelación</w:t>
            </w: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Evaluar las actividades de reforzamiento y nivelación a cargo del sistema de tutoría</w:t>
            </w:r>
          </w:p>
        </w:tc>
        <w:tc>
          <w:tcPr>
            <w:tcW w:w="1843" w:type="dxa"/>
          </w:tcPr>
          <w:p w:rsidR="00C2486C" w:rsidRPr="00C2486C" w:rsidRDefault="00C2486C" w:rsidP="00C2486C">
            <w:pPr>
              <w:rPr>
                <w:color w:val="FF0000"/>
                <w:spacing w:val="3"/>
                <w:sz w:val="18"/>
                <w:szCs w:val="18"/>
              </w:rPr>
            </w:pPr>
            <w:r w:rsidRPr="00C2486C">
              <w:rPr>
                <w:color w:val="FF0000"/>
                <w:spacing w:val="3"/>
                <w:sz w:val="18"/>
                <w:szCs w:val="18"/>
              </w:rPr>
              <w:t>Mejorar las actividades de reforzamiento y nivelación de los estudiantes</w:t>
            </w:r>
          </w:p>
        </w:tc>
        <w:tc>
          <w:tcPr>
            <w:tcW w:w="1300" w:type="dxa"/>
          </w:tcPr>
          <w:p w:rsidR="00C2486C" w:rsidRPr="00C2486C" w:rsidRDefault="00C2486C" w:rsidP="00C2486C">
            <w:pPr>
              <w:rPr>
                <w:color w:val="FF0000"/>
                <w:spacing w:val="3"/>
                <w:sz w:val="18"/>
                <w:szCs w:val="18"/>
              </w:rPr>
            </w:pPr>
          </w:p>
        </w:tc>
        <w:tc>
          <w:tcPr>
            <w:tcW w:w="1300" w:type="dxa"/>
          </w:tcPr>
          <w:p w:rsidR="00C2486C" w:rsidRPr="00C2486C" w:rsidRDefault="00C2486C" w:rsidP="00C2486C">
            <w:pPr>
              <w:rPr>
                <w:color w:val="FF0000"/>
                <w:spacing w:val="3"/>
                <w:sz w:val="18"/>
                <w:szCs w:val="18"/>
              </w:rPr>
            </w:pPr>
          </w:p>
        </w:tc>
        <w:tc>
          <w:tcPr>
            <w:tcW w:w="1300" w:type="dxa"/>
          </w:tcPr>
          <w:p w:rsidR="00C2486C" w:rsidRPr="00C2486C" w:rsidRDefault="00C2486C" w:rsidP="00C2486C">
            <w:pPr>
              <w:rPr>
                <w:color w:val="FF0000"/>
                <w:spacing w:val="3"/>
                <w:sz w:val="18"/>
                <w:szCs w:val="18"/>
              </w:rPr>
            </w:pPr>
          </w:p>
        </w:tc>
        <w:tc>
          <w:tcPr>
            <w:tcW w:w="1300" w:type="dxa"/>
            <w:vMerge/>
            <w:shd w:val="clear" w:color="auto" w:fill="002060"/>
          </w:tcPr>
          <w:p w:rsidR="00C2486C" w:rsidRPr="00C2486C" w:rsidRDefault="00C2486C" w:rsidP="00C2486C">
            <w:pPr>
              <w:rPr>
                <w:color w:val="FF0000"/>
                <w:spacing w:val="3"/>
                <w:sz w:val="18"/>
                <w:szCs w:val="18"/>
              </w:rPr>
            </w:pPr>
          </w:p>
        </w:tc>
      </w:tr>
    </w:tbl>
    <w:p w:rsidR="00037928" w:rsidRDefault="00037928" w:rsidP="00CD0E5D">
      <w:pPr>
        <w:jc w:val="center"/>
      </w:pPr>
    </w:p>
    <w:p w:rsidR="00037928" w:rsidRDefault="00037928"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EC3BAF">
      <w:pPr>
        <w:spacing w:after="0" w:line="240" w:lineRule="auto"/>
        <w:jc w:val="center"/>
        <w:rPr>
          <w:b/>
          <w:spacing w:val="3"/>
          <w:sz w:val="18"/>
          <w:szCs w:val="18"/>
        </w:rPr>
      </w:pPr>
      <w:r w:rsidRPr="00D57201">
        <w:rPr>
          <w:b/>
          <w:spacing w:val="3"/>
          <w:sz w:val="18"/>
          <w:szCs w:val="18"/>
        </w:rPr>
        <w:t>DIMENSIÓN 2: FORMACIÓN INTEGRAL</w:t>
      </w:r>
    </w:p>
    <w:p w:rsidR="00EC3BAF" w:rsidRDefault="00EC3BAF" w:rsidP="00EC3BAF">
      <w:pPr>
        <w:spacing w:after="0" w:line="240" w:lineRule="auto"/>
        <w:jc w:val="center"/>
        <w:rPr>
          <w:b/>
          <w:sz w:val="18"/>
          <w:szCs w:val="18"/>
        </w:rPr>
      </w:pPr>
      <w:r w:rsidRPr="000B354C">
        <w:rPr>
          <w:b/>
          <w:spacing w:val="3"/>
          <w:sz w:val="18"/>
          <w:szCs w:val="18"/>
        </w:rPr>
        <w:t>FACTOR 6: SEGUIMIENTO A ESTUDIANTES</w:t>
      </w:r>
      <w:r w:rsidRPr="00B92B95">
        <w:rPr>
          <w:b/>
          <w:sz w:val="18"/>
          <w:szCs w:val="18"/>
        </w:rPr>
        <w:t xml:space="preserve"> </w:t>
      </w:r>
    </w:p>
    <w:p w:rsidR="00EC3BAF" w:rsidRDefault="00EC3BAF" w:rsidP="00EC3BAF">
      <w:pPr>
        <w:jc w:val="center"/>
      </w:pPr>
      <w:r w:rsidRPr="00B92B95">
        <w:rPr>
          <w:b/>
          <w:sz w:val="18"/>
          <w:szCs w:val="18"/>
        </w:rPr>
        <w:t>ESTANDAR</w:t>
      </w:r>
      <w:r>
        <w:rPr>
          <w:b/>
          <w:sz w:val="18"/>
          <w:szCs w:val="18"/>
        </w:rPr>
        <w:t xml:space="preserve"> </w:t>
      </w:r>
      <w:r w:rsidRPr="00B852F1">
        <w:rPr>
          <w:b/>
          <w:sz w:val="18"/>
          <w:szCs w:val="18"/>
        </w:rPr>
        <w:t>2</w:t>
      </w:r>
      <w:r>
        <w:rPr>
          <w:b/>
          <w:sz w:val="18"/>
          <w:szCs w:val="18"/>
        </w:rPr>
        <w:t>1.</w:t>
      </w:r>
      <w:r w:rsidRPr="00B852F1">
        <w:rPr>
          <w:b/>
          <w:sz w:val="18"/>
          <w:szCs w:val="18"/>
        </w:rPr>
        <w:t xml:space="preserve"> ACTIVIDADES EXTRACURRICULARES </w:t>
      </w: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445ECD" w:rsidRPr="00B92B95" w:rsidTr="00445ECD">
        <w:trPr>
          <w:trHeight w:val="310"/>
        </w:trPr>
        <w:tc>
          <w:tcPr>
            <w:tcW w:w="3803" w:type="dxa"/>
            <w:shd w:val="clear" w:color="auto" w:fill="002060"/>
            <w:vAlign w:val="center"/>
          </w:tcPr>
          <w:p w:rsidR="00445ECD" w:rsidRPr="00B92B95" w:rsidRDefault="00445ECD" w:rsidP="00445ECD">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445ECD" w:rsidRDefault="00445ECD" w:rsidP="00445ECD">
            <w:pPr>
              <w:ind w:left="11"/>
              <w:jc w:val="center"/>
              <w:rPr>
                <w:b/>
                <w:spacing w:val="3"/>
                <w:sz w:val="18"/>
                <w:szCs w:val="18"/>
              </w:rPr>
            </w:pPr>
            <w:r>
              <w:rPr>
                <w:b/>
                <w:spacing w:val="3"/>
                <w:sz w:val="18"/>
                <w:szCs w:val="18"/>
              </w:rPr>
              <w:t>RESPONSABLE</w:t>
            </w:r>
          </w:p>
        </w:tc>
        <w:tc>
          <w:tcPr>
            <w:tcW w:w="1418" w:type="dxa"/>
            <w:shd w:val="clear" w:color="auto" w:fill="002060"/>
            <w:vAlign w:val="center"/>
          </w:tcPr>
          <w:p w:rsidR="00445ECD" w:rsidRDefault="00445ECD" w:rsidP="00445ECD">
            <w:pPr>
              <w:ind w:left="11"/>
              <w:jc w:val="center"/>
              <w:rPr>
                <w:b/>
                <w:spacing w:val="3"/>
                <w:sz w:val="18"/>
                <w:szCs w:val="18"/>
              </w:rPr>
            </w:pPr>
            <w:r>
              <w:rPr>
                <w:b/>
                <w:spacing w:val="3"/>
                <w:sz w:val="18"/>
                <w:szCs w:val="18"/>
              </w:rPr>
              <w:t>EVALUACIÓN</w:t>
            </w:r>
          </w:p>
        </w:tc>
        <w:tc>
          <w:tcPr>
            <w:tcW w:w="2693" w:type="dxa"/>
            <w:shd w:val="clear" w:color="auto" w:fill="002060"/>
            <w:vAlign w:val="center"/>
          </w:tcPr>
          <w:p w:rsidR="00445ECD" w:rsidRPr="00B92B95" w:rsidRDefault="00445ECD" w:rsidP="00445ECD">
            <w:pPr>
              <w:ind w:left="11"/>
              <w:jc w:val="center"/>
              <w:rPr>
                <w:b/>
                <w:spacing w:val="3"/>
                <w:sz w:val="18"/>
                <w:szCs w:val="18"/>
              </w:rPr>
            </w:pPr>
            <w:r>
              <w:rPr>
                <w:b/>
                <w:spacing w:val="3"/>
                <w:sz w:val="18"/>
                <w:szCs w:val="18"/>
              </w:rPr>
              <w:t>EVIDENCIA</w:t>
            </w:r>
          </w:p>
        </w:tc>
        <w:tc>
          <w:tcPr>
            <w:tcW w:w="2126" w:type="dxa"/>
            <w:shd w:val="clear" w:color="auto" w:fill="002060"/>
            <w:vAlign w:val="center"/>
          </w:tcPr>
          <w:p w:rsidR="00445ECD" w:rsidRPr="00B92B95" w:rsidRDefault="00445ECD" w:rsidP="00445ECD">
            <w:pPr>
              <w:ind w:left="11"/>
              <w:jc w:val="center"/>
              <w:rPr>
                <w:b/>
                <w:spacing w:val="3"/>
                <w:sz w:val="18"/>
                <w:szCs w:val="18"/>
              </w:rPr>
            </w:pPr>
            <w:r>
              <w:rPr>
                <w:b/>
                <w:spacing w:val="3"/>
                <w:sz w:val="18"/>
                <w:szCs w:val="18"/>
              </w:rPr>
              <w:t>GARANTÍA</w:t>
            </w:r>
          </w:p>
        </w:tc>
        <w:tc>
          <w:tcPr>
            <w:tcW w:w="2268" w:type="dxa"/>
            <w:shd w:val="clear" w:color="auto" w:fill="002060"/>
            <w:vAlign w:val="center"/>
          </w:tcPr>
          <w:p w:rsidR="00445ECD" w:rsidRPr="00B92B95" w:rsidRDefault="00445ECD" w:rsidP="00445ECD">
            <w:pPr>
              <w:ind w:left="11"/>
              <w:jc w:val="center"/>
              <w:rPr>
                <w:b/>
                <w:spacing w:val="3"/>
                <w:sz w:val="18"/>
                <w:szCs w:val="18"/>
              </w:rPr>
            </w:pPr>
            <w:r>
              <w:rPr>
                <w:b/>
                <w:spacing w:val="3"/>
                <w:sz w:val="18"/>
                <w:szCs w:val="18"/>
              </w:rPr>
              <w:t>RESPALDO</w:t>
            </w:r>
          </w:p>
        </w:tc>
        <w:tc>
          <w:tcPr>
            <w:tcW w:w="1843" w:type="dxa"/>
            <w:shd w:val="clear" w:color="auto" w:fill="002060"/>
            <w:vAlign w:val="center"/>
          </w:tcPr>
          <w:p w:rsidR="00445ECD" w:rsidRPr="00B92B95" w:rsidRDefault="00445ECD" w:rsidP="00445ECD">
            <w:pPr>
              <w:ind w:left="11"/>
              <w:jc w:val="center"/>
              <w:rPr>
                <w:b/>
                <w:spacing w:val="3"/>
                <w:sz w:val="18"/>
                <w:szCs w:val="18"/>
              </w:rPr>
            </w:pPr>
            <w:r>
              <w:rPr>
                <w:b/>
                <w:spacing w:val="3"/>
                <w:sz w:val="18"/>
                <w:szCs w:val="18"/>
              </w:rPr>
              <w:t>ACCIÓN</w:t>
            </w:r>
          </w:p>
        </w:tc>
        <w:tc>
          <w:tcPr>
            <w:tcW w:w="1843" w:type="dxa"/>
            <w:shd w:val="clear" w:color="auto" w:fill="002060"/>
            <w:vAlign w:val="center"/>
          </w:tcPr>
          <w:p w:rsidR="00445ECD" w:rsidRDefault="00445ECD" w:rsidP="00445ECD">
            <w:pPr>
              <w:ind w:left="11"/>
              <w:jc w:val="center"/>
              <w:rPr>
                <w:b/>
                <w:spacing w:val="3"/>
                <w:sz w:val="18"/>
                <w:szCs w:val="18"/>
              </w:rPr>
            </w:pPr>
            <w:r>
              <w:rPr>
                <w:b/>
                <w:spacing w:val="3"/>
                <w:sz w:val="18"/>
                <w:szCs w:val="18"/>
              </w:rPr>
              <w:t>JUSTIFICACIÓN</w:t>
            </w:r>
          </w:p>
        </w:tc>
        <w:tc>
          <w:tcPr>
            <w:tcW w:w="1300" w:type="dxa"/>
            <w:shd w:val="clear" w:color="auto" w:fill="002060"/>
          </w:tcPr>
          <w:p w:rsidR="00445ECD" w:rsidRDefault="00445ECD" w:rsidP="00445ECD">
            <w:pPr>
              <w:jc w:val="center"/>
              <w:rPr>
                <w:b/>
                <w:color w:val="FFFFFF"/>
                <w:sz w:val="18"/>
                <w:szCs w:val="18"/>
              </w:rPr>
            </w:pPr>
            <w:r>
              <w:rPr>
                <w:b/>
                <w:color w:val="FFFFFF"/>
                <w:sz w:val="18"/>
                <w:szCs w:val="18"/>
              </w:rPr>
              <w:t>Avance de acciones (%)</w:t>
            </w:r>
          </w:p>
        </w:tc>
        <w:tc>
          <w:tcPr>
            <w:tcW w:w="1300" w:type="dxa"/>
            <w:shd w:val="clear" w:color="auto" w:fill="002060"/>
          </w:tcPr>
          <w:p w:rsidR="00445ECD" w:rsidRDefault="00445ECD" w:rsidP="00445ECD">
            <w:pPr>
              <w:jc w:val="center"/>
              <w:rPr>
                <w:b/>
                <w:color w:val="FFFFFF"/>
                <w:sz w:val="18"/>
                <w:szCs w:val="18"/>
              </w:rPr>
            </w:pPr>
            <w:r>
              <w:rPr>
                <w:b/>
                <w:color w:val="FFFFFF"/>
                <w:sz w:val="18"/>
                <w:szCs w:val="18"/>
              </w:rPr>
              <w:t>Medición de impactos</w:t>
            </w:r>
          </w:p>
        </w:tc>
        <w:tc>
          <w:tcPr>
            <w:tcW w:w="1300" w:type="dxa"/>
            <w:shd w:val="clear" w:color="auto" w:fill="002060"/>
          </w:tcPr>
          <w:p w:rsidR="00445ECD" w:rsidRDefault="00445ECD" w:rsidP="00445ECD">
            <w:pPr>
              <w:jc w:val="center"/>
              <w:rPr>
                <w:b/>
                <w:color w:val="FFFFFF"/>
                <w:sz w:val="18"/>
                <w:szCs w:val="18"/>
              </w:rPr>
            </w:pPr>
            <w:r>
              <w:rPr>
                <w:b/>
                <w:color w:val="FFFFFF"/>
                <w:sz w:val="18"/>
                <w:szCs w:val="18"/>
              </w:rPr>
              <w:t>Objeción</w:t>
            </w:r>
          </w:p>
        </w:tc>
        <w:tc>
          <w:tcPr>
            <w:tcW w:w="1300" w:type="dxa"/>
            <w:shd w:val="clear" w:color="auto" w:fill="002060"/>
          </w:tcPr>
          <w:p w:rsidR="00445ECD" w:rsidRDefault="00445ECD" w:rsidP="00445ECD">
            <w:pPr>
              <w:jc w:val="center"/>
              <w:rPr>
                <w:b/>
                <w:color w:val="FFFFFF"/>
                <w:sz w:val="18"/>
                <w:szCs w:val="18"/>
              </w:rPr>
            </w:pPr>
            <w:r>
              <w:rPr>
                <w:b/>
                <w:color w:val="FFFFFF"/>
                <w:sz w:val="18"/>
                <w:szCs w:val="18"/>
              </w:rPr>
              <w:t>Evaluación Final</w:t>
            </w:r>
          </w:p>
        </w:tc>
      </w:tr>
      <w:tr w:rsidR="00445ECD" w:rsidTr="00445ECD">
        <w:trPr>
          <w:trHeight w:val="688"/>
        </w:trPr>
        <w:tc>
          <w:tcPr>
            <w:tcW w:w="3803" w:type="dxa"/>
          </w:tcPr>
          <w:p w:rsidR="00445ECD" w:rsidRPr="00B852F1" w:rsidRDefault="00445ECD" w:rsidP="00445ECD">
            <w:pPr>
              <w:rPr>
                <w:b/>
                <w:sz w:val="18"/>
                <w:szCs w:val="18"/>
              </w:rPr>
            </w:pPr>
            <w:r>
              <w:rPr>
                <w:b/>
                <w:sz w:val="18"/>
                <w:szCs w:val="18"/>
              </w:rPr>
              <w:t xml:space="preserve">Estándar </w:t>
            </w:r>
            <w:r w:rsidRPr="00B852F1">
              <w:rPr>
                <w:b/>
                <w:sz w:val="18"/>
                <w:szCs w:val="18"/>
              </w:rPr>
              <w:t>21</w:t>
            </w:r>
            <w:r>
              <w:rPr>
                <w:b/>
                <w:sz w:val="18"/>
                <w:szCs w:val="18"/>
              </w:rPr>
              <w:t>.</w:t>
            </w:r>
            <w:r w:rsidRPr="00B852F1">
              <w:rPr>
                <w:b/>
                <w:sz w:val="18"/>
                <w:szCs w:val="18"/>
              </w:rPr>
              <w:t xml:space="preserve"> Actividades extracurriculares</w:t>
            </w:r>
          </w:p>
          <w:p w:rsidR="00445ECD" w:rsidRPr="00B852F1" w:rsidRDefault="00445ECD" w:rsidP="00445ECD">
            <w:pPr>
              <w:rPr>
                <w:sz w:val="18"/>
                <w:szCs w:val="18"/>
              </w:rPr>
            </w:pPr>
            <w:r w:rsidRPr="00B852F1">
              <w:rPr>
                <w:sz w:val="18"/>
                <w:szCs w:val="18"/>
              </w:rPr>
              <w:t>El programa de estudios promueve y evalúa la participación de estudiantes en actividades extracurriculares que contribuyan en su formación.</w:t>
            </w:r>
          </w:p>
        </w:tc>
        <w:tc>
          <w:tcPr>
            <w:tcW w:w="1843" w:type="dxa"/>
          </w:tcPr>
          <w:p w:rsidR="00445ECD" w:rsidRDefault="00445ECD" w:rsidP="00445ECD">
            <w:r w:rsidRPr="00523CAD">
              <w:rPr>
                <w:spacing w:val="3"/>
                <w:sz w:val="18"/>
                <w:szCs w:val="18"/>
              </w:rPr>
              <w:t>Comité de Gestión de la Escuela</w:t>
            </w:r>
          </w:p>
        </w:tc>
        <w:tc>
          <w:tcPr>
            <w:tcW w:w="1418" w:type="dxa"/>
          </w:tcPr>
          <w:p w:rsidR="00445ECD" w:rsidRPr="00B852F1" w:rsidRDefault="00445ECD" w:rsidP="00445ECD">
            <w:pPr>
              <w:ind w:left="11"/>
              <w:rPr>
                <w:sz w:val="18"/>
                <w:szCs w:val="18"/>
              </w:rPr>
            </w:pPr>
            <w:r>
              <w:rPr>
                <w:sz w:val="18"/>
                <w:szCs w:val="18"/>
              </w:rPr>
              <w:t>Logrado</w:t>
            </w:r>
          </w:p>
        </w:tc>
        <w:tc>
          <w:tcPr>
            <w:tcW w:w="2693" w:type="dxa"/>
          </w:tcPr>
          <w:p w:rsidR="00445ECD" w:rsidRDefault="00445ECD" w:rsidP="00445ECD">
            <w:pPr>
              <w:ind w:left="11"/>
              <w:rPr>
                <w:sz w:val="18"/>
                <w:szCs w:val="18"/>
              </w:rPr>
            </w:pPr>
            <w:r>
              <w:rPr>
                <w:sz w:val="18"/>
                <w:szCs w:val="18"/>
              </w:rPr>
              <w:t>21. Los estudiantes realizan actividades extracurriculares que son apoyados por la EP. Su evaluación se realiza anualmente mediante informe del director.</w:t>
            </w:r>
          </w:p>
          <w:p w:rsidR="00445ECD" w:rsidRPr="00B852F1" w:rsidRDefault="00445ECD" w:rsidP="00445ECD">
            <w:pPr>
              <w:ind w:left="11"/>
              <w:rPr>
                <w:sz w:val="18"/>
                <w:szCs w:val="18"/>
              </w:rPr>
            </w:pPr>
          </w:p>
        </w:tc>
        <w:tc>
          <w:tcPr>
            <w:tcW w:w="2126" w:type="dxa"/>
          </w:tcPr>
          <w:p w:rsidR="00445ECD" w:rsidRDefault="00445ECD" w:rsidP="00445ECD">
            <w:pPr>
              <w:ind w:left="11"/>
              <w:rPr>
                <w:spacing w:val="3"/>
                <w:sz w:val="18"/>
                <w:szCs w:val="18"/>
              </w:rPr>
            </w:pPr>
            <w:r>
              <w:rPr>
                <w:spacing w:val="3"/>
                <w:sz w:val="18"/>
                <w:szCs w:val="18"/>
              </w:rPr>
              <w:t>Estatuto</w:t>
            </w:r>
          </w:p>
          <w:p w:rsidR="00445ECD" w:rsidRDefault="00445ECD" w:rsidP="00445ECD">
            <w:pPr>
              <w:ind w:left="11"/>
              <w:rPr>
                <w:spacing w:val="3"/>
                <w:sz w:val="18"/>
                <w:szCs w:val="18"/>
              </w:rPr>
            </w:pPr>
            <w:r>
              <w:rPr>
                <w:spacing w:val="3"/>
                <w:sz w:val="18"/>
                <w:szCs w:val="18"/>
              </w:rPr>
              <w:t>Modelo Educativo</w:t>
            </w:r>
          </w:p>
          <w:p w:rsidR="00445ECD" w:rsidRDefault="00445ECD" w:rsidP="00445ECD">
            <w:pPr>
              <w:ind w:left="11"/>
              <w:rPr>
                <w:spacing w:val="3"/>
                <w:sz w:val="18"/>
                <w:szCs w:val="18"/>
              </w:rPr>
            </w:pPr>
            <w:r>
              <w:rPr>
                <w:spacing w:val="3"/>
                <w:sz w:val="18"/>
                <w:szCs w:val="18"/>
              </w:rPr>
              <w:t>Currículo</w:t>
            </w:r>
          </w:p>
          <w:p w:rsidR="00445ECD" w:rsidRDefault="00445ECD" w:rsidP="00445ECD">
            <w:pPr>
              <w:ind w:left="11"/>
              <w:rPr>
                <w:spacing w:val="3"/>
                <w:sz w:val="18"/>
                <w:szCs w:val="18"/>
              </w:rPr>
            </w:pPr>
            <w:r>
              <w:rPr>
                <w:spacing w:val="3"/>
                <w:sz w:val="18"/>
                <w:szCs w:val="18"/>
              </w:rPr>
              <w:t>Comité de Gestión</w:t>
            </w:r>
          </w:p>
          <w:p w:rsidR="00445ECD" w:rsidRDefault="00445ECD" w:rsidP="00445ECD">
            <w:pPr>
              <w:ind w:left="11"/>
              <w:rPr>
                <w:spacing w:val="3"/>
                <w:sz w:val="18"/>
                <w:szCs w:val="18"/>
              </w:rPr>
            </w:pPr>
            <w:r>
              <w:rPr>
                <w:spacing w:val="3"/>
                <w:sz w:val="18"/>
                <w:szCs w:val="18"/>
              </w:rPr>
              <w:t>CERSEU</w:t>
            </w:r>
          </w:p>
          <w:p w:rsidR="00445ECD" w:rsidRPr="00DE60D6" w:rsidRDefault="00445ECD" w:rsidP="00445ECD">
            <w:pPr>
              <w:ind w:left="11"/>
              <w:rPr>
                <w:spacing w:val="3"/>
                <w:sz w:val="18"/>
                <w:szCs w:val="18"/>
              </w:rPr>
            </w:pPr>
          </w:p>
        </w:tc>
        <w:tc>
          <w:tcPr>
            <w:tcW w:w="2268" w:type="dxa"/>
          </w:tcPr>
          <w:p w:rsidR="00445ECD" w:rsidRDefault="00445ECD" w:rsidP="00445ECD">
            <w:pPr>
              <w:ind w:left="11"/>
              <w:rPr>
                <w:rFonts w:ascii="Calibri" w:eastAsia="Times New Roman" w:hAnsi="Calibri" w:cs="Times New Roman"/>
                <w:color w:val="000000"/>
                <w:sz w:val="18"/>
                <w:lang w:eastAsia="es-PE"/>
              </w:rPr>
            </w:pPr>
            <w:r w:rsidRPr="000B354C">
              <w:rPr>
                <w:rFonts w:ascii="Calibri" w:eastAsia="Times New Roman" w:hAnsi="Calibri" w:cs="Times New Roman"/>
                <w:color w:val="000000"/>
                <w:sz w:val="18"/>
                <w:lang w:eastAsia="es-PE"/>
              </w:rPr>
              <w:t xml:space="preserve">Cursos de verano </w:t>
            </w:r>
          </w:p>
          <w:p w:rsidR="00445ECD" w:rsidRDefault="00445ECD" w:rsidP="00445ECD">
            <w:pPr>
              <w:ind w:left="11"/>
              <w:rPr>
                <w:rFonts w:ascii="Calibri" w:eastAsia="Times New Roman" w:hAnsi="Calibri" w:cs="Times New Roman"/>
                <w:color w:val="000000"/>
                <w:sz w:val="18"/>
                <w:lang w:eastAsia="es-PE"/>
              </w:rPr>
            </w:pPr>
            <w:r w:rsidRPr="000B354C">
              <w:rPr>
                <w:rFonts w:ascii="Calibri" w:eastAsia="Times New Roman" w:hAnsi="Calibri" w:cs="Times New Roman"/>
                <w:color w:val="000000"/>
                <w:sz w:val="18"/>
                <w:lang w:eastAsia="es-PE"/>
              </w:rPr>
              <w:t>Curso de tesis para titulación</w:t>
            </w:r>
          </w:p>
          <w:p w:rsidR="00445ECD" w:rsidRDefault="00445ECD" w:rsidP="00445ECD">
            <w:pPr>
              <w:ind w:left="11"/>
              <w:rPr>
                <w:rFonts w:ascii="Calibri" w:eastAsia="Times New Roman" w:hAnsi="Calibri" w:cs="Times New Roman"/>
                <w:color w:val="000000"/>
                <w:sz w:val="18"/>
                <w:lang w:eastAsia="es-PE"/>
              </w:rPr>
            </w:pPr>
            <w:r w:rsidRPr="000B354C">
              <w:rPr>
                <w:rFonts w:ascii="Calibri" w:eastAsia="Times New Roman" w:hAnsi="Calibri" w:cs="Times New Roman"/>
                <w:color w:val="000000"/>
                <w:sz w:val="18"/>
                <w:lang w:eastAsia="es-PE"/>
              </w:rPr>
              <w:t>Actividades extracurriculares</w:t>
            </w:r>
            <w:r>
              <w:rPr>
                <w:rFonts w:ascii="Calibri" w:eastAsia="Times New Roman" w:hAnsi="Calibri" w:cs="Times New Roman"/>
                <w:color w:val="000000"/>
                <w:sz w:val="18"/>
                <w:lang w:eastAsia="es-PE"/>
              </w:rPr>
              <w:t xml:space="preserve"> </w:t>
            </w:r>
            <w:r w:rsidRPr="000B354C">
              <w:rPr>
                <w:rFonts w:ascii="Calibri" w:eastAsia="Times New Roman" w:hAnsi="Calibri" w:cs="Times New Roman"/>
                <w:color w:val="000000"/>
                <w:sz w:val="18"/>
                <w:lang w:eastAsia="es-PE"/>
              </w:rPr>
              <w:t>relacionadas con la formación</w:t>
            </w:r>
            <w:r>
              <w:rPr>
                <w:rFonts w:ascii="Calibri" w:eastAsia="Times New Roman" w:hAnsi="Calibri" w:cs="Times New Roman"/>
                <w:color w:val="000000"/>
                <w:sz w:val="18"/>
                <w:lang w:eastAsia="es-PE"/>
              </w:rPr>
              <w:t>: Eventos Académicos, Deportivos, Concursos, Exposiciones, Proyectos.</w:t>
            </w:r>
          </w:p>
          <w:p w:rsidR="00445ECD" w:rsidRPr="00EC3BAF" w:rsidRDefault="00445ECD" w:rsidP="00445ECD">
            <w:pPr>
              <w:ind w:left="11"/>
              <w:rPr>
                <w:sz w:val="18"/>
                <w:szCs w:val="18"/>
              </w:rPr>
            </w:pPr>
          </w:p>
        </w:tc>
        <w:tc>
          <w:tcPr>
            <w:tcW w:w="1843" w:type="dxa"/>
          </w:tcPr>
          <w:p w:rsidR="00445ECD" w:rsidRDefault="00445ECD" w:rsidP="00445ECD">
            <w:pPr>
              <w:rPr>
                <w:spacing w:val="3"/>
                <w:sz w:val="18"/>
                <w:szCs w:val="18"/>
              </w:rPr>
            </w:pPr>
            <w:r>
              <w:rPr>
                <w:spacing w:val="3"/>
                <w:sz w:val="18"/>
                <w:szCs w:val="18"/>
              </w:rPr>
              <w:t>Recopilación de información</w:t>
            </w:r>
          </w:p>
        </w:tc>
        <w:tc>
          <w:tcPr>
            <w:tcW w:w="1843" w:type="dxa"/>
          </w:tcPr>
          <w:p w:rsidR="00445ECD" w:rsidRDefault="00445ECD" w:rsidP="00445ECD">
            <w:pPr>
              <w:rPr>
                <w:spacing w:val="3"/>
                <w:sz w:val="18"/>
                <w:szCs w:val="18"/>
              </w:rPr>
            </w:pPr>
            <w:r>
              <w:rPr>
                <w:spacing w:val="3"/>
                <w:sz w:val="18"/>
                <w:szCs w:val="18"/>
              </w:rPr>
              <w:t>Reunir las evidencias</w:t>
            </w:r>
          </w:p>
          <w:p w:rsidR="00445ECD" w:rsidRDefault="00445ECD" w:rsidP="00445ECD">
            <w:pPr>
              <w:rPr>
                <w:spacing w:val="3"/>
                <w:sz w:val="18"/>
                <w:szCs w:val="18"/>
              </w:rPr>
            </w:pPr>
            <w:r>
              <w:rPr>
                <w:spacing w:val="3"/>
                <w:sz w:val="18"/>
                <w:szCs w:val="18"/>
              </w:rPr>
              <w:t>Elaborar el informe del estándar</w:t>
            </w:r>
          </w:p>
        </w:tc>
        <w:tc>
          <w:tcPr>
            <w:tcW w:w="1300" w:type="dxa"/>
          </w:tcPr>
          <w:p w:rsidR="00445ECD" w:rsidRDefault="00445ECD" w:rsidP="00445ECD">
            <w:pPr>
              <w:rPr>
                <w:spacing w:val="3"/>
                <w:sz w:val="18"/>
                <w:szCs w:val="18"/>
              </w:rPr>
            </w:pPr>
          </w:p>
        </w:tc>
        <w:tc>
          <w:tcPr>
            <w:tcW w:w="1300" w:type="dxa"/>
          </w:tcPr>
          <w:p w:rsidR="00445ECD" w:rsidRDefault="00445ECD" w:rsidP="00445ECD">
            <w:pPr>
              <w:rPr>
                <w:spacing w:val="3"/>
                <w:sz w:val="18"/>
                <w:szCs w:val="18"/>
              </w:rPr>
            </w:pPr>
          </w:p>
        </w:tc>
        <w:tc>
          <w:tcPr>
            <w:tcW w:w="1300" w:type="dxa"/>
          </w:tcPr>
          <w:p w:rsidR="00445ECD" w:rsidRDefault="00445ECD" w:rsidP="00445ECD">
            <w:pPr>
              <w:rPr>
                <w:spacing w:val="3"/>
                <w:sz w:val="18"/>
                <w:szCs w:val="18"/>
              </w:rPr>
            </w:pPr>
          </w:p>
        </w:tc>
        <w:tc>
          <w:tcPr>
            <w:tcW w:w="1300" w:type="dxa"/>
          </w:tcPr>
          <w:p w:rsidR="00445ECD" w:rsidRDefault="00CE081B" w:rsidP="00CE081B">
            <w:pPr>
              <w:jc w:val="center"/>
              <w:rPr>
                <w:spacing w:val="3"/>
                <w:sz w:val="18"/>
                <w:szCs w:val="18"/>
              </w:rPr>
            </w:pPr>
            <w:r>
              <w:rPr>
                <w:spacing w:val="3"/>
                <w:sz w:val="18"/>
                <w:szCs w:val="18"/>
              </w:rPr>
              <w:t>4</w:t>
            </w:r>
          </w:p>
        </w:tc>
      </w:tr>
      <w:tr w:rsidR="00445ECD" w:rsidTr="00445ECD">
        <w:trPr>
          <w:trHeight w:val="795"/>
        </w:trPr>
        <w:tc>
          <w:tcPr>
            <w:tcW w:w="3803" w:type="dxa"/>
          </w:tcPr>
          <w:p w:rsidR="00445ECD" w:rsidRPr="00B852F1" w:rsidRDefault="00445ECD" w:rsidP="00445ECD">
            <w:pPr>
              <w:ind w:left="11"/>
              <w:rPr>
                <w:sz w:val="18"/>
                <w:szCs w:val="18"/>
              </w:rPr>
            </w:pPr>
            <w:r>
              <w:rPr>
                <w:sz w:val="18"/>
                <w:szCs w:val="18"/>
              </w:rPr>
              <w:t xml:space="preserve">21.1 </w:t>
            </w:r>
            <w:r w:rsidRPr="00B852F1">
              <w:rPr>
                <w:sz w:val="18"/>
                <w:szCs w:val="18"/>
              </w:rPr>
              <w:t>El programa de estudios identifica las actividades extracurriculares que contribuyan a la formación, mantiene un registro de dichas actividades, estadísticas de participación y nivel de satisfacción de los estudiantes.</w:t>
            </w:r>
          </w:p>
          <w:p w:rsidR="00445ECD" w:rsidRPr="00D7511F" w:rsidRDefault="00445ECD" w:rsidP="00445ECD">
            <w:pPr>
              <w:ind w:left="11"/>
              <w:rPr>
                <w:sz w:val="18"/>
                <w:szCs w:val="18"/>
              </w:rPr>
            </w:pPr>
            <w:r w:rsidRPr="00B852F1">
              <w:rPr>
                <w:sz w:val="18"/>
                <w:szCs w:val="18"/>
              </w:rPr>
              <w:t>El programa de estudios evalúa los resultados de las actividades extracurriculares para establecer mejoras.</w:t>
            </w:r>
          </w:p>
        </w:tc>
        <w:tc>
          <w:tcPr>
            <w:tcW w:w="1843" w:type="dxa"/>
          </w:tcPr>
          <w:p w:rsidR="00445ECD" w:rsidRDefault="00445ECD" w:rsidP="00445ECD">
            <w:r w:rsidRPr="00523CAD">
              <w:rPr>
                <w:spacing w:val="3"/>
                <w:sz w:val="18"/>
                <w:szCs w:val="18"/>
              </w:rPr>
              <w:t>Comité de Gestión de la Escuela</w:t>
            </w:r>
          </w:p>
        </w:tc>
        <w:tc>
          <w:tcPr>
            <w:tcW w:w="1418" w:type="dxa"/>
          </w:tcPr>
          <w:p w:rsidR="00445ECD" w:rsidRDefault="00445ECD" w:rsidP="00445ECD">
            <w:pPr>
              <w:ind w:left="11"/>
              <w:rPr>
                <w:spacing w:val="3"/>
                <w:sz w:val="18"/>
                <w:szCs w:val="18"/>
              </w:rPr>
            </w:pPr>
            <w:r>
              <w:rPr>
                <w:spacing w:val="3"/>
                <w:sz w:val="18"/>
                <w:szCs w:val="18"/>
              </w:rPr>
              <w:t>Logrado</w:t>
            </w:r>
          </w:p>
        </w:tc>
        <w:tc>
          <w:tcPr>
            <w:tcW w:w="2693" w:type="dxa"/>
          </w:tcPr>
          <w:p w:rsidR="00445ECD" w:rsidRPr="00BD69A3" w:rsidRDefault="00445ECD" w:rsidP="00445ECD">
            <w:pPr>
              <w:ind w:left="11"/>
              <w:rPr>
                <w:sz w:val="18"/>
                <w:szCs w:val="18"/>
              </w:rPr>
            </w:pPr>
            <w:r>
              <w:rPr>
                <w:sz w:val="18"/>
                <w:szCs w:val="18"/>
              </w:rPr>
              <w:t>21.1 La Dirección de Escuela realiza el registro de las actividades extracurriculares.</w:t>
            </w:r>
          </w:p>
        </w:tc>
        <w:tc>
          <w:tcPr>
            <w:tcW w:w="2126" w:type="dxa"/>
          </w:tcPr>
          <w:p w:rsidR="00445ECD" w:rsidRDefault="00445ECD" w:rsidP="00445ECD">
            <w:pPr>
              <w:ind w:left="11"/>
              <w:rPr>
                <w:spacing w:val="3"/>
                <w:sz w:val="18"/>
                <w:szCs w:val="18"/>
              </w:rPr>
            </w:pPr>
            <w:r>
              <w:rPr>
                <w:spacing w:val="3"/>
                <w:sz w:val="18"/>
                <w:szCs w:val="18"/>
              </w:rPr>
              <w:t>Estatuto</w:t>
            </w:r>
          </w:p>
          <w:p w:rsidR="00445ECD" w:rsidRDefault="00445ECD" w:rsidP="00445ECD">
            <w:pPr>
              <w:ind w:left="11"/>
              <w:rPr>
                <w:spacing w:val="3"/>
                <w:sz w:val="18"/>
                <w:szCs w:val="18"/>
              </w:rPr>
            </w:pPr>
            <w:r>
              <w:rPr>
                <w:spacing w:val="3"/>
                <w:sz w:val="18"/>
                <w:szCs w:val="18"/>
              </w:rPr>
              <w:t>Modelo Educativo</w:t>
            </w:r>
          </w:p>
          <w:p w:rsidR="00445ECD" w:rsidRDefault="00445ECD" w:rsidP="00445ECD">
            <w:pPr>
              <w:ind w:left="11"/>
              <w:rPr>
                <w:spacing w:val="3"/>
                <w:sz w:val="18"/>
                <w:szCs w:val="18"/>
              </w:rPr>
            </w:pPr>
            <w:r>
              <w:rPr>
                <w:spacing w:val="3"/>
                <w:sz w:val="18"/>
                <w:szCs w:val="18"/>
              </w:rPr>
              <w:t>Currículo</w:t>
            </w:r>
          </w:p>
          <w:p w:rsidR="00445ECD" w:rsidRDefault="00445ECD" w:rsidP="00445ECD">
            <w:pPr>
              <w:ind w:left="11"/>
              <w:rPr>
                <w:spacing w:val="3"/>
                <w:sz w:val="18"/>
                <w:szCs w:val="18"/>
              </w:rPr>
            </w:pPr>
            <w:r>
              <w:rPr>
                <w:spacing w:val="3"/>
                <w:sz w:val="18"/>
                <w:szCs w:val="18"/>
              </w:rPr>
              <w:t>Comité de Gestión</w:t>
            </w:r>
          </w:p>
          <w:p w:rsidR="00445ECD" w:rsidRDefault="00445ECD" w:rsidP="00445ECD">
            <w:pPr>
              <w:ind w:left="11"/>
              <w:rPr>
                <w:spacing w:val="3"/>
                <w:sz w:val="18"/>
                <w:szCs w:val="18"/>
              </w:rPr>
            </w:pPr>
            <w:r>
              <w:rPr>
                <w:spacing w:val="3"/>
                <w:sz w:val="18"/>
                <w:szCs w:val="18"/>
              </w:rPr>
              <w:t>CERSEU</w:t>
            </w:r>
          </w:p>
          <w:p w:rsidR="00445ECD" w:rsidRDefault="00445ECD" w:rsidP="00445ECD">
            <w:pPr>
              <w:rPr>
                <w:spacing w:val="3"/>
                <w:sz w:val="18"/>
                <w:szCs w:val="18"/>
              </w:rPr>
            </w:pPr>
          </w:p>
        </w:tc>
        <w:tc>
          <w:tcPr>
            <w:tcW w:w="2268" w:type="dxa"/>
          </w:tcPr>
          <w:p w:rsidR="00445ECD" w:rsidRDefault="00445ECD" w:rsidP="00445ECD">
            <w:pPr>
              <w:rPr>
                <w:spacing w:val="3"/>
                <w:sz w:val="18"/>
                <w:szCs w:val="18"/>
              </w:rPr>
            </w:pPr>
            <w:r>
              <w:rPr>
                <w:spacing w:val="3"/>
                <w:sz w:val="18"/>
                <w:szCs w:val="18"/>
              </w:rPr>
              <w:t>Registro de actividades extracurriculares</w:t>
            </w:r>
          </w:p>
        </w:tc>
        <w:tc>
          <w:tcPr>
            <w:tcW w:w="1843" w:type="dxa"/>
          </w:tcPr>
          <w:p w:rsidR="00445ECD" w:rsidRDefault="00445ECD" w:rsidP="00445ECD">
            <w:pPr>
              <w:rPr>
                <w:spacing w:val="3"/>
                <w:sz w:val="18"/>
                <w:szCs w:val="18"/>
              </w:rPr>
            </w:pPr>
            <w:r>
              <w:rPr>
                <w:spacing w:val="3"/>
                <w:sz w:val="18"/>
                <w:szCs w:val="18"/>
              </w:rPr>
              <w:t>Recopilación de información</w:t>
            </w:r>
          </w:p>
        </w:tc>
        <w:tc>
          <w:tcPr>
            <w:tcW w:w="1843" w:type="dxa"/>
          </w:tcPr>
          <w:p w:rsidR="00445ECD" w:rsidRDefault="00445ECD" w:rsidP="00445ECD">
            <w:pPr>
              <w:rPr>
                <w:spacing w:val="3"/>
                <w:sz w:val="18"/>
                <w:szCs w:val="18"/>
              </w:rPr>
            </w:pPr>
            <w:r>
              <w:rPr>
                <w:spacing w:val="3"/>
                <w:sz w:val="18"/>
                <w:szCs w:val="18"/>
              </w:rPr>
              <w:t>Reunir las evidencias</w:t>
            </w:r>
          </w:p>
          <w:p w:rsidR="00445ECD" w:rsidRDefault="00445ECD" w:rsidP="00445ECD">
            <w:pPr>
              <w:rPr>
                <w:spacing w:val="3"/>
                <w:sz w:val="18"/>
                <w:szCs w:val="18"/>
              </w:rPr>
            </w:pPr>
            <w:r>
              <w:rPr>
                <w:spacing w:val="3"/>
                <w:sz w:val="18"/>
                <w:szCs w:val="18"/>
              </w:rPr>
              <w:t>Elaborar el informe del estándar</w:t>
            </w:r>
          </w:p>
        </w:tc>
        <w:tc>
          <w:tcPr>
            <w:tcW w:w="1300" w:type="dxa"/>
          </w:tcPr>
          <w:p w:rsidR="00445ECD" w:rsidRDefault="00445ECD" w:rsidP="00445ECD">
            <w:pPr>
              <w:rPr>
                <w:spacing w:val="3"/>
                <w:sz w:val="18"/>
                <w:szCs w:val="18"/>
              </w:rPr>
            </w:pPr>
          </w:p>
        </w:tc>
        <w:tc>
          <w:tcPr>
            <w:tcW w:w="1300" w:type="dxa"/>
          </w:tcPr>
          <w:p w:rsidR="00445ECD" w:rsidRDefault="00445ECD" w:rsidP="00445ECD">
            <w:pPr>
              <w:rPr>
                <w:spacing w:val="3"/>
                <w:sz w:val="18"/>
                <w:szCs w:val="18"/>
              </w:rPr>
            </w:pPr>
          </w:p>
        </w:tc>
        <w:tc>
          <w:tcPr>
            <w:tcW w:w="1300" w:type="dxa"/>
          </w:tcPr>
          <w:p w:rsidR="00445ECD" w:rsidRDefault="00445ECD" w:rsidP="00445ECD">
            <w:pPr>
              <w:rPr>
                <w:spacing w:val="3"/>
                <w:sz w:val="18"/>
                <w:szCs w:val="18"/>
              </w:rPr>
            </w:pPr>
          </w:p>
        </w:tc>
        <w:tc>
          <w:tcPr>
            <w:tcW w:w="1300" w:type="dxa"/>
            <w:shd w:val="clear" w:color="auto" w:fill="002060"/>
          </w:tcPr>
          <w:p w:rsidR="00445ECD" w:rsidRDefault="00445ECD" w:rsidP="00445ECD">
            <w:pPr>
              <w:rPr>
                <w:spacing w:val="3"/>
                <w:sz w:val="18"/>
                <w:szCs w:val="18"/>
              </w:rPr>
            </w:pPr>
          </w:p>
        </w:tc>
      </w:tr>
    </w:tbl>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EC3BAF" w:rsidRDefault="00EC3BAF" w:rsidP="00CD0E5D">
      <w:pPr>
        <w:jc w:val="center"/>
      </w:pPr>
    </w:p>
    <w:p w:rsidR="00CE081B" w:rsidRDefault="00CE081B" w:rsidP="00CD0E5D">
      <w:pPr>
        <w:jc w:val="center"/>
      </w:pPr>
    </w:p>
    <w:p w:rsidR="00CE081B" w:rsidRDefault="00CE081B" w:rsidP="00CD0E5D">
      <w:pPr>
        <w:jc w:val="center"/>
      </w:pPr>
    </w:p>
    <w:p w:rsidR="00CE081B" w:rsidRDefault="00CE081B" w:rsidP="00CD0E5D">
      <w:pPr>
        <w:jc w:val="center"/>
      </w:pPr>
    </w:p>
    <w:p w:rsidR="00CE081B" w:rsidRDefault="00CE081B" w:rsidP="00CD0E5D">
      <w:pPr>
        <w:jc w:val="center"/>
      </w:pPr>
    </w:p>
    <w:p w:rsidR="00CE081B" w:rsidRDefault="00CE081B" w:rsidP="00CD0E5D">
      <w:pPr>
        <w:jc w:val="center"/>
      </w:pPr>
    </w:p>
    <w:p w:rsidR="00CE081B" w:rsidRDefault="00CE081B" w:rsidP="00CD0E5D">
      <w:pPr>
        <w:jc w:val="center"/>
      </w:pPr>
    </w:p>
    <w:p w:rsidR="009E3441" w:rsidRDefault="009E3441" w:rsidP="00CD0E5D">
      <w:pPr>
        <w:jc w:val="center"/>
      </w:pPr>
    </w:p>
    <w:p w:rsidR="00CE081B" w:rsidRDefault="00CE081B" w:rsidP="00CD0E5D">
      <w:pPr>
        <w:jc w:val="center"/>
      </w:pPr>
    </w:p>
    <w:p w:rsidR="00EC3BAF" w:rsidRDefault="00EC3BAF" w:rsidP="00CD0E5D">
      <w:pPr>
        <w:jc w:val="center"/>
      </w:pPr>
    </w:p>
    <w:p w:rsidR="00EC3BAF" w:rsidRDefault="00EC3BAF" w:rsidP="00CD0E5D">
      <w:pPr>
        <w:jc w:val="center"/>
      </w:pPr>
    </w:p>
    <w:p w:rsidR="00EC3BAF" w:rsidRDefault="00EC3BAF" w:rsidP="00EC3BAF">
      <w:pPr>
        <w:spacing w:after="0" w:line="240" w:lineRule="auto"/>
        <w:jc w:val="center"/>
        <w:rPr>
          <w:b/>
          <w:spacing w:val="3"/>
          <w:sz w:val="18"/>
          <w:szCs w:val="18"/>
        </w:rPr>
      </w:pPr>
      <w:r w:rsidRPr="00D57201">
        <w:rPr>
          <w:b/>
          <w:spacing w:val="3"/>
          <w:sz w:val="18"/>
          <w:szCs w:val="18"/>
        </w:rPr>
        <w:t>DIMENSIÓN 2: FORMACIÓN INTEGRAL</w:t>
      </w:r>
    </w:p>
    <w:p w:rsidR="00EC3BAF" w:rsidRDefault="00EC3BAF" w:rsidP="00EC3BAF">
      <w:pPr>
        <w:spacing w:after="0" w:line="240" w:lineRule="auto"/>
        <w:jc w:val="center"/>
        <w:rPr>
          <w:b/>
          <w:sz w:val="18"/>
          <w:szCs w:val="18"/>
        </w:rPr>
      </w:pPr>
      <w:r>
        <w:rPr>
          <w:b/>
          <w:spacing w:val="3"/>
          <w:sz w:val="18"/>
          <w:szCs w:val="18"/>
        </w:rPr>
        <w:t>FACTOR 7</w:t>
      </w:r>
      <w:r w:rsidRPr="000B354C">
        <w:rPr>
          <w:b/>
          <w:spacing w:val="3"/>
          <w:sz w:val="18"/>
          <w:szCs w:val="18"/>
        </w:rPr>
        <w:t xml:space="preserve">: </w:t>
      </w:r>
      <w:r w:rsidRPr="00AD0FC3">
        <w:rPr>
          <w:b/>
          <w:spacing w:val="3"/>
          <w:sz w:val="18"/>
          <w:szCs w:val="18"/>
        </w:rPr>
        <w:t>INVESTIGACIÓN, DESARROLLO TECNOLÓGICO E INNOVACIÓN</w:t>
      </w:r>
    </w:p>
    <w:p w:rsidR="00EC3BAF" w:rsidRDefault="00EC3BAF" w:rsidP="00EC3BAF">
      <w:pPr>
        <w:jc w:val="center"/>
      </w:pPr>
      <w:r w:rsidRPr="00B92B95">
        <w:rPr>
          <w:b/>
          <w:sz w:val="18"/>
          <w:szCs w:val="18"/>
        </w:rPr>
        <w:t>ESTANDAR</w:t>
      </w:r>
      <w:r>
        <w:rPr>
          <w:b/>
          <w:sz w:val="18"/>
          <w:szCs w:val="18"/>
        </w:rPr>
        <w:t xml:space="preserve"> </w:t>
      </w:r>
      <w:r w:rsidRPr="00B852F1">
        <w:rPr>
          <w:b/>
          <w:sz w:val="18"/>
          <w:szCs w:val="18"/>
        </w:rPr>
        <w:t>2</w:t>
      </w:r>
      <w:r>
        <w:rPr>
          <w:b/>
          <w:sz w:val="18"/>
          <w:szCs w:val="18"/>
        </w:rPr>
        <w:t>2.</w:t>
      </w:r>
      <w:r w:rsidRPr="00B852F1">
        <w:rPr>
          <w:b/>
          <w:sz w:val="18"/>
          <w:szCs w:val="18"/>
        </w:rPr>
        <w:t xml:space="preserve"> </w:t>
      </w:r>
      <w:r w:rsidR="00026530" w:rsidRPr="00B852F1">
        <w:rPr>
          <w:b/>
          <w:sz w:val="18"/>
          <w:szCs w:val="18"/>
        </w:rPr>
        <w:t>GESTIÓN Y CALIDAD DE LA I+D+I REALIZADA POR DOCENTES</w:t>
      </w:r>
    </w:p>
    <w:tbl>
      <w:tblPr>
        <w:tblStyle w:val="Tablaconcuadrcula"/>
        <w:tblW w:w="2303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300"/>
        <w:gridCol w:w="1300"/>
        <w:gridCol w:w="1300"/>
        <w:gridCol w:w="1300"/>
      </w:tblGrid>
      <w:tr w:rsidR="00CE081B" w:rsidRPr="00B92B95" w:rsidTr="00CE081B">
        <w:trPr>
          <w:trHeight w:val="310"/>
        </w:trPr>
        <w:tc>
          <w:tcPr>
            <w:tcW w:w="3803" w:type="dxa"/>
            <w:shd w:val="clear" w:color="auto" w:fill="002060"/>
            <w:vAlign w:val="center"/>
          </w:tcPr>
          <w:p w:rsidR="00CE081B" w:rsidRPr="00B92B95" w:rsidRDefault="00CE081B" w:rsidP="00CE081B">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CE081B" w:rsidRDefault="00CE081B" w:rsidP="00CE081B">
            <w:pPr>
              <w:ind w:left="11"/>
              <w:jc w:val="center"/>
              <w:rPr>
                <w:b/>
                <w:spacing w:val="3"/>
                <w:sz w:val="18"/>
                <w:szCs w:val="18"/>
              </w:rPr>
            </w:pPr>
            <w:r>
              <w:rPr>
                <w:b/>
                <w:spacing w:val="3"/>
                <w:sz w:val="18"/>
                <w:szCs w:val="18"/>
              </w:rPr>
              <w:t>RESPONSABLE</w:t>
            </w:r>
          </w:p>
        </w:tc>
        <w:tc>
          <w:tcPr>
            <w:tcW w:w="1418" w:type="dxa"/>
            <w:shd w:val="clear" w:color="auto" w:fill="002060"/>
            <w:vAlign w:val="center"/>
          </w:tcPr>
          <w:p w:rsidR="00CE081B" w:rsidRDefault="00CE081B" w:rsidP="00CE081B">
            <w:pPr>
              <w:ind w:left="11"/>
              <w:jc w:val="center"/>
              <w:rPr>
                <w:b/>
                <w:spacing w:val="3"/>
                <w:sz w:val="18"/>
                <w:szCs w:val="18"/>
              </w:rPr>
            </w:pPr>
            <w:r>
              <w:rPr>
                <w:b/>
                <w:spacing w:val="3"/>
                <w:sz w:val="18"/>
                <w:szCs w:val="18"/>
              </w:rPr>
              <w:t>EVALUACIÓN</w:t>
            </w:r>
          </w:p>
        </w:tc>
        <w:tc>
          <w:tcPr>
            <w:tcW w:w="2693" w:type="dxa"/>
            <w:shd w:val="clear" w:color="auto" w:fill="002060"/>
            <w:vAlign w:val="center"/>
          </w:tcPr>
          <w:p w:rsidR="00CE081B" w:rsidRPr="00B92B95" w:rsidRDefault="00CE081B" w:rsidP="00CE081B">
            <w:pPr>
              <w:ind w:left="11"/>
              <w:jc w:val="center"/>
              <w:rPr>
                <w:b/>
                <w:spacing w:val="3"/>
                <w:sz w:val="18"/>
                <w:szCs w:val="18"/>
              </w:rPr>
            </w:pPr>
            <w:r>
              <w:rPr>
                <w:b/>
                <w:spacing w:val="3"/>
                <w:sz w:val="18"/>
                <w:szCs w:val="18"/>
              </w:rPr>
              <w:t>EVIDENCIA</w:t>
            </w:r>
          </w:p>
        </w:tc>
        <w:tc>
          <w:tcPr>
            <w:tcW w:w="2126" w:type="dxa"/>
            <w:shd w:val="clear" w:color="auto" w:fill="002060"/>
            <w:vAlign w:val="center"/>
          </w:tcPr>
          <w:p w:rsidR="00CE081B" w:rsidRPr="00B92B95" w:rsidRDefault="00CE081B" w:rsidP="00CE081B">
            <w:pPr>
              <w:ind w:left="11"/>
              <w:jc w:val="center"/>
              <w:rPr>
                <w:b/>
                <w:spacing w:val="3"/>
                <w:sz w:val="18"/>
                <w:szCs w:val="18"/>
              </w:rPr>
            </w:pPr>
            <w:r>
              <w:rPr>
                <w:b/>
                <w:spacing w:val="3"/>
                <w:sz w:val="18"/>
                <w:szCs w:val="18"/>
              </w:rPr>
              <w:t>GARANTÍA</w:t>
            </w:r>
          </w:p>
        </w:tc>
        <w:tc>
          <w:tcPr>
            <w:tcW w:w="2268" w:type="dxa"/>
            <w:shd w:val="clear" w:color="auto" w:fill="002060"/>
            <w:vAlign w:val="center"/>
          </w:tcPr>
          <w:p w:rsidR="00CE081B" w:rsidRPr="00B92B95" w:rsidRDefault="00CE081B" w:rsidP="00CE081B">
            <w:pPr>
              <w:ind w:left="11"/>
              <w:jc w:val="center"/>
              <w:rPr>
                <w:b/>
                <w:spacing w:val="3"/>
                <w:sz w:val="18"/>
                <w:szCs w:val="18"/>
              </w:rPr>
            </w:pPr>
            <w:r>
              <w:rPr>
                <w:b/>
                <w:spacing w:val="3"/>
                <w:sz w:val="18"/>
                <w:szCs w:val="18"/>
              </w:rPr>
              <w:t>RESPALDO</w:t>
            </w:r>
          </w:p>
        </w:tc>
        <w:tc>
          <w:tcPr>
            <w:tcW w:w="1843" w:type="dxa"/>
            <w:shd w:val="clear" w:color="auto" w:fill="002060"/>
            <w:vAlign w:val="center"/>
          </w:tcPr>
          <w:p w:rsidR="00CE081B" w:rsidRPr="00B92B95" w:rsidRDefault="00CE081B" w:rsidP="00CE081B">
            <w:pPr>
              <w:ind w:left="11"/>
              <w:jc w:val="center"/>
              <w:rPr>
                <w:b/>
                <w:spacing w:val="3"/>
                <w:sz w:val="18"/>
                <w:szCs w:val="18"/>
              </w:rPr>
            </w:pPr>
            <w:r>
              <w:rPr>
                <w:b/>
                <w:spacing w:val="3"/>
                <w:sz w:val="18"/>
                <w:szCs w:val="18"/>
              </w:rPr>
              <w:t>ACCIÓN</w:t>
            </w:r>
          </w:p>
        </w:tc>
        <w:tc>
          <w:tcPr>
            <w:tcW w:w="1843" w:type="dxa"/>
            <w:shd w:val="clear" w:color="auto" w:fill="002060"/>
            <w:vAlign w:val="center"/>
          </w:tcPr>
          <w:p w:rsidR="00CE081B" w:rsidRDefault="00CE081B" w:rsidP="00CE081B">
            <w:pPr>
              <w:ind w:left="11"/>
              <w:jc w:val="center"/>
              <w:rPr>
                <w:b/>
                <w:spacing w:val="3"/>
                <w:sz w:val="18"/>
                <w:szCs w:val="18"/>
              </w:rPr>
            </w:pPr>
            <w:r>
              <w:rPr>
                <w:b/>
                <w:spacing w:val="3"/>
                <w:sz w:val="18"/>
                <w:szCs w:val="18"/>
              </w:rPr>
              <w:t>JUSTIFICACIÓN</w:t>
            </w:r>
          </w:p>
        </w:tc>
        <w:tc>
          <w:tcPr>
            <w:tcW w:w="1300" w:type="dxa"/>
            <w:shd w:val="clear" w:color="auto" w:fill="002060"/>
          </w:tcPr>
          <w:p w:rsidR="00CE081B" w:rsidRDefault="00CE081B" w:rsidP="00CE081B">
            <w:pPr>
              <w:jc w:val="center"/>
              <w:rPr>
                <w:b/>
                <w:color w:val="FFFFFF"/>
                <w:sz w:val="18"/>
                <w:szCs w:val="18"/>
              </w:rPr>
            </w:pPr>
            <w:r>
              <w:rPr>
                <w:b/>
                <w:color w:val="FFFFFF"/>
                <w:sz w:val="18"/>
                <w:szCs w:val="18"/>
              </w:rPr>
              <w:t>Avance de acciones (%)</w:t>
            </w:r>
          </w:p>
        </w:tc>
        <w:tc>
          <w:tcPr>
            <w:tcW w:w="1300" w:type="dxa"/>
            <w:shd w:val="clear" w:color="auto" w:fill="002060"/>
          </w:tcPr>
          <w:p w:rsidR="00CE081B" w:rsidRDefault="00CE081B" w:rsidP="00CE081B">
            <w:pPr>
              <w:jc w:val="center"/>
              <w:rPr>
                <w:b/>
                <w:color w:val="FFFFFF"/>
                <w:sz w:val="18"/>
                <w:szCs w:val="18"/>
              </w:rPr>
            </w:pPr>
            <w:r>
              <w:rPr>
                <w:b/>
                <w:color w:val="FFFFFF"/>
                <w:sz w:val="18"/>
                <w:szCs w:val="18"/>
              </w:rPr>
              <w:t>Medición de impactos</w:t>
            </w:r>
          </w:p>
        </w:tc>
        <w:tc>
          <w:tcPr>
            <w:tcW w:w="1300" w:type="dxa"/>
            <w:shd w:val="clear" w:color="auto" w:fill="002060"/>
          </w:tcPr>
          <w:p w:rsidR="00CE081B" w:rsidRDefault="00CE081B" w:rsidP="00CE081B">
            <w:pPr>
              <w:jc w:val="center"/>
              <w:rPr>
                <w:b/>
                <w:color w:val="FFFFFF"/>
                <w:sz w:val="18"/>
                <w:szCs w:val="18"/>
              </w:rPr>
            </w:pPr>
            <w:r>
              <w:rPr>
                <w:b/>
                <w:color w:val="FFFFFF"/>
                <w:sz w:val="18"/>
                <w:szCs w:val="18"/>
              </w:rPr>
              <w:t>Objeción</w:t>
            </w:r>
          </w:p>
        </w:tc>
        <w:tc>
          <w:tcPr>
            <w:tcW w:w="1300" w:type="dxa"/>
            <w:shd w:val="clear" w:color="auto" w:fill="002060"/>
          </w:tcPr>
          <w:p w:rsidR="00CE081B" w:rsidRDefault="00CE081B" w:rsidP="00CE081B">
            <w:pPr>
              <w:jc w:val="center"/>
              <w:rPr>
                <w:b/>
                <w:color w:val="FFFFFF"/>
                <w:sz w:val="18"/>
                <w:szCs w:val="18"/>
              </w:rPr>
            </w:pPr>
            <w:r>
              <w:rPr>
                <w:b/>
                <w:color w:val="FFFFFF"/>
                <w:sz w:val="18"/>
                <w:szCs w:val="18"/>
              </w:rPr>
              <w:t>Evaluación Final</w:t>
            </w:r>
          </w:p>
        </w:tc>
      </w:tr>
      <w:tr w:rsidR="00CE081B" w:rsidTr="00CE081B">
        <w:trPr>
          <w:trHeight w:val="688"/>
        </w:trPr>
        <w:tc>
          <w:tcPr>
            <w:tcW w:w="3803" w:type="dxa"/>
          </w:tcPr>
          <w:p w:rsidR="00CE081B" w:rsidRPr="00B852F1" w:rsidRDefault="00CE081B" w:rsidP="00CE081B">
            <w:pPr>
              <w:rPr>
                <w:b/>
                <w:sz w:val="18"/>
                <w:szCs w:val="18"/>
              </w:rPr>
            </w:pPr>
            <w:r>
              <w:rPr>
                <w:b/>
                <w:sz w:val="18"/>
                <w:szCs w:val="18"/>
              </w:rPr>
              <w:t xml:space="preserve">Estándar </w:t>
            </w:r>
            <w:r w:rsidRPr="00B852F1">
              <w:rPr>
                <w:b/>
                <w:sz w:val="18"/>
                <w:szCs w:val="18"/>
              </w:rPr>
              <w:t>22</w:t>
            </w:r>
            <w:r>
              <w:rPr>
                <w:b/>
                <w:sz w:val="18"/>
                <w:szCs w:val="18"/>
              </w:rPr>
              <w:t>.</w:t>
            </w:r>
            <w:r w:rsidRPr="00B852F1">
              <w:rPr>
                <w:b/>
                <w:sz w:val="18"/>
                <w:szCs w:val="18"/>
              </w:rPr>
              <w:t xml:space="preserve"> Gestión y calidad de la I+D+i realizada por docentes</w:t>
            </w:r>
          </w:p>
          <w:p w:rsidR="00CE081B" w:rsidRPr="00B852F1" w:rsidRDefault="00CE081B" w:rsidP="00CE081B">
            <w:pPr>
              <w:rPr>
                <w:sz w:val="18"/>
                <w:szCs w:val="18"/>
              </w:rPr>
            </w:pPr>
            <w:r w:rsidRPr="00B852F1">
              <w:rPr>
                <w:sz w:val="18"/>
                <w:szCs w:val="18"/>
              </w:rPr>
              <w:t>El programa</w:t>
            </w:r>
            <w:r>
              <w:rPr>
                <w:sz w:val="18"/>
                <w:szCs w:val="18"/>
              </w:rPr>
              <w:t xml:space="preserve"> </w:t>
            </w:r>
            <w:r w:rsidRPr="00B852F1">
              <w:rPr>
                <w:sz w:val="18"/>
                <w:szCs w:val="18"/>
              </w:rPr>
              <w:t>de estudios</w:t>
            </w:r>
            <w:r>
              <w:rPr>
                <w:sz w:val="18"/>
                <w:szCs w:val="18"/>
              </w:rPr>
              <w:t xml:space="preserve"> (</w:t>
            </w:r>
            <w:r w:rsidRPr="00026530">
              <w:rPr>
                <w:color w:val="FF0000"/>
                <w:sz w:val="18"/>
                <w:szCs w:val="18"/>
              </w:rPr>
              <w:t>La Unidad de Investigación de la Facultad</w:t>
            </w:r>
            <w:r>
              <w:rPr>
                <w:sz w:val="18"/>
                <w:szCs w:val="18"/>
              </w:rPr>
              <w:t>)</w:t>
            </w:r>
            <w:r w:rsidRPr="00B852F1">
              <w:rPr>
                <w:sz w:val="18"/>
                <w:szCs w:val="18"/>
              </w:rPr>
              <w:t xml:space="preserve">  gestiona, </w:t>
            </w:r>
            <w:bookmarkStart w:id="11" w:name="OLE_LINK3"/>
            <w:r w:rsidRPr="00B852F1">
              <w:rPr>
                <w:sz w:val="18"/>
                <w:szCs w:val="18"/>
              </w:rPr>
              <w:t>regula y asegura la calidad de la i</w:t>
            </w:r>
            <w:bookmarkEnd w:id="11"/>
            <w:r w:rsidRPr="00B852F1">
              <w:rPr>
                <w:sz w:val="18"/>
                <w:szCs w:val="18"/>
              </w:rPr>
              <w:t xml:space="preserve"> I+D+i realizada por docentes, relacionada al área disciplinaria a la que pertenece, en coherencia con la política de I+D+i de la universidad.</w:t>
            </w:r>
          </w:p>
        </w:tc>
        <w:tc>
          <w:tcPr>
            <w:tcW w:w="1843" w:type="dxa"/>
          </w:tcPr>
          <w:p w:rsidR="00CE081B" w:rsidRDefault="00CE081B" w:rsidP="00CE081B">
            <w:r w:rsidRPr="00026530">
              <w:rPr>
                <w:sz w:val="18"/>
                <w:szCs w:val="18"/>
              </w:rPr>
              <w:t>Unidad de Investigación</w:t>
            </w:r>
          </w:p>
        </w:tc>
        <w:tc>
          <w:tcPr>
            <w:tcW w:w="1418" w:type="dxa"/>
          </w:tcPr>
          <w:p w:rsidR="00CE081B" w:rsidRPr="00B852F1" w:rsidRDefault="00CE081B" w:rsidP="00CE081B">
            <w:pPr>
              <w:ind w:left="11"/>
              <w:rPr>
                <w:sz w:val="18"/>
                <w:szCs w:val="18"/>
              </w:rPr>
            </w:pPr>
            <w:r>
              <w:rPr>
                <w:sz w:val="18"/>
                <w:szCs w:val="18"/>
              </w:rPr>
              <w:t>Logrado</w:t>
            </w:r>
          </w:p>
        </w:tc>
        <w:tc>
          <w:tcPr>
            <w:tcW w:w="2693" w:type="dxa"/>
          </w:tcPr>
          <w:p w:rsidR="00CE081B" w:rsidRDefault="00CE081B" w:rsidP="00CE081B">
            <w:pPr>
              <w:ind w:left="11"/>
              <w:rPr>
                <w:sz w:val="18"/>
                <w:szCs w:val="18"/>
              </w:rPr>
            </w:pPr>
            <w:r>
              <w:rPr>
                <w:sz w:val="18"/>
                <w:szCs w:val="18"/>
              </w:rPr>
              <w:t>22. La Unidad Investigación es la gestiona, regula y asegura la calidad de investigación. La información se debe solicitar a la Unidad de Investigación y el Vicerrectorado de Investigación</w:t>
            </w:r>
          </w:p>
          <w:p w:rsidR="00CE081B" w:rsidRPr="00B852F1" w:rsidRDefault="00CE081B" w:rsidP="00CE081B">
            <w:pPr>
              <w:ind w:left="11"/>
              <w:rPr>
                <w:sz w:val="18"/>
                <w:szCs w:val="18"/>
              </w:rPr>
            </w:pP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Pr="00DE60D6" w:rsidRDefault="00CE081B" w:rsidP="00CE081B">
            <w:pPr>
              <w:ind w:left="11"/>
              <w:rPr>
                <w:spacing w:val="3"/>
                <w:sz w:val="18"/>
                <w:szCs w:val="18"/>
              </w:rPr>
            </w:pPr>
            <w:r>
              <w:rPr>
                <w:spacing w:val="3"/>
                <w:sz w:val="18"/>
                <w:szCs w:val="18"/>
              </w:rPr>
              <w:t xml:space="preserve">Fondo de Financiamiento de Proyectos </w:t>
            </w:r>
          </w:p>
        </w:tc>
        <w:tc>
          <w:tcPr>
            <w:tcW w:w="2268" w:type="dxa"/>
          </w:tcPr>
          <w:p w:rsidR="00CE081B" w:rsidRDefault="00CE081B" w:rsidP="00CE081B">
            <w:pPr>
              <w:ind w:left="11"/>
              <w:rPr>
                <w:sz w:val="18"/>
                <w:szCs w:val="18"/>
              </w:rPr>
            </w:pPr>
            <w:r>
              <w:rPr>
                <w:sz w:val="18"/>
                <w:szCs w:val="18"/>
              </w:rPr>
              <w:t>Resoluciones rectorales de proyectos</w:t>
            </w:r>
          </w:p>
          <w:p w:rsidR="00CE081B" w:rsidRDefault="00CE081B" w:rsidP="00CE081B">
            <w:pPr>
              <w:ind w:left="11"/>
              <w:rPr>
                <w:sz w:val="18"/>
                <w:szCs w:val="18"/>
              </w:rPr>
            </w:pPr>
            <w:r>
              <w:rPr>
                <w:sz w:val="18"/>
                <w:szCs w:val="18"/>
              </w:rPr>
              <w:t>Constancia de publicaciones y estudios de los investigadores de la EP de Comunicación (RAIS)</w:t>
            </w:r>
          </w:p>
          <w:p w:rsidR="00CE081B" w:rsidRDefault="00CE081B" w:rsidP="00CE081B">
            <w:pPr>
              <w:ind w:left="11"/>
              <w:rPr>
                <w:sz w:val="18"/>
                <w:szCs w:val="18"/>
              </w:rPr>
            </w:pPr>
            <w:r>
              <w:rPr>
                <w:sz w:val="18"/>
                <w:szCs w:val="18"/>
              </w:rPr>
              <w:t>Lista de docentes en Regina</w:t>
            </w:r>
          </w:p>
          <w:p w:rsidR="00CE081B" w:rsidRDefault="00CE081B" w:rsidP="00CE081B">
            <w:pPr>
              <w:rPr>
                <w:sz w:val="18"/>
                <w:szCs w:val="18"/>
              </w:rPr>
            </w:pPr>
            <w:r>
              <w:rPr>
                <w:sz w:val="18"/>
                <w:szCs w:val="18"/>
              </w:rPr>
              <w:t>Participación de estudiantes</w:t>
            </w:r>
          </w:p>
          <w:p w:rsidR="00CE081B" w:rsidRPr="00EC3BAF" w:rsidRDefault="00CE081B" w:rsidP="00CE081B">
            <w:pPr>
              <w:ind w:left="11"/>
              <w:rPr>
                <w:sz w:val="18"/>
                <w:szCs w:val="18"/>
              </w:rPr>
            </w:pPr>
          </w:p>
        </w:tc>
        <w:tc>
          <w:tcPr>
            <w:tcW w:w="1843" w:type="dxa"/>
          </w:tcPr>
          <w:p w:rsidR="00CE081B" w:rsidRDefault="00CE081B" w:rsidP="00CE081B">
            <w:pPr>
              <w:rPr>
                <w:spacing w:val="3"/>
                <w:sz w:val="18"/>
                <w:szCs w:val="18"/>
              </w:rPr>
            </w:pPr>
            <w:r>
              <w:rPr>
                <w:spacing w:val="3"/>
                <w:sz w:val="18"/>
                <w:szCs w:val="18"/>
              </w:rPr>
              <w:t>Recopilación de información</w:t>
            </w:r>
          </w:p>
        </w:tc>
        <w:tc>
          <w:tcPr>
            <w:tcW w:w="1843" w:type="dxa"/>
          </w:tcPr>
          <w:p w:rsidR="00CE081B" w:rsidRDefault="00CE081B" w:rsidP="00CE081B">
            <w:pPr>
              <w:rPr>
                <w:spacing w:val="3"/>
                <w:sz w:val="18"/>
                <w:szCs w:val="18"/>
              </w:rPr>
            </w:pPr>
            <w:r>
              <w:rPr>
                <w:spacing w:val="3"/>
                <w:sz w:val="18"/>
                <w:szCs w:val="18"/>
              </w:rPr>
              <w:t>Reunir las evidencias</w:t>
            </w:r>
          </w:p>
          <w:p w:rsidR="00CE081B" w:rsidRDefault="00CE081B" w:rsidP="00CE081B">
            <w:pPr>
              <w:rPr>
                <w:spacing w:val="3"/>
                <w:sz w:val="18"/>
                <w:szCs w:val="18"/>
              </w:rPr>
            </w:pPr>
            <w:r>
              <w:rPr>
                <w:spacing w:val="3"/>
                <w:sz w:val="18"/>
                <w:szCs w:val="18"/>
              </w:rPr>
              <w:t>Elaborar el informe del estándar</w:t>
            </w: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jc w:val="center"/>
              <w:rPr>
                <w:spacing w:val="3"/>
                <w:sz w:val="18"/>
                <w:szCs w:val="18"/>
              </w:rPr>
            </w:pPr>
            <w:r>
              <w:rPr>
                <w:spacing w:val="3"/>
                <w:sz w:val="18"/>
                <w:szCs w:val="18"/>
              </w:rPr>
              <w:t>4</w:t>
            </w:r>
          </w:p>
        </w:tc>
      </w:tr>
      <w:tr w:rsidR="00CE081B" w:rsidTr="00CE081B">
        <w:trPr>
          <w:trHeight w:val="795"/>
        </w:trPr>
        <w:tc>
          <w:tcPr>
            <w:tcW w:w="3803" w:type="dxa"/>
          </w:tcPr>
          <w:p w:rsidR="00CE081B" w:rsidRPr="00D7511F" w:rsidRDefault="00CE081B" w:rsidP="00CE081B">
            <w:pPr>
              <w:ind w:left="11"/>
              <w:rPr>
                <w:sz w:val="18"/>
                <w:szCs w:val="18"/>
              </w:rPr>
            </w:pPr>
            <w:r>
              <w:rPr>
                <w:sz w:val="18"/>
                <w:szCs w:val="18"/>
              </w:rPr>
              <w:t xml:space="preserve">22.1 </w:t>
            </w:r>
            <w:r w:rsidRPr="00B852F1">
              <w:rPr>
                <w:sz w:val="18"/>
                <w:szCs w:val="18"/>
              </w:rPr>
              <w:t>El programa de estudios gestiona los recursos y alianzas estratégicas a nivel nacional e internacional que faciliten la I+D+i por parte de los docentes del programa.</w:t>
            </w:r>
          </w:p>
        </w:tc>
        <w:tc>
          <w:tcPr>
            <w:tcW w:w="1843" w:type="dxa"/>
          </w:tcPr>
          <w:p w:rsidR="00CE081B" w:rsidRDefault="00CE081B" w:rsidP="00CE081B">
            <w:r w:rsidRPr="00CD7D8A">
              <w:rPr>
                <w:sz w:val="18"/>
                <w:szCs w:val="18"/>
              </w:rPr>
              <w:t>Unidad de Investigación</w:t>
            </w:r>
          </w:p>
        </w:tc>
        <w:tc>
          <w:tcPr>
            <w:tcW w:w="1418" w:type="dxa"/>
          </w:tcPr>
          <w:p w:rsidR="00CE081B" w:rsidRDefault="00CE081B" w:rsidP="00CE081B">
            <w:pPr>
              <w:ind w:left="11"/>
              <w:rPr>
                <w:spacing w:val="3"/>
                <w:sz w:val="18"/>
                <w:szCs w:val="18"/>
              </w:rPr>
            </w:pPr>
            <w:r>
              <w:rPr>
                <w:spacing w:val="3"/>
                <w:sz w:val="18"/>
                <w:szCs w:val="18"/>
              </w:rPr>
              <w:t>Logrado</w:t>
            </w:r>
          </w:p>
        </w:tc>
        <w:tc>
          <w:tcPr>
            <w:tcW w:w="2693" w:type="dxa"/>
          </w:tcPr>
          <w:p w:rsidR="00CE081B" w:rsidRPr="00BD69A3" w:rsidRDefault="00CE081B" w:rsidP="00CE081B">
            <w:pPr>
              <w:ind w:left="11"/>
              <w:rPr>
                <w:sz w:val="18"/>
                <w:szCs w:val="18"/>
              </w:rPr>
            </w:pPr>
            <w:r>
              <w:rPr>
                <w:sz w:val="18"/>
                <w:szCs w:val="18"/>
              </w:rPr>
              <w:t>22.1 Se realiza a través de la Unidad de Investigación y el Vicerrectorado de Investigación y Posgrado, los docentes participan en concursos de financiamientos de proyectos de investigación multidisciplinarios.</w:t>
            </w: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Fondo de Financiamiento de Proyectos</w:t>
            </w:r>
          </w:p>
        </w:tc>
        <w:tc>
          <w:tcPr>
            <w:tcW w:w="2268" w:type="dxa"/>
          </w:tcPr>
          <w:p w:rsidR="00CE081B" w:rsidRDefault="00CE081B" w:rsidP="00CE081B">
            <w:pPr>
              <w:rPr>
                <w:spacing w:val="3"/>
                <w:sz w:val="18"/>
                <w:szCs w:val="18"/>
              </w:rPr>
            </w:pPr>
            <w:r>
              <w:rPr>
                <w:sz w:val="18"/>
                <w:szCs w:val="18"/>
              </w:rPr>
              <w:t>Proyectos de investigación multidisciplinarios</w:t>
            </w:r>
          </w:p>
        </w:tc>
        <w:tc>
          <w:tcPr>
            <w:tcW w:w="1843" w:type="dxa"/>
          </w:tcPr>
          <w:p w:rsidR="00CE081B" w:rsidRDefault="00CE081B" w:rsidP="00CE081B">
            <w:pPr>
              <w:rPr>
                <w:spacing w:val="3"/>
                <w:sz w:val="18"/>
                <w:szCs w:val="18"/>
              </w:rPr>
            </w:pPr>
            <w:r>
              <w:rPr>
                <w:spacing w:val="3"/>
                <w:sz w:val="18"/>
                <w:szCs w:val="18"/>
              </w:rPr>
              <w:t>Recopilación de información</w:t>
            </w:r>
          </w:p>
        </w:tc>
        <w:tc>
          <w:tcPr>
            <w:tcW w:w="1843" w:type="dxa"/>
          </w:tcPr>
          <w:p w:rsidR="00CE081B" w:rsidRDefault="00CE081B" w:rsidP="00CE081B">
            <w:pPr>
              <w:rPr>
                <w:spacing w:val="3"/>
                <w:sz w:val="18"/>
                <w:szCs w:val="18"/>
              </w:rPr>
            </w:pPr>
            <w:r>
              <w:rPr>
                <w:spacing w:val="3"/>
                <w:sz w:val="18"/>
                <w:szCs w:val="18"/>
              </w:rPr>
              <w:t>Reunir las evidencias</w:t>
            </w:r>
          </w:p>
          <w:p w:rsidR="00CE081B" w:rsidRDefault="00CE081B" w:rsidP="00CE081B">
            <w:pPr>
              <w:rPr>
                <w:spacing w:val="3"/>
                <w:sz w:val="18"/>
                <w:szCs w:val="18"/>
              </w:rPr>
            </w:pPr>
            <w:r>
              <w:rPr>
                <w:spacing w:val="3"/>
                <w:sz w:val="18"/>
                <w:szCs w:val="18"/>
              </w:rPr>
              <w:t>Elaborar el informe del estándar</w:t>
            </w: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vMerge w:val="restart"/>
            <w:shd w:val="clear" w:color="auto" w:fill="002060"/>
          </w:tcPr>
          <w:p w:rsidR="00CE081B" w:rsidRDefault="00CE081B" w:rsidP="00CE081B">
            <w:pPr>
              <w:rPr>
                <w:spacing w:val="3"/>
                <w:sz w:val="18"/>
                <w:szCs w:val="18"/>
              </w:rPr>
            </w:pPr>
          </w:p>
        </w:tc>
      </w:tr>
      <w:tr w:rsidR="00CE081B" w:rsidTr="00CE081B">
        <w:trPr>
          <w:trHeight w:val="795"/>
        </w:trPr>
        <w:tc>
          <w:tcPr>
            <w:tcW w:w="3803" w:type="dxa"/>
          </w:tcPr>
          <w:p w:rsidR="00CE081B" w:rsidRPr="00D7511F" w:rsidRDefault="00CE081B" w:rsidP="00CE081B">
            <w:pPr>
              <w:ind w:left="11"/>
              <w:rPr>
                <w:sz w:val="18"/>
                <w:szCs w:val="18"/>
              </w:rPr>
            </w:pPr>
            <w:r>
              <w:rPr>
                <w:sz w:val="18"/>
                <w:szCs w:val="18"/>
              </w:rPr>
              <w:t xml:space="preserve">22.2 </w:t>
            </w:r>
            <w:r w:rsidRPr="00B852F1">
              <w:rPr>
                <w:sz w:val="18"/>
                <w:szCs w:val="18"/>
              </w:rPr>
              <w:t>El programa de estudios</w:t>
            </w:r>
            <w:r>
              <w:rPr>
                <w:sz w:val="18"/>
                <w:szCs w:val="18"/>
              </w:rPr>
              <w:t xml:space="preserve"> (</w:t>
            </w:r>
            <w:r w:rsidRPr="00026530">
              <w:rPr>
                <w:color w:val="FF0000"/>
                <w:sz w:val="18"/>
                <w:szCs w:val="18"/>
              </w:rPr>
              <w:t>La Unidad de Investigación de la Facultad</w:t>
            </w:r>
            <w:r>
              <w:rPr>
                <w:sz w:val="18"/>
                <w:szCs w:val="18"/>
              </w:rPr>
              <w:t>)</w:t>
            </w:r>
            <w:r w:rsidRPr="00B852F1">
              <w:rPr>
                <w:sz w:val="18"/>
                <w:szCs w:val="18"/>
              </w:rPr>
              <w:t xml:space="preserve">  implementa lineamientos que regulan y aseguran la calidad de la I+D+i a cargo de investigadores registrados en el Registro Nacional de Investigadores en Ciencia y Tecnología (REGINA).</w:t>
            </w:r>
          </w:p>
        </w:tc>
        <w:tc>
          <w:tcPr>
            <w:tcW w:w="1843" w:type="dxa"/>
          </w:tcPr>
          <w:p w:rsidR="00CE081B" w:rsidRDefault="00CE081B" w:rsidP="00CE081B">
            <w:r w:rsidRPr="00CD7D8A">
              <w:rPr>
                <w:sz w:val="18"/>
                <w:szCs w:val="18"/>
              </w:rPr>
              <w:t>Unidad de Investigación</w:t>
            </w:r>
          </w:p>
        </w:tc>
        <w:tc>
          <w:tcPr>
            <w:tcW w:w="1418" w:type="dxa"/>
          </w:tcPr>
          <w:p w:rsidR="00CE081B" w:rsidRDefault="00CE081B" w:rsidP="00CE081B">
            <w:pPr>
              <w:ind w:left="11"/>
              <w:rPr>
                <w:spacing w:val="3"/>
                <w:sz w:val="18"/>
                <w:szCs w:val="18"/>
              </w:rPr>
            </w:pPr>
            <w:r>
              <w:rPr>
                <w:sz w:val="18"/>
                <w:szCs w:val="18"/>
              </w:rPr>
              <w:t>Logrado</w:t>
            </w:r>
          </w:p>
        </w:tc>
        <w:tc>
          <w:tcPr>
            <w:tcW w:w="2693" w:type="dxa"/>
          </w:tcPr>
          <w:p w:rsidR="00CE081B" w:rsidRPr="00BD69A3" w:rsidRDefault="00CE081B" w:rsidP="00CE081B">
            <w:pPr>
              <w:ind w:left="11"/>
              <w:rPr>
                <w:sz w:val="18"/>
                <w:szCs w:val="18"/>
              </w:rPr>
            </w:pPr>
            <w:r>
              <w:rPr>
                <w:sz w:val="18"/>
                <w:szCs w:val="18"/>
              </w:rPr>
              <w:t>La Unidad de Investigación de la facultad implementa los lineamientos establecidos por el el Vicerrectorado de Investigación y Posgrado para regular y asegurar la calidad de la I+D+i a través de los grupos y proyectos de investigación.</w:t>
            </w: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Fondo de Financiamiento de Proyectos</w:t>
            </w:r>
          </w:p>
        </w:tc>
        <w:tc>
          <w:tcPr>
            <w:tcW w:w="2268" w:type="dxa"/>
          </w:tcPr>
          <w:p w:rsidR="00CE081B" w:rsidRDefault="00CE081B" w:rsidP="00CE081B">
            <w:pPr>
              <w:rPr>
                <w:spacing w:val="3"/>
                <w:sz w:val="18"/>
                <w:szCs w:val="18"/>
              </w:rPr>
            </w:pPr>
            <w:r>
              <w:rPr>
                <w:spacing w:val="3"/>
                <w:sz w:val="18"/>
                <w:szCs w:val="18"/>
              </w:rPr>
              <w:t>Proyectos</w:t>
            </w:r>
          </w:p>
          <w:p w:rsidR="00CE081B" w:rsidRDefault="00CE081B" w:rsidP="00CE081B">
            <w:pPr>
              <w:rPr>
                <w:spacing w:val="3"/>
                <w:sz w:val="18"/>
                <w:szCs w:val="18"/>
              </w:rPr>
            </w:pPr>
            <w:r>
              <w:rPr>
                <w:spacing w:val="3"/>
                <w:sz w:val="18"/>
                <w:szCs w:val="18"/>
              </w:rPr>
              <w:t>Publicaciones</w:t>
            </w:r>
          </w:p>
          <w:p w:rsidR="00CE081B" w:rsidRDefault="00CE081B" w:rsidP="00CE081B">
            <w:pPr>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Investigadores Regina</w:t>
            </w:r>
          </w:p>
        </w:tc>
        <w:tc>
          <w:tcPr>
            <w:tcW w:w="1843" w:type="dxa"/>
          </w:tcPr>
          <w:p w:rsidR="00CE081B" w:rsidRDefault="00CE081B" w:rsidP="00CE081B">
            <w:pPr>
              <w:rPr>
                <w:spacing w:val="3"/>
                <w:sz w:val="18"/>
                <w:szCs w:val="18"/>
              </w:rPr>
            </w:pPr>
            <w:r>
              <w:rPr>
                <w:spacing w:val="3"/>
                <w:sz w:val="18"/>
                <w:szCs w:val="18"/>
              </w:rPr>
              <w:t>Recopilación de información</w:t>
            </w:r>
          </w:p>
        </w:tc>
        <w:tc>
          <w:tcPr>
            <w:tcW w:w="1843" w:type="dxa"/>
          </w:tcPr>
          <w:p w:rsidR="00CE081B" w:rsidRDefault="00CE081B" w:rsidP="00CE081B">
            <w:pPr>
              <w:rPr>
                <w:spacing w:val="3"/>
                <w:sz w:val="18"/>
                <w:szCs w:val="18"/>
              </w:rPr>
            </w:pPr>
            <w:r>
              <w:rPr>
                <w:spacing w:val="3"/>
                <w:sz w:val="18"/>
                <w:szCs w:val="18"/>
              </w:rPr>
              <w:t>Reunir las evidencias</w:t>
            </w:r>
          </w:p>
          <w:p w:rsidR="00CE081B" w:rsidRDefault="00CE081B" w:rsidP="00CE081B">
            <w:pPr>
              <w:rPr>
                <w:spacing w:val="3"/>
                <w:sz w:val="18"/>
                <w:szCs w:val="18"/>
              </w:rPr>
            </w:pPr>
            <w:r>
              <w:rPr>
                <w:spacing w:val="3"/>
                <w:sz w:val="18"/>
                <w:szCs w:val="18"/>
              </w:rPr>
              <w:t>Elaborar el informe del estándar</w:t>
            </w: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vMerge/>
            <w:shd w:val="clear" w:color="auto" w:fill="002060"/>
          </w:tcPr>
          <w:p w:rsidR="00CE081B" w:rsidRDefault="00CE081B" w:rsidP="00CE081B">
            <w:pPr>
              <w:rPr>
                <w:spacing w:val="3"/>
                <w:sz w:val="18"/>
                <w:szCs w:val="18"/>
              </w:rPr>
            </w:pPr>
          </w:p>
        </w:tc>
      </w:tr>
      <w:tr w:rsidR="00CE081B" w:rsidTr="00CE081B">
        <w:trPr>
          <w:trHeight w:val="795"/>
        </w:trPr>
        <w:tc>
          <w:tcPr>
            <w:tcW w:w="3803" w:type="dxa"/>
          </w:tcPr>
          <w:p w:rsidR="00CE081B" w:rsidRPr="00D7511F" w:rsidRDefault="00CE081B" w:rsidP="00CE081B">
            <w:pPr>
              <w:ind w:left="11"/>
              <w:rPr>
                <w:sz w:val="18"/>
                <w:szCs w:val="18"/>
              </w:rPr>
            </w:pPr>
            <w:r>
              <w:rPr>
                <w:sz w:val="18"/>
                <w:szCs w:val="18"/>
              </w:rPr>
              <w:t xml:space="preserve">22.3 </w:t>
            </w:r>
            <w:r w:rsidRPr="00B852F1">
              <w:rPr>
                <w:sz w:val="18"/>
                <w:szCs w:val="18"/>
              </w:rPr>
              <w:t>Los lineamientos para I+D+i de calidad deben incluir exigencias para involucrar a estudiantes y mantener un mínimo de docentes investigadores registrados en REGINA, que se incremente en el tiempo.</w:t>
            </w:r>
          </w:p>
        </w:tc>
        <w:tc>
          <w:tcPr>
            <w:tcW w:w="1843" w:type="dxa"/>
          </w:tcPr>
          <w:p w:rsidR="00CE081B" w:rsidRDefault="00CE081B" w:rsidP="00CE081B">
            <w:r w:rsidRPr="00CD7D8A">
              <w:rPr>
                <w:sz w:val="18"/>
                <w:szCs w:val="18"/>
              </w:rPr>
              <w:t>Unidad de Investigación</w:t>
            </w:r>
          </w:p>
        </w:tc>
        <w:tc>
          <w:tcPr>
            <w:tcW w:w="1418" w:type="dxa"/>
          </w:tcPr>
          <w:p w:rsidR="00CE081B" w:rsidRDefault="00CE081B" w:rsidP="00CE081B">
            <w:pPr>
              <w:ind w:left="11"/>
              <w:rPr>
                <w:spacing w:val="3"/>
                <w:sz w:val="18"/>
                <w:szCs w:val="18"/>
              </w:rPr>
            </w:pPr>
            <w:r>
              <w:rPr>
                <w:spacing w:val="3"/>
                <w:sz w:val="18"/>
                <w:szCs w:val="18"/>
              </w:rPr>
              <w:t>Logrado</w:t>
            </w:r>
          </w:p>
        </w:tc>
        <w:tc>
          <w:tcPr>
            <w:tcW w:w="2693" w:type="dxa"/>
          </w:tcPr>
          <w:p w:rsidR="00CE081B" w:rsidRPr="00BD69A3" w:rsidRDefault="00CE081B" w:rsidP="00CE081B">
            <w:pPr>
              <w:ind w:left="11"/>
              <w:rPr>
                <w:sz w:val="18"/>
                <w:szCs w:val="18"/>
              </w:rPr>
            </w:pPr>
            <w:r>
              <w:rPr>
                <w:sz w:val="18"/>
                <w:szCs w:val="18"/>
              </w:rPr>
              <w:t>La Unidad de Investigación de la facultad promueva la participación de estudiantes en proyectos de investigación y la inscripción de los docentes en REGINA.</w:t>
            </w: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Fondo de Financiamiento de Proyectos</w:t>
            </w:r>
          </w:p>
        </w:tc>
        <w:tc>
          <w:tcPr>
            <w:tcW w:w="2268" w:type="dxa"/>
          </w:tcPr>
          <w:p w:rsidR="00CE081B" w:rsidRDefault="00CE081B" w:rsidP="00CE081B">
            <w:pPr>
              <w:rPr>
                <w:spacing w:val="3"/>
                <w:sz w:val="18"/>
                <w:szCs w:val="18"/>
              </w:rPr>
            </w:pPr>
            <w:r>
              <w:rPr>
                <w:spacing w:val="3"/>
                <w:sz w:val="18"/>
                <w:szCs w:val="18"/>
              </w:rPr>
              <w:t>Proyectos</w:t>
            </w:r>
          </w:p>
          <w:p w:rsidR="00CE081B" w:rsidRDefault="00CE081B" w:rsidP="00CE081B">
            <w:pPr>
              <w:rPr>
                <w:spacing w:val="3"/>
                <w:sz w:val="18"/>
                <w:szCs w:val="18"/>
              </w:rPr>
            </w:pPr>
            <w:r>
              <w:rPr>
                <w:spacing w:val="3"/>
                <w:sz w:val="18"/>
                <w:szCs w:val="18"/>
              </w:rPr>
              <w:t>Publicaciones</w:t>
            </w:r>
          </w:p>
          <w:p w:rsidR="00CE081B" w:rsidRDefault="00CE081B" w:rsidP="00CE081B">
            <w:pPr>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Investigadores Regina</w:t>
            </w:r>
          </w:p>
        </w:tc>
        <w:tc>
          <w:tcPr>
            <w:tcW w:w="1843" w:type="dxa"/>
          </w:tcPr>
          <w:p w:rsidR="00CE081B" w:rsidRDefault="00CE081B" w:rsidP="00CE081B">
            <w:pPr>
              <w:rPr>
                <w:spacing w:val="3"/>
                <w:sz w:val="18"/>
                <w:szCs w:val="18"/>
              </w:rPr>
            </w:pPr>
            <w:r>
              <w:rPr>
                <w:spacing w:val="3"/>
                <w:sz w:val="18"/>
                <w:szCs w:val="18"/>
              </w:rPr>
              <w:t>Recopilación de información</w:t>
            </w:r>
          </w:p>
        </w:tc>
        <w:tc>
          <w:tcPr>
            <w:tcW w:w="1843" w:type="dxa"/>
          </w:tcPr>
          <w:p w:rsidR="00CE081B" w:rsidRDefault="00CE081B" w:rsidP="00CE081B">
            <w:pPr>
              <w:rPr>
                <w:spacing w:val="3"/>
                <w:sz w:val="18"/>
                <w:szCs w:val="18"/>
              </w:rPr>
            </w:pPr>
            <w:r>
              <w:rPr>
                <w:spacing w:val="3"/>
                <w:sz w:val="18"/>
                <w:szCs w:val="18"/>
              </w:rPr>
              <w:t>Reunir las evidencias</w:t>
            </w:r>
          </w:p>
          <w:p w:rsidR="00CE081B" w:rsidRDefault="00CE081B" w:rsidP="00CE081B">
            <w:pPr>
              <w:rPr>
                <w:spacing w:val="3"/>
                <w:sz w:val="18"/>
                <w:szCs w:val="18"/>
              </w:rPr>
            </w:pPr>
            <w:r>
              <w:rPr>
                <w:spacing w:val="3"/>
                <w:sz w:val="18"/>
                <w:szCs w:val="18"/>
              </w:rPr>
              <w:t>Elaborar el informe del estándar</w:t>
            </w: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vMerge/>
            <w:shd w:val="clear" w:color="auto" w:fill="002060"/>
          </w:tcPr>
          <w:p w:rsidR="00CE081B" w:rsidRDefault="00CE081B" w:rsidP="00CE081B">
            <w:pPr>
              <w:rPr>
                <w:spacing w:val="3"/>
                <w:sz w:val="18"/>
                <w:szCs w:val="18"/>
              </w:rPr>
            </w:pPr>
          </w:p>
        </w:tc>
      </w:tr>
      <w:tr w:rsidR="00CE081B" w:rsidTr="00CE081B">
        <w:trPr>
          <w:trHeight w:val="795"/>
        </w:trPr>
        <w:tc>
          <w:tcPr>
            <w:tcW w:w="3803" w:type="dxa"/>
          </w:tcPr>
          <w:p w:rsidR="00CE081B" w:rsidRPr="00D7511F" w:rsidRDefault="00CE081B" w:rsidP="00CE081B">
            <w:pPr>
              <w:ind w:left="11"/>
              <w:rPr>
                <w:sz w:val="18"/>
                <w:szCs w:val="18"/>
              </w:rPr>
            </w:pPr>
            <w:r>
              <w:rPr>
                <w:sz w:val="18"/>
                <w:szCs w:val="18"/>
              </w:rPr>
              <w:t xml:space="preserve">22.4 </w:t>
            </w:r>
            <w:r w:rsidRPr="00B852F1">
              <w:rPr>
                <w:sz w:val="18"/>
                <w:szCs w:val="18"/>
              </w:rPr>
              <w:t>El nivel de calidad se puede determinar por estándares establecidos por el CONCYTEC o entidades internacionales.</w:t>
            </w:r>
          </w:p>
        </w:tc>
        <w:tc>
          <w:tcPr>
            <w:tcW w:w="1843" w:type="dxa"/>
          </w:tcPr>
          <w:p w:rsidR="00CE081B" w:rsidRDefault="00CE081B" w:rsidP="00CE081B">
            <w:r w:rsidRPr="00CD7D8A">
              <w:rPr>
                <w:sz w:val="18"/>
                <w:szCs w:val="18"/>
              </w:rPr>
              <w:t>Unidad de Investigación</w:t>
            </w:r>
          </w:p>
        </w:tc>
        <w:tc>
          <w:tcPr>
            <w:tcW w:w="1418" w:type="dxa"/>
          </w:tcPr>
          <w:p w:rsidR="00CE081B" w:rsidRDefault="00CE081B" w:rsidP="00CE081B">
            <w:pPr>
              <w:ind w:left="11"/>
              <w:rPr>
                <w:spacing w:val="3"/>
                <w:sz w:val="18"/>
                <w:szCs w:val="18"/>
              </w:rPr>
            </w:pPr>
            <w:r>
              <w:rPr>
                <w:spacing w:val="3"/>
                <w:sz w:val="18"/>
                <w:szCs w:val="18"/>
              </w:rPr>
              <w:t>Logrado</w:t>
            </w:r>
          </w:p>
        </w:tc>
        <w:tc>
          <w:tcPr>
            <w:tcW w:w="2693" w:type="dxa"/>
          </w:tcPr>
          <w:p w:rsidR="00CE081B" w:rsidRPr="00BD69A3" w:rsidRDefault="00CE081B" w:rsidP="00CE081B">
            <w:pPr>
              <w:ind w:left="11"/>
              <w:rPr>
                <w:sz w:val="18"/>
                <w:szCs w:val="18"/>
              </w:rPr>
            </w:pPr>
            <w:r>
              <w:rPr>
                <w:sz w:val="18"/>
                <w:szCs w:val="18"/>
              </w:rPr>
              <w:t>La Unidad de Investigación de la facultad utiliza los estándares establecidos por el CONCYTEC para los proyectos de investigación y publicaciones indexadas.</w:t>
            </w: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Fondo de Financiamiento de Proyectos</w:t>
            </w:r>
          </w:p>
        </w:tc>
        <w:tc>
          <w:tcPr>
            <w:tcW w:w="2268" w:type="dxa"/>
          </w:tcPr>
          <w:p w:rsidR="00CE081B" w:rsidRDefault="00CE081B" w:rsidP="00CE081B">
            <w:pPr>
              <w:rPr>
                <w:spacing w:val="3"/>
                <w:sz w:val="18"/>
                <w:szCs w:val="18"/>
              </w:rPr>
            </w:pPr>
            <w:r>
              <w:rPr>
                <w:spacing w:val="3"/>
                <w:sz w:val="18"/>
                <w:szCs w:val="18"/>
              </w:rPr>
              <w:t>Proyectos</w:t>
            </w:r>
          </w:p>
          <w:p w:rsidR="00CE081B" w:rsidRDefault="00CE081B" w:rsidP="00CE081B">
            <w:pPr>
              <w:rPr>
                <w:spacing w:val="3"/>
                <w:sz w:val="18"/>
                <w:szCs w:val="18"/>
              </w:rPr>
            </w:pPr>
            <w:r>
              <w:rPr>
                <w:spacing w:val="3"/>
                <w:sz w:val="18"/>
                <w:szCs w:val="18"/>
              </w:rPr>
              <w:t>Publicaciones</w:t>
            </w:r>
          </w:p>
          <w:p w:rsidR="00CE081B" w:rsidRDefault="00CE081B" w:rsidP="00CE081B">
            <w:pPr>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Investigadores Regina</w:t>
            </w:r>
          </w:p>
        </w:tc>
        <w:tc>
          <w:tcPr>
            <w:tcW w:w="1843" w:type="dxa"/>
          </w:tcPr>
          <w:p w:rsidR="00CE081B" w:rsidRDefault="00CE081B" w:rsidP="00CE081B">
            <w:pPr>
              <w:rPr>
                <w:spacing w:val="3"/>
                <w:sz w:val="18"/>
                <w:szCs w:val="18"/>
              </w:rPr>
            </w:pPr>
            <w:r>
              <w:rPr>
                <w:spacing w:val="3"/>
                <w:sz w:val="18"/>
                <w:szCs w:val="18"/>
              </w:rPr>
              <w:t>Recopilación de información</w:t>
            </w:r>
          </w:p>
        </w:tc>
        <w:tc>
          <w:tcPr>
            <w:tcW w:w="1843" w:type="dxa"/>
          </w:tcPr>
          <w:p w:rsidR="00CE081B" w:rsidRDefault="00CE081B" w:rsidP="00CE081B">
            <w:pPr>
              <w:rPr>
                <w:spacing w:val="3"/>
                <w:sz w:val="18"/>
                <w:szCs w:val="18"/>
              </w:rPr>
            </w:pPr>
            <w:r>
              <w:rPr>
                <w:spacing w:val="3"/>
                <w:sz w:val="18"/>
                <w:szCs w:val="18"/>
              </w:rPr>
              <w:t>Reunir las evidencias</w:t>
            </w:r>
          </w:p>
          <w:p w:rsidR="00CE081B" w:rsidRDefault="00CE081B" w:rsidP="00CE081B">
            <w:pPr>
              <w:rPr>
                <w:spacing w:val="3"/>
                <w:sz w:val="18"/>
                <w:szCs w:val="18"/>
              </w:rPr>
            </w:pPr>
            <w:r>
              <w:rPr>
                <w:spacing w:val="3"/>
                <w:sz w:val="18"/>
                <w:szCs w:val="18"/>
              </w:rPr>
              <w:t>Elaborar el informe del estándar</w:t>
            </w: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vMerge/>
            <w:shd w:val="clear" w:color="auto" w:fill="002060"/>
          </w:tcPr>
          <w:p w:rsidR="00CE081B" w:rsidRDefault="00CE081B" w:rsidP="00CE081B">
            <w:pPr>
              <w:rPr>
                <w:spacing w:val="3"/>
                <w:sz w:val="18"/>
                <w:szCs w:val="18"/>
              </w:rPr>
            </w:pPr>
          </w:p>
        </w:tc>
      </w:tr>
      <w:tr w:rsidR="00CE081B" w:rsidTr="00CE081B">
        <w:trPr>
          <w:trHeight w:val="795"/>
        </w:trPr>
        <w:tc>
          <w:tcPr>
            <w:tcW w:w="3803" w:type="dxa"/>
          </w:tcPr>
          <w:p w:rsidR="00CE081B" w:rsidRPr="00F936A9" w:rsidRDefault="00CE081B" w:rsidP="00CE081B">
            <w:pPr>
              <w:ind w:left="11"/>
              <w:rPr>
                <w:color w:val="FF0000"/>
                <w:sz w:val="18"/>
                <w:szCs w:val="18"/>
              </w:rPr>
            </w:pPr>
            <w:r w:rsidRPr="00F936A9">
              <w:rPr>
                <w:color w:val="FF0000"/>
                <w:sz w:val="18"/>
                <w:szCs w:val="18"/>
              </w:rPr>
              <w:t xml:space="preserve">22.5 El programa de estudios usa herramientas de vigilancia tecnológica que le ayuden a tomar </w:t>
            </w:r>
            <w:r w:rsidRPr="00F936A9">
              <w:rPr>
                <w:color w:val="FF0000"/>
                <w:sz w:val="18"/>
                <w:szCs w:val="18"/>
              </w:rPr>
              <w:lastRenderedPageBreak/>
              <w:t>decisiones y anticiparse a los cambios de su especialidad para orientar la I+D+i.</w:t>
            </w:r>
          </w:p>
        </w:tc>
        <w:tc>
          <w:tcPr>
            <w:tcW w:w="1843" w:type="dxa"/>
          </w:tcPr>
          <w:p w:rsidR="00CE081B" w:rsidRPr="00F936A9" w:rsidRDefault="00CE081B" w:rsidP="00CE081B">
            <w:pPr>
              <w:rPr>
                <w:color w:val="FF0000"/>
              </w:rPr>
            </w:pPr>
            <w:r w:rsidRPr="00F936A9">
              <w:rPr>
                <w:color w:val="FF0000"/>
                <w:sz w:val="18"/>
                <w:szCs w:val="18"/>
              </w:rPr>
              <w:lastRenderedPageBreak/>
              <w:t>Unidad de Investigación</w:t>
            </w:r>
          </w:p>
        </w:tc>
        <w:tc>
          <w:tcPr>
            <w:tcW w:w="1418" w:type="dxa"/>
          </w:tcPr>
          <w:p w:rsidR="00CE081B" w:rsidRPr="00F936A9" w:rsidRDefault="00CE081B" w:rsidP="00CE081B">
            <w:pPr>
              <w:ind w:left="11"/>
              <w:rPr>
                <w:color w:val="FF0000"/>
                <w:spacing w:val="3"/>
                <w:sz w:val="18"/>
                <w:szCs w:val="18"/>
              </w:rPr>
            </w:pPr>
            <w:r w:rsidRPr="00F936A9">
              <w:rPr>
                <w:color w:val="FF0000"/>
                <w:spacing w:val="3"/>
                <w:sz w:val="18"/>
                <w:szCs w:val="18"/>
              </w:rPr>
              <w:t>No logrado</w:t>
            </w:r>
          </w:p>
        </w:tc>
        <w:tc>
          <w:tcPr>
            <w:tcW w:w="2693" w:type="dxa"/>
          </w:tcPr>
          <w:p w:rsidR="00CE081B" w:rsidRPr="00F936A9" w:rsidRDefault="00CE081B" w:rsidP="00CE081B">
            <w:pPr>
              <w:ind w:left="11"/>
              <w:rPr>
                <w:color w:val="FF0000"/>
                <w:sz w:val="18"/>
                <w:szCs w:val="18"/>
              </w:rPr>
            </w:pPr>
            <w:r>
              <w:rPr>
                <w:color w:val="FF0000"/>
                <w:sz w:val="18"/>
                <w:szCs w:val="18"/>
              </w:rPr>
              <w:t>No se tiene.</w:t>
            </w: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lastRenderedPageBreak/>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Pr="00F936A9" w:rsidRDefault="00CE081B" w:rsidP="00CE081B">
            <w:pPr>
              <w:rPr>
                <w:color w:val="FF0000"/>
                <w:spacing w:val="3"/>
                <w:sz w:val="18"/>
                <w:szCs w:val="18"/>
              </w:rPr>
            </w:pPr>
            <w:r>
              <w:rPr>
                <w:spacing w:val="3"/>
                <w:sz w:val="18"/>
                <w:szCs w:val="18"/>
              </w:rPr>
              <w:t>Fondo de Financiamiento de Proyectos Fondo de Financiamiento de Proyectos de Investigación</w:t>
            </w:r>
          </w:p>
        </w:tc>
        <w:tc>
          <w:tcPr>
            <w:tcW w:w="2268" w:type="dxa"/>
          </w:tcPr>
          <w:p w:rsidR="00CE081B" w:rsidRPr="00F936A9" w:rsidRDefault="00CE081B" w:rsidP="00CE081B">
            <w:pPr>
              <w:rPr>
                <w:color w:val="FF0000"/>
                <w:spacing w:val="3"/>
                <w:sz w:val="18"/>
                <w:szCs w:val="18"/>
              </w:rPr>
            </w:pPr>
            <w:r>
              <w:rPr>
                <w:color w:val="FF0000"/>
                <w:spacing w:val="3"/>
                <w:sz w:val="18"/>
                <w:szCs w:val="18"/>
              </w:rPr>
              <w:lastRenderedPageBreak/>
              <w:t>Herramientas de vigilancia tecnológica</w:t>
            </w:r>
          </w:p>
        </w:tc>
        <w:tc>
          <w:tcPr>
            <w:tcW w:w="1843" w:type="dxa"/>
          </w:tcPr>
          <w:p w:rsidR="00CE081B" w:rsidRPr="00CE081B" w:rsidRDefault="00CE081B" w:rsidP="00CE081B">
            <w:pPr>
              <w:rPr>
                <w:color w:val="FF0000"/>
                <w:spacing w:val="3"/>
                <w:sz w:val="18"/>
                <w:szCs w:val="18"/>
              </w:rPr>
            </w:pPr>
            <w:r w:rsidRPr="00CE081B">
              <w:rPr>
                <w:color w:val="FF0000"/>
                <w:spacing w:val="3"/>
                <w:sz w:val="18"/>
                <w:szCs w:val="18"/>
              </w:rPr>
              <w:t xml:space="preserve">Recopilación de información con la </w:t>
            </w:r>
            <w:r w:rsidRPr="00CE081B">
              <w:rPr>
                <w:color w:val="FF0000"/>
                <w:spacing w:val="3"/>
                <w:sz w:val="18"/>
                <w:szCs w:val="18"/>
              </w:rPr>
              <w:lastRenderedPageBreak/>
              <w:t>Unidad de Investigación</w:t>
            </w:r>
          </w:p>
        </w:tc>
        <w:tc>
          <w:tcPr>
            <w:tcW w:w="1843" w:type="dxa"/>
          </w:tcPr>
          <w:p w:rsidR="00CE081B" w:rsidRPr="00CE081B" w:rsidRDefault="00CE081B" w:rsidP="00CE081B">
            <w:pPr>
              <w:rPr>
                <w:color w:val="FF0000"/>
                <w:spacing w:val="3"/>
                <w:sz w:val="18"/>
                <w:szCs w:val="18"/>
              </w:rPr>
            </w:pPr>
            <w:r w:rsidRPr="00CE081B">
              <w:rPr>
                <w:color w:val="FF0000"/>
                <w:spacing w:val="3"/>
                <w:sz w:val="18"/>
                <w:szCs w:val="18"/>
              </w:rPr>
              <w:lastRenderedPageBreak/>
              <w:t>Reunir las evidencias</w:t>
            </w:r>
          </w:p>
          <w:p w:rsidR="00CE081B" w:rsidRPr="00CE081B" w:rsidRDefault="00CE081B" w:rsidP="00CE081B">
            <w:pPr>
              <w:rPr>
                <w:color w:val="FF0000"/>
                <w:spacing w:val="3"/>
                <w:sz w:val="18"/>
                <w:szCs w:val="18"/>
              </w:rPr>
            </w:pPr>
            <w:r w:rsidRPr="00CE081B">
              <w:rPr>
                <w:color w:val="FF0000"/>
                <w:spacing w:val="3"/>
                <w:sz w:val="18"/>
                <w:szCs w:val="18"/>
              </w:rPr>
              <w:t>Elaborar el informe del estándar</w:t>
            </w:r>
          </w:p>
        </w:tc>
        <w:tc>
          <w:tcPr>
            <w:tcW w:w="1300" w:type="dxa"/>
          </w:tcPr>
          <w:p w:rsidR="00CE081B" w:rsidRPr="00CE081B" w:rsidRDefault="00CE081B" w:rsidP="00CE081B">
            <w:pPr>
              <w:rPr>
                <w:color w:val="FF0000"/>
                <w:spacing w:val="3"/>
                <w:sz w:val="18"/>
                <w:szCs w:val="18"/>
              </w:rPr>
            </w:pPr>
          </w:p>
        </w:tc>
        <w:tc>
          <w:tcPr>
            <w:tcW w:w="1300" w:type="dxa"/>
          </w:tcPr>
          <w:p w:rsidR="00CE081B" w:rsidRPr="00CE081B" w:rsidRDefault="00CE081B" w:rsidP="00CE081B">
            <w:pPr>
              <w:rPr>
                <w:color w:val="FF0000"/>
                <w:spacing w:val="3"/>
                <w:sz w:val="18"/>
                <w:szCs w:val="18"/>
              </w:rPr>
            </w:pPr>
          </w:p>
        </w:tc>
        <w:tc>
          <w:tcPr>
            <w:tcW w:w="1300" w:type="dxa"/>
          </w:tcPr>
          <w:p w:rsidR="00CE081B" w:rsidRPr="00CE081B" w:rsidRDefault="00CE081B" w:rsidP="00CE081B">
            <w:pPr>
              <w:rPr>
                <w:color w:val="FF0000"/>
                <w:spacing w:val="3"/>
                <w:sz w:val="18"/>
                <w:szCs w:val="18"/>
              </w:rPr>
            </w:pPr>
          </w:p>
        </w:tc>
        <w:tc>
          <w:tcPr>
            <w:tcW w:w="1300" w:type="dxa"/>
            <w:vMerge/>
            <w:shd w:val="clear" w:color="auto" w:fill="002060"/>
          </w:tcPr>
          <w:p w:rsidR="00CE081B" w:rsidRPr="00CE081B" w:rsidRDefault="00CE081B" w:rsidP="00CE081B">
            <w:pPr>
              <w:rPr>
                <w:color w:val="FF0000"/>
                <w:spacing w:val="3"/>
                <w:sz w:val="18"/>
                <w:szCs w:val="18"/>
              </w:rPr>
            </w:pPr>
          </w:p>
        </w:tc>
      </w:tr>
      <w:tr w:rsidR="00CE081B" w:rsidTr="00CE081B">
        <w:trPr>
          <w:trHeight w:val="795"/>
        </w:trPr>
        <w:tc>
          <w:tcPr>
            <w:tcW w:w="3803" w:type="dxa"/>
          </w:tcPr>
          <w:p w:rsidR="00CE081B" w:rsidRPr="00D7511F" w:rsidRDefault="00CE081B" w:rsidP="00CE081B">
            <w:pPr>
              <w:ind w:left="11"/>
              <w:rPr>
                <w:sz w:val="18"/>
                <w:szCs w:val="18"/>
              </w:rPr>
            </w:pPr>
            <w:r>
              <w:rPr>
                <w:sz w:val="18"/>
                <w:szCs w:val="18"/>
              </w:rPr>
              <w:t xml:space="preserve">22.6 </w:t>
            </w:r>
            <w:r w:rsidRPr="00B852F1">
              <w:rPr>
                <w:sz w:val="18"/>
                <w:szCs w:val="18"/>
              </w:rPr>
              <w:t xml:space="preserve">El programa de estudios </w:t>
            </w:r>
            <w:r>
              <w:rPr>
                <w:sz w:val="18"/>
                <w:szCs w:val="18"/>
              </w:rPr>
              <w:t>(</w:t>
            </w:r>
            <w:r w:rsidRPr="00026530">
              <w:rPr>
                <w:color w:val="FF0000"/>
                <w:sz w:val="18"/>
                <w:szCs w:val="18"/>
              </w:rPr>
              <w:t>La Unidad de Investigación de la Facultad</w:t>
            </w:r>
            <w:r>
              <w:rPr>
                <w:sz w:val="18"/>
                <w:szCs w:val="18"/>
              </w:rPr>
              <w:t>)</w:t>
            </w:r>
            <w:r w:rsidRPr="00B852F1">
              <w:rPr>
                <w:sz w:val="18"/>
                <w:szCs w:val="18"/>
              </w:rPr>
              <w:t xml:space="preserve"> mantiene y ejecuta mecanismos para promover la I+D+i en las líneas establecidas y evalúa el logro (</w:t>
            </w:r>
            <w:proofErr w:type="spellStart"/>
            <w:r w:rsidRPr="00B852F1">
              <w:rPr>
                <w:sz w:val="18"/>
                <w:szCs w:val="18"/>
              </w:rPr>
              <w:t>p.e</w:t>
            </w:r>
            <w:proofErr w:type="spellEnd"/>
            <w:r w:rsidRPr="00B852F1">
              <w:rPr>
                <w:sz w:val="18"/>
                <w:szCs w:val="18"/>
              </w:rPr>
              <w:t>. patentes, publicaciones, desarrollos tecnológicos, presentaciones en congresos, entre otros), según lo establecido por la universidad.</w:t>
            </w:r>
          </w:p>
        </w:tc>
        <w:tc>
          <w:tcPr>
            <w:tcW w:w="1843" w:type="dxa"/>
          </w:tcPr>
          <w:p w:rsidR="00CE081B" w:rsidRDefault="00CE081B" w:rsidP="00CE081B">
            <w:r w:rsidRPr="00CD7D8A">
              <w:rPr>
                <w:sz w:val="18"/>
                <w:szCs w:val="18"/>
              </w:rPr>
              <w:t>Unidad de Investigación</w:t>
            </w:r>
          </w:p>
        </w:tc>
        <w:tc>
          <w:tcPr>
            <w:tcW w:w="1418" w:type="dxa"/>
          </w:tcPr>
          <w:p w:rsidR="00CE081B" w:rsidRDefault="00CE081B" w:rsidP="00CE081B">
            <w:pPr>
              <w:ind w:left="11"/>
              <w:rPr>
                <w:spacing w:val="3"/>
                <w:sz w:val="18"/>
                <w:szCs w:val="18"/>
              </w:rPr>
            </w:pPr>
            <w:r>
              <w:rPr>
                <w:spacing w:val="3"/>
                <w:sz w:val="18"/>
                <w:szCs w:val="18"/>
              </w:rPr>
              <w:t>Logrado</w:t>
            </w:r>
          </w:p>
        </w:tc>
        <w:tc>
          <w:tcPr>
            <w:tcW w:w="2693" w:type="dxa"/>
          </w:tcPr>
          <w:p w:rsidR="00CE081B" w:rsidRPr="00BD69A3" w:rsidRDefault="00CE081B" w:rsidP="00CE081B">
            <w:pPr>
              <w:ind w:left="11"/>
              <w:rPr>
                <w:sz w:val="18"/>
                <w:szCs w:val="18"/>
              </w:rPr>
            </w:pPr>
            <w:r>
              <w:rPr>
                <w:sz w:val="18"/>
                <w:szCs w:val="18"/>
              </w:rPr>
              <w:t>Los proyectos de investigación de docentes y estudiantes se ejecutan en base a las líneas de investigación establecidas.</w:t>
            </w:r>
          </w:p>
        </w:tc>
        <w:tc>
          <w:tcPr>
            <w:tcW w:w="2126" w:type="dxa"/>
          </w:tcPr>
          <w:p w:rsidR="00CE081B" w:rsidRDefault="00CE081B" w:rsidP="00CE081B">
            <w:pPr>
              <w:ind w:left="11"/>
              <w:rPr>
                <w:spacing w:val="3"/>
                <w:sz w:val="18"/>
                <w:szCs w:val="18"/>
              </w:rPr>
            </w:pPr>
            <w:r>
              <w:rPr>
                <w:spacing w:val="3"/>
                <w:sz w:val="18"/>
                <w:szCs w:val="18"/>
              </w:rPr>
              <w:t>Estatuto</w:t>
            </w:r>
          </w:p>
          <w:p w:rsidR="00CE081B" w:rsidRDefault="00CE081B" w:rsidP="00CE081B">
            <w:pPr>
              <w:ind w:left="11"/>
              <w:rPr>
                <w:spacing w:val="3"/>
                <w:sz w:val="18"/>
                <w:szCs w:val="18"/>
              </w:rPr>
            </w:pPr>
            <w:r>
              <w:rPr>
                <w:spacing w:val="3"/>
                <w:sz w:val="18"/>
                <w:szCs w:val="18"/>
              </w:rPr>
              <w:t>Reglamentos Vicerrectorado de Investigación y Posgrado</w:t>
            </w:r>
          </w:p>
          <w:p w:rsidR="00CE081B" w:rsidRDefault="00CE081B" w:rsidP="00CE081B">
            <w:pPr>
              <w:ind w:left="11"/>
              <w:rPr>
                <w:spacing w:val="3"/>
                <w:sz w:val="18"/>
                <w:szCs w:val="18"/>
              </w:rPr>
            </w:pPr>
            <w:r>
              <w:rPr>
                <w:spacing w:val="3"/>
                <w:sz w:val="18"/>
                <w:szCs w:val="18"/>
              </w:rPr>
              <w:t>Unidad de Investigación</w:t>
            </w:r>
          </w:p>
          <w:p w:rsidR="00CE081B" w:rsidRDefault="00CE081B" w:rsidP="00CE081B">
            <w:pPr>
              <w:ind w:left="11"/>
              <w:rPr>
                <w:spacing w:val="3"/>
                <w:sz w:val="18"/>
                <w:szCs w:val="18"/>
              </w:rPr>
            </w:pPr>
            <w:r>
              <w:rPr>
                <w:spacing w:val="3"/>
                <w:sz w:val="18"/>
                <w:szCs w:val="18"/>
              </w:rPr>
              <w:t xml:space="preserve">Institutos </w:t>
            </w:r>
          </w:p>
          <w:p w:rsidR="00CE081B" w:rsidRDefault="00CE081B" w:rsidP="00CE081B">
            <w:pPr>
              <w:ind w:left="11"/>
              <w:rPr>
                <w:spacing w:val="3"/>
                <w:sz w:val="18"/>
                <w:szCs w:val="18"/>
              </w:rPr>
            </w:pPr>
            <w:r>
              <w:rPr>
                <w:spacing w:val="3"/>
                <w:sz w:val="18"/>
                <w:szCs w:val="18"/>
              </w:rPr>
              <w:t>RAIS</w:t>
            </w:r>
          </w:p>
          <w:p w:rsidR="00CE081B" w:rsidRDefault="00CE081B" w:rsidP="00CE081B">
            <w:pPr>
              <w:rPr>
                <w:spacing w:val="3"/>
                <w:sz w:val="18"/>
                <w:szCs w:val="18"/>
              </w:rPr>
            </w:pPr>
            <w:r>
              <w:rPr>
                <w:spacing w:val="3"/>
                <w:sz w:val="18"/>
                <w:szCs w:val="18"/>
              </w:rPr>
              <w:t>Fondo de Financiamiento de Proyectos</w:t>
            </w:r>
          </w:p>
        </w:tc>
        <w:tc>
          <w:tcPr>
            <w:tcW w:w="2268" w:type="dxa"/>
          </w:tcPr>
          <w:p w:rsidR="00CE081B" w:rsidRDefault="00CE081B" w:rsidP="00CE081B">
            <w:pPr>
              <w:rPr>
                <w:sz w:val="18"/>
                <w:szCs w:val="18"/>
              </w:rPr>
            </w:pPr>
            <w:r>
              <w:rPr>
                <w:sz w:val="18"/>
                <w:szCs w:val="18"/>
              </w:rPr>
              <w:t>Financiamiento de tesis</w:t>
            </w:r>
          </w:p>
          <w:p w:rsidR="00CE081B" w:rsidRDefault="00CE081B" w:rsidP="00CE081B">
            <w:pPr>
              <w:rPr>
                <w:spacing w:val="3"/>
                <w:sz w:val="18"/>
                <w:szCs w:val="18"/>
              </w:rPr>
            </w:pPr>
            <w:r>
              <w:rPr>
                <w:sz w:val="18"/>
                <w:szCs w:val="18"/>
              </w:rPr>
              <w:t>Informe de la Unidad de Investigación de Letras sobre uso de herramientas y mecanismos para promover la Investigación</w:t>
            </w:r>
          </w:p>
        </w:tc>
        <w:tc>
          <w:tcPr>
            <w:tcW w:w="1843" w:type="dxa"/>
          </w:tcPr>
          <w:p w:rsidR="00CE081B" w:rsidRDefault="00CE081B" w:rsidP="00CE081B">
            <w:pPr>
              <w:rPr>
                <w:spacing w:val="3"/>
                <w:sz w:val="18"/>
                <w:szCs w:val="18"/>
              </w:rPr>
            </w:pPr>
            <w:r>
              <w:rPr>
                <w:spacing w:val="3"/>
                <w:sz w:val="18"/>
                <w:szCs w:val="18"/>
              </w:rPr>
              <w:t>Recopilación de información</w:t>
            </w:r>
          </w:p>
        </w:tc>
        <w:tc>
          <w:tcPr>
            <w:tcW w:w="1843" w:type="dxa"/>
          </w:tcPr>
          <w:p w:rsidR="00CE081B" w:rsidRDefault="00CE081B" w:rsidP="00CE081B">
            <w:pPr>
              <w:rPr>
                <w:spacing w:val="3"/>
                <w:sz w:val="18"/>
                <w:szCs w:val="18"/>
              </w:rPr>
            </w:pPr>
            <w:r>
              <w:rPr>
                <w:spacing w:val="3"/>
                <w:sz w:val="18"/>
                <w:szCs w:val="18"/>
              </w:rPr>
              <w:t>Reunir las evidencias</w:t>
            </w:r>
          </w:p>
          <w:p w:rsidR="00CE081B" w:rsidRDefault="00CE081B" w:rsidP="00CE081B">
            <w:pPr>
              <w:rPr>
                <w:spacing w:val="3"/>
                <w:sz w:val="18"/>
                <w:szCs w:val="18"/>
              </w:rPr>
            </w:pPr>
            <w:r>
              <w:rPr>
                <w:spacing w:val="3"/>
                <w:sz w:val="18"/>
                <w:szCs w:val="18"/>
              </w:rPr>
              <w:t>Elaborar el informe del estándar</w:t>
            </w: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tcPr>
          <w:p w:rsidR="00CE081B" w:rsidRDefault="00CE081B" w:rsidP="00CE081B">
            <w:pPr>
              <w:rPr>
                <w:spacing w:val="3"/>
                <w:sz w:val="18"/>
                <w:szCs w:val="18"/>
              </w:rPr>
            </w:pPr>
          </w:p>
        </w:tc>
        <w:tc>
          <w:tcPr>
            <w:tcW w:w="1300" w:type="dxa"/>
            <w:vMerge/>
          </w:tcPr>
          <w:p w:rsidR="00CE081B" w:rsidRDefault="00CE081B" w:rsidP="00CE081B">
            <w:pPr>
              <w:rPr>
                <w:spacing w:val="3"/>
                <w:sz w:val="18"/>
                <w:szCs w:val="18"/>
              </w:rPr>
            </w:pPr>
          </w:p>
        </w:tc>
      </w:tr>
    </w:tbl>
    <w:p w:rsidR="00EC3BAF" w:rsidRDefault="00EC3BAF" w:rsidP="00CD0E5D">
      <w:pPr>
        <w:jc w:val="center"/>
      </w:pPr>
    </w:p>
    <w:p w:rsidR="00EC3BAF" w:rsidRDefault="00EC3BAF"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9E3441" w:rsidRDefault="009E3441" w:rsidP="00CD0E5D">
      <w:pPr>
        <w:jc w:val="center"/>
      </w:pPr>
    </w:p>
    <w:p w:rsidR="00EC3BAF" w:rsidRDefault="00EC3BAF" w:rsidP="00CD0E5D">
      <w:pPr>
        <w:jc w:val="center"/>
      </w:pPr>
    </w:p>
    <w:p w:rsidR="00EC3BAF" w:rsidRDefault="00EC3BAF" w:rsidP="00CD0E5D">
      <w:pPr>
        <w:jc w:val="center"/>
      </w:pPr>
    </w:p>
    <w:p w:rsidR="001A01E3" w:rsidRDefault="001A01E3" w:rsidP="00CD0E5D">
      <w:pPr>
        <w:jc w:val="center"/>
      </w:pPr>
    </w:p>
    <w:p w:rsidR="001A01E3" w:rsidRDefault="001A01E3" w:rsidP="00CD0E5D">
      <w:pPr>
        <w:jc w:val="center"/>
      </w:pPr>
    </w:p>
    <w:p w:rsidR="00EC3BAF" w:rsidRDefault="00EC3BAF" w:rsidP="00CD0E5D">
      <w:pPr>
        <w:jc w:val="center"/>
      </w:pPr>
    </w:p>
    <w:p w:rsidR="00EC3BAF" w:rsidRDefault="00EC3BAF" w:rsidP="00EC3BAF"/>
    <w:p w:rsidR="000324D7" w:rsidRDefault="000324D7" w:rsidP="000324D7">
      <w:pPr>
        <w:spacing w:after="0" w:line="240" w:lineRule="auto"/>
        <w:jc w:val="center"/>
        <w:rPr>
          <w:b/>
          <w:spacing w:val="3"/>
          <w:sz w:val="18"/>
          <w:szCs w:val="18"/>
        </w:rPr>
      </w:pPr>
      <w:r w:rsidRPr="00D57201">
        <w:rPr>
          <w:b/>
          <w:spacing w:val="3"/>
          <w:sz w:val="18"/>
          <w:szCs w:val="18"/>
        </w:rPr>
        <w:t>DIMENSIÓN 2: FORMACIÓN INTEGRAL</w:t>
      </w:r>
    </w:p>
    <w:p w:rsidR="000324D7" w:rsidRDefault="000324D7" w:rsidP="000324D7">
      <w:pPr>
        <w:spacing w:after="0" w:line="240" w:lineRule="auto"/>
        <w:jc w:val="center"/>
        <w:rPr>
          <w:b/>
          <w:sz w:val="18"/>
          <w:szCs w:val="18"/>
        </w:rPr>
      </w:pPr>
      <w:r>
        <w:rPr>
          <w:b/>
          <w:spacing w:val="3"/>
          <w:sz w:val="18"/>
          <w:szCs w:val="18"/>
        </w:rPr>
        <w:t>FACTOR 7</w:t>
      </w:r>
      <w:r w:rsidRPr="000B354C">
        <w:rPr>
          <w:b/>
          <w:spacing w:val="3"/>
          <w:sz w:val="18"/>
          <w:szCs w:val="18"/>
        </w:rPr>
        <w:t xml:space="preserve">: </w:t>
      </w:r>
      <w:r w:rsidRPr="00AD0FC3">
        <w:rPr>
          <w:b/>
          <w:spacing w:val="3"/>
          <w:sz w:val="18"/>
          <w:szCs w:val="18"/>
        </w:rPr>
        <w:t>INVESTIGACIÓN, DESARROLLO TECNOLÓGICO E INNOVACIÓN</w:t>
      </w:r>
    </w:p>
    <w:p w:rsidR="000324D7" w:rsidRPr="00B852F1" w:rsidRDefault="000324D7" w:rsidP="000324D7">
      <w:pPr>
        <w:jc w:val="center"/>
        <w:rPr>
          <w:b/>
          <w:sz w:val="18"/>
          <w:szCs w:val="18"/>
        </w:rPr>
      </w:pPr>
      <w:r w:rsidRPr="00B92B95">
        <w:rPr>
          <w:b/>
          <w:sz w:val="18"/>
          <w:szCs w:val="18"/>
        </w:rPr>
        <w:t>ESTANDAR</w:t>
      </w:r>
      <w:r>
        <w:rPr>
          <w:b/>
          <w:sz w:val="18"/>
          <w:szCs w:val="18"/>
        </w:rPr>
        <w:t xml:space="preserve"> </w:t>
      </w:r>
      <w:r w:rsidRPr="00B852F1">
        <w:rPr>
          <w:b/>
          <w:sz w:val="18"/>
          <w:szCs w:val="18"/>
        </w:rPr>
        <w:t>2</w:t>
      </w:r>
      <w:r w:rsidR="00D00A0F">
        <w:rPr>
          <w:b/>
          <w:sz w:val="18"/>
          <w:szCs w:val="18"/>
        </w:rPr>
        <w:t>3</w:t>
      </w:r>
      <w:r>
        <w:rPr>
          <w:b/>
          <w:sz w:val="18"/>
          <w:szCs w:val="18"/>
        </w:rPr>
        <w:t>.</w:t>
      </w:r>
      <w:r w:rsidRPr="00B852F1">
        <w:rPr>
          <w:b/>
          <w:sz w:val="18"/>
          <w:szCs w:val="18"/>
        </w:rPr>
        <w:t xml:space="preserve"> I+D+i PARA LA OBTENCIÓN DEL GRADO Y EL TÍTULO</w:t>
      </w: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DD55E1" w:rsidRPr="00B92B95" w:rsidTr="00DD55E1">
        <w:trPr>
          <w:trHeight w:val="310"/>
        </w:trPr>
        <w:tc>
          <w:tcPr>
            <w:tcW w:w="3803" w:type="dxa"/>
            <w:shd w:val="clear" w:color="auto" w:fill="002060"/>
            <w:vAlign w:val="center"/>
          </w:tcPr>
          <w:p w:rsidR="00DD55E1" w:rsidRPr="00B92B95" w:rsidRDefault="00DD55E1" w:rsidP="00321E7A">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DD55E1" w:rsidRDefault="00DD55E1" w:rsidP="00321E7A">
            <w:pPr>
              <w:ind w:left="11"/>
              <w:jc w:val="center"/>
              <w:rPr>
                <w:b/>
                <w:spacing w:val="3"/>
                <w:sz w:val="18"/>
                <w:szCs w:val="18"/>
              </w:rPr>
            </w:pPr>
            <w:r>
              <w:rPr>
                <w:b/>
                <w:spacing w:val="3"/>
                <w:sz w:val="18"/>
                <w:szCs w:val="18"/>
              </w:rPr>
              <w:t>RESPONSABLE</w:t>
            </w:r>
          </w:p>
        </w:tc>
        <w:tc>
          <w:tcPr>
            <w:tcW w:w="1418" w:type="dxa"/>
            <w:shd w:val="clear" w:color="auto" w:fill="002060"/>
            <w:vAlign w:val="center"/>
          </w:tcPr>
          <w:p w:rsidR="00DD55E1" w:rsidRDefault="00DD55E1" w:rsidP="00321E7A">
            <w:pPr>
              <w:ind w:left="11"/>
              <w:jc w:val="center"/>
              <w:rPr>
                <w:b/>
                <w:spacing w:val="3"/>
                <w:sz w:val="18"/>
                <w:szCs w:val="18"/>
              </w:rPr>
            </w:pPr>
            <w:r>
              <w:rPr>
                <w:b/>
                <w:spacing w:val="3"/>
                <w:sz w:val="18"/>
                <w:szCs w:val="18"/>
              </w:rPr>
              <w:t>EVALUACIÓN</w:t>
            </w:r>
          </w:p>
        </w:tc>
        <w:tc>
          <w:tcPr>
            <w:tcW w:w="2693" w:type="dxa"/>
            <w:shd w:val="clear" w:color="auto" w:fill="002060"/>
            <w:vAlign w:val="center"/>
          </w:tcPr>
          <w:p w:rsidR="00DD55E1" w:rsidRPr="00B92B95" w:rsidRDefault="00DD55E1" w:rsidP="00321E7A">
            <w:pPr>
              <w:ind w:left="11"/>
              <w:jc w:val="center"/>
              <w:rPr>
                <w:b/>
                <w:spacing w:val="3"/>
                <w:sz w:val="18"/>
                <w:szCs w:val="18"/>
              </w:rPr>
            </w:pPr>
            <w:r>
              <w:rPr>
                <w:b/>
                <w:spacing w:val="3"/>
                <w:sz w:val="18"/>
                <w:szCs w:val="18"/>
              </w:rPr>
              <w:t>EVIDENCIA</w:t>
            </w:r>
          </w:p>
        </w:tc>
        <w:tc>
          <w:tcPr>
            <w:tcW w:w="2126" w:type="dxa"/>
            <w:shd w:val="clear" w:color="auto" w:fill="002060"/>
            <w:vAlign w:val="center"/>
          </w:tcPr>
          <w:p w:rsidR="00DD55E1" w:rsidRPr="00B92B95" w:rsidRDefault="00DD55E1" w:rsidP="00321E7A">
            <w:pPr>
              <w:ind w:left="11"/>
              <w:jc w:val="center"/>
              <w:rPr>
                <w:b/>
                <w:spacing w:val="3"/>
                <w:sz w:val="18"/>
                <w:szCs w:val="18"/>
              </w:rPr>
            </w:pPr>
            <w:r>
              <w:rPr>
                <w:b/>
                <w:spacing w:val="3"/>
                <w:sz w:val="18"/>
                <w:szCs w:val="18"/>
              </w:rPr>
              <w:t>GARANTÍA</w:t>
            </w:r>
          </w:p>
        </w:tc>
        <w:tc>
          <w:tcPr>
            <w:tcW w:w="2268" w:type="dxa"/>
            <w:shd w:val="clear" w:color="auto" w:fill="002060"/>
            <w:vAlign w:val="center"/>
          </w:tcPr>
          <w:p w:rsidR="00DD55E1" w:rsidRPr="00B92B95" w:rsidRDefault="00DD55E1" w:rsidP="00321E7A">
            <w:pPr>
              <w:ind w:left="11"/>
              <w:jc w:val="center"/>
              <w:rPr>
                <w:b/>
                <w:spacing w:val="3"/>
                <w:sz w:val="18"/>
                <w:szCs w:val="18"/>
              </w:rPr>
            </w:pPr>
            <w:r>
              <w:rPr>
                <w:b/>
                <w:spacing w:val="3"/>
                <w:sz w:val="18"/>
                <w:szCs w:val="18"/>
              </w:rPr>
              <w:t>RESPALDO</w:t>
            </w:r>
          </w:p>
        </w:tc>
        <w:tc>
          <w:tcPr>
            <w:tcW w:w="1843" w:type="dxa"/>
            <w:shd w:val="clear" w:color="auto" w:fill="002060"/>
            <w:vAlign w:val="center"/>
          </w:tcPr>
          <w:p w:rsidR="00DD55E1" w:rsidRPr="00B92B95" w:rsidRDefault="00DD55E1" w:rsidP="00321E7A">
            <w:pPr>
              <w:ind w:left="11"/>
              <w:jc w:val="center"/>
              <w:rPr>
                <w:b/>
                <w:spacing w:val="3"/>
                <w:sz w:val="18"/>
                <w:szCs w:val="18"/>
              </w:rPr>
            </w:pPr>
            <w:r>
              <w:rPr>
                <w:b/>
                <w:spacing w:val="3"/>
                <w:sz w:val="18"/>
                <w:szCs w:val="18"/>
              </w:rPr>
              <w:t>ACCIÓN</w:t>
            </w:r>
          </w:p>
        </w:tc>
        <w:tc>
          <w:tcPr>
            <w:tcW w:w="1843" w:type="dxa"/>
            <w:shd w:val="clear" w:color="auto" w:fill="002060"/>
            <w:vAlign w:val="center"/>
          </w:tcPr>
          <w:p w:rsidR="00DD55E1" w:rsidRDefault="00DD55E1" w:rsidP="00D11DEC">
            <w:pPr>
              <w:ind w:left="11"/>
              <w:jc w:val="center"/>
              <w:rPr>
                <w:b/>
                <w:spacing w:val="3"/>
                <w:sz w:val="18"/>
                <w:szCs w:val="18"/>
              </w:rPr>
            </w:pPr>
            <w:r>
              <w:rPr>
                <w:b/>
                <w:spacing w:val="3"/>
                <w:sz w:val="18"/>
                <w:szCs w:val="18"/>
              </w:rPr>
              <w:t>JUSTIFICACIÓN</w:t>
            </w:r>
          </w:p>
        </w:tc>
        <w:tc>
          <w:tcPr>
            <w:tcW w:w="1271" w:type="dxa"/>
            <w:shd w:val="clear" w:color="auto" w:fill="002060"/>
          </w:tcPr>
          <w:p w:rsidR="00DD55E1" w:rsidRDefault="00DD55E1" w:rsidP="00DD55E1">
            <w:pPr>
              <w:jc w:val="center"/>
              <w:rPr>
                <w:b/>
                <w:color w:val="FFFFFF"/>
                <w:sz w:val="18"/>
                <w:szCs w:val="18"/>
              </w:rPr>
            </w:pPr>
            <w:r>
              <w:rPr>
                <w:b/>
                <w:color w:val="FFFFFF"/>
                <w:sz w:val="18"/>
                <w:szCs w:val="18"/>
              </w:rPr>
              <w:t>Avance de acciones (%)</w:t>
            </w:r>
          </w:p>
        </w:tc>
        <w:tc>
          <w:tcPr>
            <w:tcW w:w="1271" w:type="dxa"/>
            <w:shd w:val="clear" w:color="auto" w:fill="002060"/>
          </w:tcPr>
          <w:p w:rsidR="00DD55E1" w:rsidRDefault="00DD55E1" w:rsidP="00DD55E1">
            <w:pPr>
              <w:jc w:val="center"/>
              <w:rPr>
                <w:b/>
                <w:color w:val="FFFFFF"/>
                <w:sz w:val="18"/>
                <w:szCs w:val="18"/>
              </w:rPr>
            </w:pPr>
            <w:r>
              <w:rPr>
                <w:b/>
                <w:color w:val="FFFFFF"/>
                <w:sz w:val="18"/>
                <w:szCs w:val="18"/>
              </w:rPr>
              <w:t>Medición de impactos</w:t>
            </w:r>
          </w:p>
        </w:tc>
        <w:tc>
          <w:tcPr>
            <w:tcW w:w="1271" w:type="dxa"/>
            <w:shd w:val="clear" w:color="auto" w:fill="002060"/>
          </w:tcPr>
          <w:p w:rsidR="00DD55E1" w:rsidRDefault="00DD55E1" w:rsidP="00DD55E1">
            <w:pPr>
              <w:jc w:val="center"/>
              <w:rPr>
                <w:b/>
                <w:color w:val="FFFFFF"/>
                <w:sz w:val="18"/>
                <w:szCs w:val="18"/>
              </w:rPr>
            </w:pPr>
            <w:r>
              <w:rPr>
                <w:b/>
                <w:color w:val="FFFFFF"/>
                <w:sz w:val="18"/>
                <w:szCs w:val="18"/>
              </w:rPr>
              <w:t>Objeción</w:t>
            </w:r>
          </w:p>
        </w:tc>
        <w:tc>
          <w:tcPr>
            <w:tcW w:w="1271" w:type="dxa"/>
            <w:shd w:val="clear" w:color="auto" w:fill="002060"/>
          </w:tcPr>
          <w:p w:rsidR="00DD55E1" w:rsidRDefault="00DD55E1" w:rsidP="00DD55E1">
            <w:pPr>
              <w:jc w:val="center"/>
              <w:rPr>
                <w:b/>
                <w:color w:val="FFFFFF"/>
                <w:sz w:val="18"/>
                <w:szCs w:val="18"/>
              </w:rPr>
            </w:pPr>
            <w:r>
              <w:rPr>
                <w:b/>
                <w:color w:val="FFFFFF"/>
                <w:sz w:val="18"/>
                <w:szCs w:val="18"/>
              </w:rPr>
              <w:t>Evaluación Final</w:t>
            </w:r>
          </w:p>
        </w:tc>
      </w:tr>
      <w:tr w:rsidR="00DD55E1" w:rsidTr="00DD55E1">
        <w:trPr>
          <w:trHeight w:val="688"/>
        </w:trPr>
        <w:tc>
          <w:tcPr>
            <w:tcW w:w="3803" w:type="dxa"/>
          </w:tcPr>
          <w:p w:rsidR="00DD55E1" w:rsidRPr="00B852F1" w:rsidRDefault="00DD55E1" w:rsidP="000324D7">
            <w:pPr>
              <w:rPr>
                <w:b/>
                <w:sz w:val="18"/>
                <w:szCs w:val="18"/>
              </w:rPr>
            </w:pPr>
            <w:r>
              <w:rPr>
                <w:b/>
                <w:sz w:val="18"/>
                <w:szCs w:val="18"/>
              </w:rPr>
              <w:t xml:space="preserve">Estándar </w:t>
            </w:r>
            <w:r w:rsidRPr="00B852F1">
              <w:rPr>
                <w:b/>
                <w:sz w:val="18"/>
                <w:szCs w:val="18"/>
              </w:rPr>
              <w:t>23</w:t>
            </w:r>
            <w:r>
              <w:rPr>
                <w:b/>
                <w:sz w:val="18"/>
                <w:szCs w:val="18"/>
              </w:rPr>
              <w:t>.</w:t>
            </w:r>
            <w:r w:rsidRPr="00B852F1">
              <w:rPr>
                <w:b/>
                <w:sz w:val="18"/>
                <w:szCs w:val="18"/>
              </w:rPr>
              <w:t xml:space="preserve"> I+D+i para la obtención del grado y el título</w:t>
            </w:r>
          </w:p>
          <w:p w:rsidR="00DD55E1" w:rsidRPr="00B852F1" w:rsidRDefault="00DD55E1" w:rsidP="000324D7">
            <w:pPr>
              <w:rPr>
                <w:sz w:val="18"/>
                <w:szCs w:val="18"/>
              </w:rPr>
            </w:pPr>
            <w:r w:rsidRPr="00B852F1">
              <w:rPr>
                <w:sz w:val="18"/>
                <w:szCs w:val="18"/>
              </w:rPr>
              <w:t>El programa de estudios asegura la rigurosidad, pertinencia y calidad de los trabajos de I+D+i de los estudiantes conducentes a la obtención del grado y título profesional.</w:t>
            </w:r>
          </w:p>
        </w:tc>
        <w:tc>
          <w:tcPr>
            <w:tcW w:w="1843" w:type="dxa"/>
          </w:tcPr>
          <w:p w:rsidR="00DD55E1" w:rsidRDefault="00DD55E1" w:rsidP="00321E7A">
            <w:pPr>
              <w:rPr>
                <w:sz w:val="18"/>
                <w:szCs w:val="18"/>
              </w:rPr>
            </w:pPr>
            <w:r w:rsidRPr="00523CAD">
              <w:rPr>
                <w:spacing w:val="3"/>
                <w:sz w:val="18"/>
                <w:szCs w:val="18"/>
              </w:rPr>
              <w:t>Comité de Gestión de la Escuela</w:t>
            </w:r>
          </w:p>
          <w:p w:rsidR="00DD55E1" w:rsidRDefault="00DD55E1" w:rsidP="00321E7A">
            <w:r w:rsidRPr="00026530">
              <w:rPr>
                <w:sz w:val="18"/>
                <w:szCs w:val="18"/>
              </w:rPr>
              <w:t>Unidad de Investigación</w:t>
            </w:r>
          </w:p>
        </w:tc>
        <w:tc>
          <w:tcPr>
            <w:tcW w:w="1418" w:type="dxa"/>
          </w:tcPr>
          <w:p w:rsidR="00DD55E1" w:rsidRPr="00B852F1" w:rsidRDefault="00DD55E1" w:rsidP="00321E7A">
            <w:pPr>
              <w:ind w:left="11"/>
              <w:rPr>
                <w:sz w:val="18"/>
                <w:szCs w:val="18"/>
              </w:rPr>
            </w:pPr>
            <w:r>
              <w:rPr>
                <w:sz w:val="18"/>
                <w:szCs w:val="18"/>
              </w:rPr>
              <w:t>Logrado</w:t>
            </w:r>
          </w:p>
        </w:tc>
        <w:tc>
          <w:tcPr>
            <w:tcW w:w="2693" w:type="dxa"/>
          </w:tcPr>
          <w:p w:rsidR="00DD55E1" w:rsidRDefault="00DD55E1" w:rsidP="000324D7">
            <w:pPr>
              <w:ind w:left="11"/>
              <w:rPr>
                <w:sz w:val="18"/>
                <w:szCs w:val="18"/>
              </w:rPr>
            </w:pPr>
            <w:r>
              <w:rPr>
                <w:sz w:val="18"/>
                <w:szCs w:val="18"/>
              </w:rPr>
              <w:t xml:space="preserve">23. La EP de Comunicación Social gestiona la presentación de los trabajos de tesis. </w:t>
            </w:r>
          </w:p>
          <w:p w:rsidR="00DD55E1" w:rsidRPr="00B852F1" w:rsidRDefault="00DD55E1" w:rsidP="00321E7A">
            <w:pPr>
              <w:ind w:left="11"/>
              <w:rPr>
                <w:sz w:val="18"/>
                <w:szCs w:val="18"/>
              </w:rPr>
            </w:pPr>
          </w:p>
        </w:tc>
        <w:tc>
          <w:tcPr>
            <w:tcW w:w="2126" w:type="dxa"/>
          </w:tcPr>
          <w:p w:rsidR="00DD55E1" w:rsidRDefault="00DD55E1" w:rsidP="00DD55E1">
            <w:pPr>
              <w:ind w:left="11"/>
              <w:rPr>
                <w:spacing w:val="3"/>
                <w:sz w:val="18"/>
                <w:szCs w:val="18"/>
              </w:rPr>
            </w:pPr>
            <w:r>
              <w:rPr>
                <w:spacing w:val="3"/>
                <w:sz w:val="18"/>
                <w:szCs w:val="18"/>
              </w:rPr>
              <w:t>Estatuto</w:t>
            </w:r>
          </w:p>
          <w:p w:rsidR="00DD55E1" w:rsidRDefault="00DD55E1" w:rsidP="00DD55E1">
            <w:pPr>
              <w:ind w:left="11"/>
              <w:rPr>
                <w:spacing w:val="3"/>
                <w:sz w:val="18"/>
                <w:szCs w:val="18"/>
              </w:rPr>
            </w:pPr>
            <w:r>
              <w:rPr>
                <w:spacing w:val="3"/>
                <w:sz w:val="18"/>
                <w:szCs w:val="18"/>
              </w:rPr>
              <w:t>Modelo Educativo</w:t>
            </w:r>
          </w:p>
          <w:p w:rsidR="00DD55E1" w:rsidRDefault="00DD55E1" w:rsidP="00DD55E1">
            <w:pPr>
              <w:ind w:left="11"/>
              <w:rPr>
                <w:spacing w:val="3"/>
                <w:sz w:val="18"/>
                <w:szCs w:val="18"/>
              </w:rPr>
            </w:pPr>
            <w:r>
              <w:rPr>
                <w:spacing w:val="3"/>
                <w:sz w:val="18"/>
                <w:szCs w:val="18"/>
              </w:rPr>
              <w:t>Currículo</w:t>
            </w:r>
          </w:p>
          <w:p w:rsidR="00DD55E1" w:rsidRDefault="00DD55E1" w:rsidP="00DD55E1">
            <w:pPr>
              <w:ind w:left="11"/>
              <w:rPr>
                <w:spacing w:val="3"/>
                <w:sz w:val="18"/>
                <w:szCs w:val="18"/>
              </w:rPr>
            </w:pPr>
            <w:r>
              <w:rPr>
                <w:spacing w:val="3"/>
                <w:sz w:val="18"/>
                <w:szCs w:val="18"/>
              </w:rPr>
              <w:t>Comité de Gestión</w:t>
            </w:r>
          </w:p>
          <w:p w:rsidR="00DD55E1" w:rsidRPr="00DE60D6" w:rsidRDefault="00DD55E1" w:rsidP="00321E7A">
            <w:pPr>
              <w:ind w:left="11"/>
              <w:rPr>
                <w:spacing w:val="3"/>
                <w:sz w:val="18"/>
                <w:szCs w:val="18"/>
              </w:rPr>
            </w:pPr>
          </w:p>
        </w:tc>
        <w:tc>
          <w:tcPr>
            <w:tcW w:w="2268" w:type="dxa"/>
          </w:tcPr>
          <w:p w:rsidR="00DD55E1" w:rsidRDefault="00C9781E" w:rsidP="000324D7">
            <w:pPr>
              <w:ind w:left="11"/>
              <w:rPr>
                <w:sz w:val="18"/>
                <w:szCs w:val="18"/>
              </w:rPr>
            </w:pPr>
            <w:r>
              <w:rPr>
                <w:sz w:val="18"/>
                <w:szCs w:val="18"/>
              </w:rPr>
              <w:t xml:space="preserve">23. </w:t>
            </w:r>
            <w:r w:rsidR="00DD55E1">
              <w:rPr>
                <w:sz w:val="18"/>
                <w:szCs w:val="18"/>
              </w:rPr>
              <w:t>Actas de sustentación</w:t>
            </w:r>
          </w:p>
          <w:p w:rsidR="00DD55E1" w:rsidRDefault="00DD55E1" w:rsidP="000324D7">
            <w:pPr>
              <w:ind w:left="11"/>
              <w:rPr>
                <w:sz w:val="18"/>
                <w:szCs w:val="18"/>
              </w:rPr>
            </w:pPr>
            <w:r>
              <w:rPr>
                <w:sz w:val="18"/>
                <w:szCs w:val="18"/>
              </w:rPr>
              <w:t>Informes de asesor e informantes</w:t>
            </w:r>
          </w:p>
          <w:p w:rsidR="00DD55E1" w:rsidRDefault="00DD55E1" w:rsidP="000324D7">
            <w:pPr>
              <w:ind w:left="11"/>
              <w:rPr>
                <w:sz w:val="18"/>
                <w:szCs w:val="18"/>
              </w:rPr>
            </w:pPr>
            <w:r>
              <w:rPr>
                <w:sz w:val="18"/>
                <w:szCs w:val="18"/>
              </w:rPr>
              <w:t>Dictámenes</w:t>
            </w:r>
          </w:p>
          <w:p w:rsidR="00DD55E1" w:rsidRDefault="00DD55E1" w:rsidP="000324D7">
            <w:pPr>
              <w:ind w:left="11"/>
              <w:rPr>
                <w:sz w:val="18"/>
                <w:szCs w:val="18"/>
              </w:rPr>
            </w:pPr>
            <w:r>
              <w:rPr>
                <w:sz w:val="18"/>
                <w:szCs w:val="18"/>
              </w:rPr>
              <w:t>Proyectos de investigación</w:t>
            </w:r>
          </w:p>
          <w:p w:rsidR="00DD55E1" w:rsidRDefault="00DD55E1" w:rsidP="000324D7">
            <w:pPr>
              <w:ind w:left="11"/>
              <w:rPr>
                <w:sz w:val="18"/>
                <w:szCs w:val="18"/>
              </w:rPr>
            </w:pPr>
            <w:r>
              <w:rPr>
                <w:sz w:val="18"/>
                <w:szCs w:val="18"/>
              </w:rPr>
              <w:t>Tesis</w:t>
            </w:r>
          </w:p>
          <w:p w:rsidR="00DD55E1" w:rsidRPr="00EC3BAF" w:rsidRDefault="00DD55E1" w:rsidP="00DD55E1">
            <w:pPr>
              <w:ind w:left="11"/>
              <w:rPr>
                <w:sz w:val="18"/>
                <w:szCs w:val="18"/>
              </w:rPr>
            </w:pPr>
            <w:r>
              <w:rPr>
                <w:sz w:val="18"/>
                <w:szCs w:val="18"/>
              </w:rPr>
              <w:t>Expedientes de titulación</w:t>
            </w:r>
          </w:p>
        </w:tc>
        <w:tc>
          <w:tcPr>
            <w:tcW w:w="1843" w:type="dxa"/>
          </w:tcPr>
          <w:p w:rsidR="00DD55E1" w:rsidRDefault="00DD55E1" w:rsidP="00DD55E1">
            <w:pPr>
              <w:rPr>
                <w:spacing w:val="3"/>
                <w:sz w:val="18"/>
                <w:szCs w:val="18"/>
              </w:rPr>
            </w:pPr>
            <w:r>
              <w:rPr>
                <w:spacing w:val="3"/>
                <w:sz w:val="18"/>
                <w:szCs w:val="18"/>
              </w:rPr>
              <w:t>Recopilación de información</w:t>
            </w:r>
          </w:p>
        </w:tc>
        <w:tc>
          <w:tcPr>
            <w:tcW w:w="1843" w:type="dxa"/>
          </w:tcPr>
          <w:p w:rsidR="00DD55E1" w:rsidRDefault="00DD55E1" w:rsidP="00DD55E1">
            <w:pPr>
              <w:rPr>
                <w:spacing w:val="3"/>
                <w:sz w:val="18"/>
                <w:szCs w:val="18"/>
              </w:rPr>
            </w:pPr>
            <w:r>
              <w:rPr>
                <w:spacing w:val="3"/>
                <w:sz w:val="18"/>
                <w:szCs w:val="18"/>
              </w:rPr>
              <w:t>Reunir las evidencias</w:t>
            </w:r>
          </w:p>
          <w:p w:rsidR="00DD55E1" w:rsidRDefault="00DD55E1" w:rsidP="00DD55E1">
            <w:pPr>
              <w:rPr>
                <w:spacing w:val="3"/>
                <w:sz w:val="18"/>
                <w:szCs w:val="18"/>
              </w:rPr>
            </w:pPr>
            <w:r>
              <w:rPr>
                <w:spacing w:val="3"/>
                <w:sz w:val="18"/>
                <w:szCs w:val="18"/>
              </w:rPr>
              <w:t>Elaborar el informe del estándar</w:t>
            </w: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tcPr>
          <w:p w:rsidR="00DD55E1" w:rsidRDefault="00DD55E1" w:rsidP="00DD55E1">
            <w:pPr>
              <w:jc w:val="center"/>
              <w:rPr>
                <w:spacing w:val="3"/>
                <w:sz w:val="18"/>
                <w:szCs w:val="18"/>
              </w:rPr>
            </w:pPr>
            <w:r>
              <w:rPr>
                <w:spacing w:val="3"/>
                <w:sz w:val="18"/>
                <w:szCs w:val="18"/>
              </w:rPr>
              <w:t>4</w:t>
            </w:r>
          </w:p>
        </w:tc>
      </w:tr>
      <w:tr w:rsidR="00DD55E1" w:rsidTr="00DD55E1">
        <w:trPr>
          <w:trHeight w:val="795"/>
        </w:trPr>
        <w:tc>
          <w:tcPr>
            <w:tcW w:w="3803" w:type="dxa"/>
          </w:tcPr>
          <w:p w:rsidR="00DD55E1" w:rsidRPr="00DD55E1" w:rsidRDefault="00DD55E1" w:rsidP="00DD55E1">
            <w:pPr>
              <w:ind w:left="11"/>
              <w:rPr>
                <w:sz w:val="18"/>
                <w:szCs w:val="18"/>
              </w:rPr>
            </w:pPr>
            <w:r w:rsidRPr="00DD55E1">
              <w:rPr>
                <w:sz w:val="18"/>
                <w:szCs w:val="18"/>
              </w:rPr>
              <w:t>23.1 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tc>
        <w:tc>
          <w:tcPr>
            <w:tcW w:w="1843" w:type="dxa"/>
          </w:tcPr>
          <w:p w:rsidR="00DD55E1" w:rsidRPr="00DD55E1" w:rsidRDefault="00DD55E1" w:rsidP="00321E7A">
            <w:r w:rsidRPr="00DD55E1">
              <w:rPr>
                <w:sz w:val="18"/>
                <w:szCs w:val="18"/>
              </w:rPr>
              <w:t>Unidad de Investigación</w:t>
            </w:r>
          </w:p>
        </w:tc>
        <w:tc>
          <w:tcPr>
            <w:tcW w:w="1418" w:type="dxa"/>
          </w:tcPr>
          <w:p w:rsidR="00DD55E1" w:rsidRPr="00DD55E1" w:rsidRDefault="00DD55E1" w:rsidP="00DD55E1">
            <w:pPr>
              <w:ind w:left="11"/>
              <w:rPr>
                <w:spacing w:val="3"/>
                <w:sz w:val="18"/>
                <w:szCs w:val="18"/>
              </w:rPr>
            </w:pPr>
            <w:r w:rsidRPr="00DD55E1">
              <w:rPr>
                <w:spacing w:val="3"/>
                <w:sz w:val="18"/>
                <w:szCs w:val="18"/>
              </w:rPr>
              <w:t>Logrado</w:t>
            </w:r>
          </w:p>
        </w:tc>
        <w:tc>
          <w:tcPr>
            <w:tcW w:w="2693" w:type="dxa"/>
          </w:tcPr>
          <w:p w:rsidR="00DD55E1" w:rsidRPr="00DD55E1" w:rsidRDefault="00DD55E1" w:rsidP="000324D7">
            <w:pPr>
              <w:ind w:left="11"/>
              <w:rPr>
                <w:sz w:val="18"/>
                <w:szCs w:val="18"/>
              </w:rPr>
            </w:pPr>
            <w:r w:rsidRPr="00DD55E1">
              <w:rPr>
                <w:sz w:val="18"/>
                <w:szCs w:val="18"/>
              </w:rPr>
              <w:t>23.1 Se requiere precisar lineamientos de investigación</w:t>
            </w:r>
            <w:r>
              <w:rPr>
                <w:sz w:val="18"/>
                <w:szCs w:val="18"/>
              </w:rPr>
              <w:t xml:space="preserve"> entre los docentes asesores.</w:t>
            </w:r>
          </w:p>
          <w:p w:rsidR="00DD55E1" w:rsidRPr="00DD55E1" w:rsidRDefault="00DD55E1" w:rsidP="00321E7A">
            <w:pPr>
              <w:ind w:left="11"/>
              <w:rPr>
                <w:sz w:val="18"/>
                <w:szCs w:val="18"/>
              </w:rPr>
            </w:pPr>
          </w:p>
        </w:tc>
        <w:tc>
          <w:tcPr>
            <w:tcW w:w="2126" w:type="dxa"/>
          </w:tcPr>
          <w:p w:rsidR="00DD55E1" w:rsidRPr="00DD55E1" w:rsidRDefault="00DD55E1" w:rsidP="00DD55E1">
            <w:pPr>
              <w:ind w:left="11"/>
              <w:rPr>
                <w:spacing w:val="3"/>
                <w:sz w:val="18"/>
                <w:szCs w:val="18"/>
              </w:rPr>
            </w:pPr>
            <w:r w:rsidRPr="00DD55E1">
              <w:rPr>
                <w:spacing w:val="3"/>
                <w:sz w:val="18"/>
                <w:szCs w:val="18"/>
              </w:rPr>
              <w:t>Estatuto</w:t>
            </w:r>
          </w:p>
          <w:p w:rsidR="00DD55E1" w:rsidRPr="00DD55E1" w:rsidRDefault="00DD55E1" w:rsidP="00DD55E1">
            <w:pPr>
              <w:ind w:left="11"/>
              <w:rPr>
                <w:spacing w:val="3"/>
                <w:sz w:val="18"/>
                <w:szCs w:val="18"/>
              </w:rPr>
            </w:pPr>
            <w:r w:rsidRPr="00DD55E1">
              <w:rPr>
                <w:spacing w:val="3"/>
                <w:sz w:val="18"/>
                <w:szCs w:val="18"/>
              </w:rPr>
              <w:t>Modelo Educativo</w:t>
            </w:r>
          </w:p>
          <w:p w:rsidR="00DD55E1" w:rsidRPr="00DD55E1" w:rsidRDefault="00DD55E1" w:rsidP="00DD55E1">
            <w:pPr>
              <w:ind w:left="11"/>
              <w:rPr>
                <w:spacing w:val="3"/>
                <w:sz w:val="18"/>
                <w:szCs w:val="18"/>
              </w:rPr>
            </w:pPr>
            <w:r w:rsidRPr="00DD55E1">
              <w:rPr>
                <w:spacing w:val="3"/>
                <w:sz w:val="18"/>
                <w:szCs w:val="18"/>
              </w:rPr>
              <w:t>Currículo</w:t>
            </w:r>
          </w:p>
          <w:p w:rsidR="00DD55E1" w:rsidRPr="00DD55E1" w:rsidRDefault="00DD55E1" w:rsidP="00DD55E1">
            <w:pPr>
              <w:ind w:left="11"/>
              <w:rPr>
                <w:spacing w:val="3"/>
                <w:sz w:val="18"/>
                <w:szCs w:val="18"/>
              </w:rPr>
            </w:pPr>
            <w:r w:rsidRPr="00DD55E1">
              <w:rPr>
                <w:spacing w:val="3"/>
                <w:sz w:val="18"/>
                <w:szCs w:val="18"/>
              </w:rPr>
              <w:t>Comité de Gestión</w:t>
            </w:r>
          </w:p>
          <w:p w:rsidR="00DD55E1" w:rsidRPr="00DD55E1" w:rsidRDefault="00DD55E1" w:rsidP="00321E7A">
            <w:pPr>
              <w:rPr>
                <w:spacing w:val="3"/>
                <w:sz w:val="18"/>
                <w:szCs w:val="18"/>
              </w:rPr>
            </w:pPr>
          </w:p>
        </w:tc>
        <w:tc>
          <w:tcPr>
            <w:tcW w:w="2268" w:type="dxa"/>
          </w:tcPr>
          <w:p w:rsidR="00DD55E1" w:rsidRPr="00DD55E1" w:rsidRDefault="00C9781E" w:rsidP="00321E7A">
            <w:pPr>
              <w:rPr>
                <w:spacing w:val="3"/>
                <w:sz w:val="18"/>
                <w:szCs w:val="18"/>
              </w:rPr>
            </w:pPr>
            <w:r>
              <w:rPr>
                <w:sz w:val="18"/>
                <w:szCs w:val="18"/>
              </w:rPr>
              <w:t xml:space="preserve">23.1. </w:t>
            </w:r>
            <w:r w:rsidR="00DD55E1" w:rsidRPr="00DD55E1">
              <w:rPr>
                <w:sz w:val="18"/>
                <w:szCs w:val="18"/>
              </w:rPr>
              <w:t>Documento de lineamientos y mecanismos.</w:t>
            </w:r>
          </w:p>
        </w:tc>
        <w:tc>
          <w:tcPr>
            <w:tcW w:w="1843" w:type="dxa"/>
          </w:tcPr>
          <w:p w:rsidR="00DD55E1" w:rsidRDefault="00DD55E1" w:rsidP="00DD55E1">
            <w:pPr>
              <w:rPr>
                <w:spacing w:val="3"/>
                <w:sz w:val="18"/>
                <w:szCs w:val="18"/>
              </w:rPr>
            </w:pPr>
            <w:r>
              <w:rPr>
                <w:spacing w:val="3"/>
                <w:sz w:val="18"/>
                <w:szCs w:val="18"/>
              </w:rPr>
              <w:t>Recopilación de información</w:t>
            </w:r>
          </w:p>
        </w:tc>
        <w:tc>
          <w:tcPr>
            <w:tcW w:w="1843" w:type="dxa"/>
          </w:tcPr>
          <w:p w:rsidR="00DD55E1" w:rsidRDefault="00DD55E1" w:rsidP="00DD55E1">
            <w:pPr>
              <w:rPr>
                <w:spacing w:val="3"/>
                <w:sz w:val="18"/>
                <w:szCs w:val="18"/>
              </w:rPr>
            </w:pPr>
            <w:r>
              <w:rPr>
                <w:spacing w:val="3"/>
                <w:sz w:val="18"/>
                <w:szCs w:val="18"/>
              </w:rPr>
              <w:t>Reunir las evidencias</w:t>
            </w:r>
          </w:p>
          <w:p w:rsidR="00DD55E1" w:rsidRDefault="00DD55E1" w:rsidP="00DD55E1">
            <w:pPr>
              <w:rPr>
                <w:spacing w:val="3"/>
                <w:sz w:val="18"/>
                <w:szCs w:val="18"/>
              </w:rPr>
            </w:pPr>
            <w:r>
              <w:rPr>
                <w:spacing w:val="3"/>
                <w:sz w:val="18"/>
                <w:szCs w:val="18"/>
              </w:rPr>
              <w:t>Elaborar el informe del estándar</w:t>
            </w: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vMerge w:val="restart"/>
            <w:shd w:val="clear" w:color="auto" w:fill="002060"/>
          </w:tcPr>
          <w:p w:rsidR="00DD55E1" w:rsidRDefault="00DD55E1" w:rsidP="00DD55E1">
            <w:pPr>
              <w:rPr>
                <w:spacing w:val="3"/>
                <w:sz w:val="18"/>
                <w:szCs w:val="18"/>
              </w:rPr>
            </w:pPr>
          </w:p>
        </w:tc>
      </w:tr>
      <w:tr w:rsidR="00DD55E1" w:rsidTr="00DD55E1">
        <w:trPr>
          <w:trHeight w:val="416"/>
        </w:trPr>
        <w:tc>
          <w:tcPr>
            <w:tcW w:w="3803" w:type="dxa"/>
          </w:tcPr>
          <w:p w:rsidR="00DD55E1" w:rsidRPr="00B852F1" w:rsidRDefault="00DD55E1" w:rsidP="000324D7">
            <w:pPr>
              <w:ind w:left="11"/>
              <w:rPr>
                <w:sz w:val="18"/>
                <w:szCs w:val="18"/>
              </w:rPr>
            </w:pPr>
            <w:r>
              <w:rPr>
                <w:sz w:val="18"/>
                <w:szCs w:val="18"/>
              </w:rPr>
              <w:t xml:space="preserve">23.2 </w:t>
            </w:r>
            <w:r w:rsidRPr="00B852F1">
              <w:rPr>
                <w:sz w:val="18"/>
                <w:szCs w:val="18"/>
              </w:rPr>
              <w:t>Todas las investigaciones conducentes al grado o título deben guardar coherencia con las líneas de investigación registrados por el programa de estudios.</w:t>
            </w:r>
          </w:p>
          <w:p w:rsidR="00DD55E1" w:rsidRPr="00D7511F" w:rsidRDefault="00DD55E1" w:rsidP="00321E7A">
            <w:pPr>
              <w:ind w:left="11"/>
              <w:rPr>
                <w:sz w:val="18"/>
                <w:szCs w:val="18"/>
              </w:rPr>
            </w:pPr>
          </w:p>
        </w:tc>
        <w:tc>
          <w:tcPr>
            <w:tcW w:w="1843" w:type="dxa"/>
          </w:tcPr>
          <w:p w:rsidR="00DD55E1" w:rsidRDefault="00DD55E1" w:rsidP="00321E7A">
            <w:r w:rsidRPr="00CD7D8A">
              <w:rPr>
                <w:sz w:val="18"/>
                <w:szCs w:val="18"/>
              </w:rPr>
              <w:t>Unidad de Investigación</w:t>
            </w:r>
          </w:p>
        </w:tc>
        <w:tc>
          <w:tcPr>
            <w:tcW w:w="1418" w:type="dxa"/>
          </w:tcPr>
          <w:p w:rsidR="00DD55E1" w:rsidRDefault="00DD55E1" w:rsidP="00321E7A">
            <w:pPr>
              <w:ind w:left="11"/>
              <w:rPr>
                <w:spacing w:val="3"/>
                <w:sz w:val="18"/>
                <w:szCs w:val="18"/>
              </w:rPr>
            </w:pPr>
            <w:r>
              <w:rPr>
                <w:spacing w:val="3"/>
                <w:sz w:val="18"/>
                <w:szCs w:val="18"/>
              </w:rPr>
              <w:t>Logrado</w:t>
            </w:r>
          </w:p>
        </w:tc>
        <w:tc>
          <w:tcPr>
            <w:tcW w:w="2693" w:type="dxa"/>
          </w:tcPr>
          <w:p w:rsidR="00DD55E1" w:rsidRPr="00BD69A3" w:rsidRDefault="00DD55E1" w:rsidP="00DD55E1">
            <w:pPr>
              <w:ind w:left="11"/>
              <w:rPr>
                <w:sz w:val="18"/>
                <w:szCs w:val="18"/>
              </w:rPr>
            </w:pPr>
            <w:r>
              <w:rPr>
                <w:sz w:val="18"/>
                <w:szCs w:val="18"/>
              </w:rPr>
              <w:t>23.2 Las líneas de investigación están definidas en el currículo.</w:t>
            </w:r>
          </w:p>
        </w:tc>
        <w:tc>
          <w:tcPr>
            <w:tcW w:w="2126" w:type="dxa"/>
          </w:tcPr>
          <w:p w:rsidR="00DD55E1" w:rsidRDefault="00DD55E1" w:rsidP="00DD55E1">
            <w:pPr>
              <w:ind w:left="11"/>
              <w:rPr>
                <w:spacing w:val="3"/>
                <w:sz w:val="18"/>
                <w:szCs w:val="18"/>
              </w:rPr>
            </w:pPr>
            <w:r>
              <w:rPr>
                <w:spacing w:val="3"/>
                <w:sz w:val="18"/>
                <w:szCs w:val="18"/>
              </w:rPr>
              <w:t>Estatuto</w:t>
            </w:r>
          </w:p>
          <w:p w:rsidR="00DD55E1" w:rsidRDefault="00DD55E1" w:rsidP="00DD55E1">
            <w:pPr>
              <w:ind w:left="11"/>
              <w:rPr>
                <w:spacing w:val="3"/>
                <w:sz w:val="18"/>
                <w:szCs w:val="18"/>
              </w:rPr>
            </w:pPr>
            <w:r>
              <w:rPr>
                <w:spacing w:val="3"/>
                <w:sz w:val="18"/>
                <w:szCs w:val="18"/>
              </w:rPr>
              <w:t>Modelo Educativo</w:t>
            </w:r>
          </w:p>
          <w:p w:rsidR="00DD55E1" w:rsidRDefault="00DD55E1" w:rsidP="00DD55E1">
            <w:pPr>
              <w:ind w:left="11"/>
              <w:rPr>
                <w:spacing w:val="3"/>
                <w:sz w:val="18"/>
                <w:szCs w:val="18"/>
              </w:rPr>
            </w:pPr>
            <w:r>
              <w:rPr>
                <w:spacing w:val="3"/>
                <w:sz w:val="18"/>
                <w:szCs w:val="18"/>
              </w:rPr>
              <w:t>Currículo</w:t>
            </w:r>
          </w:p>
          <w:p w:rsidR="00DD55E1" w:rsidRDefault="00DD55E1" w:rsidP="00DD55E1">
            <w:pPr>
              <w:ind w:left="11"/>
              <w:rPr>
                <w:spacing w:val="3"/>
                <w:sz w:val="18"/>
                <w:szCs w:val="18"/>
              </w:rPr>
            </w:pPr>
            <w:r>
              <w:rPr>
                <w:spacing w:val="3"/>
                <w:sz w:val="18"/>
                <w:szCs w:val="18"/>
              </w:rPr>
              <w:t>Comité de Gestión</w:t>
            </w:r>
          </w:p>
          <w:p w:rsidR="00DD55E1" w:rsidRDefault="00DD55E1" w:rsidP="00321E7A">
            <w:pPr>
              <w:rPr>
                <w:spacing w:val="3"/>
                <w:sz w:val="18"/>
                <w:szCs w:val="18"/>
              </w:rPr>
            </w:pPr>
          </w:p>
        </w:tc>
        <w:tc>
          <w:tcPr>
            <w:tcW w:w="2268" w:type="dxa"/>
          </w:tcPr>
          <w:p w:rsidR="00DD55E1" w:rsidRDefault="00C9781E" w:rsidP="00DD55E1">
            <w:pPr>
              <w:ind w:left="11"/>
              <w:rPr>
                <w:sz w:val="18"/>
                <w:szCs w:val="18"/>
              </w:rPr>
            </w:pPr>
            <w:r>
              <w:rPr>
                <w:sz w:val="18"/>
                <w:szCs w:val="18"/>
              </w:rPr>
              <w:t xml:space="preserve">23.2. </w:t>
            </w:r>
            <w:r w:rsidR="00DD55E1">
              <w:rPr>
                <w:sz w:val="18"/>
                <w:szCs w:val="18"/>
              </w:rPr>
              <w:t>Currículo</w:t>
            </w:r>
          </w:p>
          <w:p w:rsidR="00DD55E1" w:rsidRDefault="00DD55E1" w:rsidP="00DD55E1">
            <w:pPr>
              <w:ind w:left="11"/>
              <w:rPr>
                <w:sz w:val="18"/>
                <w:szCs w:val="18"/>
              </w:rPr>
            </w:pPr>
            <w:r>
              <w:rPr>
                <w:sz w:val="18"/>
                <w:szCs w:val="18"/>
              </w:rPr>
              <w:t>Actas de sustentación</w:t>
            </w:r>
          </w:p>
          <w:p w:rsidR="00DD55E1" w:rsidRDefault="00DD55E1" w:rsidP="00DD55E1">
            <w:pPr>
              <w:ind w:left="11"/>
              <w:rPr>
                <w:sz w:val="18"/>
                <w:szCs w:val="18"/>
              </w:rPr>
            </w:pPr>
            <w:r>
              <w:rPr>
                <w:sz w:val="18"/>
                <w:szCs w:val="18"/>
              </w:rPr>
              <w:t>Proyectos de investigación</w:t>
            </w:r>
          </w:p>
          <w:p w:rsidR="00DD55E1" w:rsidRDefault="00DD55E1" w:rsidP="00DD55E1">
            <w:pPr>
              <w:ind w:left="11"/>
              <w:rPr>
                <w:sz w:val="18"/>
                <w:szCs w:val="18"/>
              </w:rPr>
            </w:pPr>
            <w:r>
              <w:rPr>
                <w:sz w:val="18"/>
                <w:szCs w:val="18"/>
              </w:rPr>
              <w:t>Tesis</w:t>
            </w:r>
          </w:p>
          <w:p w:rsidR="00DD55E1" w:rsidRPr="00DD55E1" w:rsidRDefault="00DD55E1" w:rsidP="00DD55E1">
            <w:pPr>
              <w:ind w:left="11"/>
              <w:rPr>
                <w:sz w:val="18"/>
                <w:szCs w:val="18"/>
              </w:rPr>
            </w:pPr>
            <w:r>
              <w:rPr>
                <w:sz w:val="18"/>
                <w:szCs w:val="18"/>
              </w:rPr>
              <w:t>Expedientes de titulación</w:t>
            </w:r>
          </w:p>
        </w:tc>
        <w:tc>
          <w:tcPr>
            <w:tcW w:w="1843" w:type="dxa"/>
          </w:tcPr>
          <w:p w:rsidR="00DD55E1" w:rsidRDefault="00DD55E1" w:rsidP="00DD55E1">
            <w:pPr>
              <w:rPr>
                <w:spacing w:val="3"/>
                <w:sz w:val="18"/>
                <w:szCs w:val="18"/>
              </w:rPr>
            </w:pPr>
            <w:r>
              <w:rPr>
                <w:spacing w:val="3"/>
                <w:sz w:val="18"/>
                <w:szCs w:val="18"/>
              </w:rPr>
              <w:t>Recopilación de información</w:t>
            </w:r>
          </w:p>
        </w:tc>
        <w:tc>
          <w:tcPr>
            <w:tcW w:w="1843" w:type="dxa"/>
          </w:tcPr>
          <w:p w:rsidR="00DD55E1" w:rsidRDefault="00DD55E1" w:rsidP="00DD55E1">
            <w:pPr>
              <w:rPr>
                <w:spacing w:val="3"/>
                <w:sz w:val="18"/>
                <w:szCs w:val="18"/>
              </w:rPr>
            </w:pPr>
            <w:r>
              <w:rPr>
                <w:spacing w:val="3"/>
                <w:sz w:val="18"/>
                <w:szCs w:val="18"/>
              </w:rPr>
              <w:t>Reunir las evidencias</w:t>
            </w:r>
          </w:p>
          <w:p w:rsidR="00DD55E1" w:rsidRDefault="00DD55E1" w:rsidP="00DD55E1">
            <w:pPr>
              <w:rPr>
                <w:spacing w:val="3"/>
                <w:sz w:val="18"/>
                <w:szCs w:val="18"/>
              </w:rPr>
            </w:pPr>
            <w:r>
              <w:rPr>
                <w:spacing w:val="3"/>
                <w:sz w:val="18"/>
                <w:szCs w:val="18"/>
              </w:rPr>
              <w:t>Elaborar el informe del estándar</w:t>
            </w: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vMerge/>
            <w:shd w:val="clear" w:color="auto" w:fill="002060"/>
          </w:tcPr>
          <w:p w:rsidR="00DD55E1" w:rsidRDefault="00DD55E1" w:rsidP="00DD55E1">
            <w:pPr>
              <w:rPr>
                <w:spacing w:val="3"/>
                <w:sz w:val="18"/>
                <w:szCs w:val="18"/>
              </w:rPr>
            </w:pPr>
          </w:p>
        </w:tc>
      </w:tr>
      <w:tr w:rsidR="00DD55E1" w:rsidTr="00DD55E1">
        <w:trPr>
          <w:trHeight w:val="795"/>
        </w:trPr>
        <w:tc>
          <w:tcPr>
            <w:tcW w:w="3803" w:type="dxa"/>
          </w:tcPr>
          <w:p w:rsidR="00DD55E1" w:rsidRPr="00066D77" w:rsidRDefault="00DD55E1" w:rsidP="00321E7A">
            <w:pPr>
              <w:ind w:left="11"/>
              <w:rPr>
                <w:color w:val="FF0000"/>
                <w:sz w:val="18"/>
                <w:szCs w:val="18"/>
              </w:rPr>
            </w:pPr>
            <w:r w:rsidRPr="00066D77">
              <w:rPr>
                <w:color w:val="FF0000"/>
                <w:sz w:val="18"/>
                <w:szCs w:val="18"/>
              </w:rPr>
              <w:t>23.3 El programa ejecuta mecanismos para garantizar el cumplimiento de los lineamientos de I+D+i.</w:t>
            </w:r>
          </w:p>
        </w:tc>
        <w:tc>
          <w:tcPr>
            <w:tcW w:w="1843" w:type="dxa"/>
          </w:tcPr>
          <w:p w:rsidR="00DD55E1" w:rsidRPr="00066D77" w:rsidRDefault="00DD55E1" w:rsidP="000324D7">
            <w:pPr>
              <w:rPr>
                <w:color w:val="FF0000"/>
                <w:sz w:val="18"/>
                <w:szCs w:val="18"/>
              </w:rPr>
            </w:pPr>
            <w:r w:rsidRPr="00066D77">
              <w:rPr>
                <w:color w:val="FF0000"/>
                <w:spacing w:val="3"/>
                <w:sz w:val="18"/>
                <w:szCs w:val="18"/>
              </w:rPr>
              <w:t>Comité de Gestión de la Escuela</w:t>
            </w:r>
          </w:p>
          <w:p w:rsidR="00DD55E1" w:rsidRPr="00066D77" w:rsidRDefault="00DD55E1" w:rsidP="00321E7A">
            <w:pPr>
              <w:rPr>
                <w:color w:val="FF0000"/>
              </w:rPr>
            </w:pPr>
            <w:r w:rsidRPr="00066D77">
              <w:rPr>
                <w:color w:val="FF0000"/>
                <w:sz w:val="18"/>
                <w:szCs w:val="18"/>
              </w:rPr>
              <w:t>Unidad de Investigación</w:t>
            </w:r>
          </w:p>
        </w:tc>
        <w:tc>
          <w:tcPr>
            <w:tcW w:w="1418" w:type="dxa"/>
          </w:tcPr>
          <w:p w:rsidR="00DD55E1" w:rsidRPr="00066D77" w:rsidRDefault="00DD55E1" w:rsidP="00321E7A">
            <w:pPr>
              <w:ind w:left="11"/>
              <w:rPr>
                <w:color w:val="FF0000"/>
                <w:spacing w:val="3"/>
                <w:sz w:val="18"/>
                <w:szCs w:val="18"/>
              </w:rPr>
            </w:pPr>
            <w:r w:rsidRPr="00066D77">
              <w:rPr>
                <w:color w:val="FF0000"/>
                <w:spacing w:val="3"/>
                <w:sz w:val="18"/>
                <w:szCs w:val="18"/>
              </w:rPr>
              <w:t>No Logrado</w:t>
            </w:r>
          </w:p>
        </w:tc>
        <w:tc>
          <w:tcPr>
            <w:tcW w:w="2693" w:type="dxa"/>
          </w:tcPr>
          <w:p w:rsidR="00DD55E1" w:rsidRPr="00066D77" w:rsidRDefault="00DD55E1" w:rsidP="00321E7A">
            <w:pPr>
              <w:ind w:left="11"/>
              <w:rPr>
                <w:color w:val="FF0000"/>
                <w:sz w:val="18"/>
                <w:szCs w:val="18"/>
              </w:rPr>
            </w:pPr>
            <w:r>
              <w:rPr>
                <w:color w:val="FF0000"/>
                <w:sz w:val="18"/>
                <w:szCs w:val="18"/>
              </w:rPr>
              <w:t>23.4. No se cuenta con información del cumplimiento de los lineamientos de I+D+i</w:t>
            </w:r>
          </w:p>
        </w:tc>
        <w:tc>
          <w:tcPr>
            <w:tcW w:w="2126" w:type="dxa"/>
          </w:tcPr>
          <w:p w:rsidR="00DD55E1" w:rsidRDefault="00DD55E1" w:rsidP="00DD55E1">
            <w:pPr>
              <w:ind w:left="11"/>
              <w:rPr>
                <w:spacing w:val="3"/>
                <w:sz w:val="18"/>
                <w:szCs w:val="18"/>
              </w:rPr>
            </w:pPr>
            <w:r>
              <w:rPr>
                <w:spacing w:val="3"/>
                <w:sz w:val="18"/>
                <w:szCs w:val="18"/>
              </w:rPr>
              <w:t>Estatuto</w:t>
            </w:r>
          </w:p>
          <w:p w:rsidR="00DD55E1" w:rsidRDefault="00DD55E1" w:rsidP="00DD55E1">
            <w:pPr>
              <w:ind w:left="11"/>
              <w:rPr>
                <w:spacing w:val="3"/>
                <w:sz w:val="18"/>
                <w:szCs w:val="18"/>
              </w:rPr>
            </w:pPr>
            <w:r>
              <w:rPr>
                <w:spacing w:val="3"/>
                <w:sz w:val="18"/>
                <w:szCs w:val="18"/>
              </w:rPr>
              <w:t>Modelo Educativo</w:t>
            </w:r>
          </w:p>
          <w:p w:rsidR="00DD55E1" w:rsidRDefault="00DD55E1" w:rsidP="00DD55E1">
            <w:pPr>
              <w:ind w:left="11"/>
              <w:rPr>
                <w:spacing w:val="3"/>
                <w:sz w:val="18"/>
                <w:szCs w:val="18"/>
              </w:rPr>
            </w:pPr>
            <w:r>
              <w:rPr>
                <w:spacing w:val="3"/>
                <w:sz w:val="18"/>
                <w:szCs w:val="18"/>
              </w:rPr>
              <w:t>Currículo</w:t>
            </w:r>
          </w:p>
          <w:p w:rsidR="00DD55E1" w:rsidRDefault="00DD55E1" w:rsidP="00DD55E1">
            <w:pPr>
              <w:ind w:left="11"/>
              <w:rPr>
                <w:spacing w:val="3"/>
                <w:sz w:val="18"/>
                <w:szCs w:val="18"/>
              </w:rPr>
            </w:pPr>
            <w:r>
              <w:rPr>
                <w:spacing w:val="3"/>
                <w:sz w:val="18"/>
                <w:szCs w:val="18"/>
              </w:rPr>
              <w:t>Comité de Gestión</w:t>
            </w:r>
          </w:p>
          <w:p w:rsidR="00DD55E1" w:rsidRPr="00066D77" w:rsidRDefault="00DD55E1" w:rsidP="00321E7A">
            <w:pPr>
              <w:rPr>
                <w:color w:val="FF0000"/>
                <w:spacing w:val="3"/>
                <w:sz w:val="18"/>
                <w:szCs w:val="18"/>
              </w:rPr>
            </w:pPr>
            <w:r w:rsidRPr="00DD55E1">
              <w:rPr>
                <w:spacing w:val="3"/>
                <w:sz w:val="18"/>
                <w:szCs w:val="18"/>
              </w:rPr>
              <w:t>Reglamento de Investigación</w:t>
            </w:r>
          </w:p>
        </w:tc>
        <w:tc>
          <w:tcPr>
            <w:tcW w:w="2268" w:type="dxa"/>
          </w:tcPr>
          <w:p w:rsidR="00DD55E1" w:rsidRDefault="00C9781E" w:rsidP="00DD55E1">
            <w:pPr>
              <w:ind w:left="11"/>
              <w:rPr>
                <w:sz w:val="18"/>
                <w:szCs w:val="18"/>
              </w:rPr>
            </w:pPr>
            <w:r>
              <w:rPr>
                <w:sz w:val="18"/>
                <w:szCs w:val="18"/>
              </w:rPr>
              <w:t xml:space="preserve">23.3. </w:t>
            </w:r>
            <w:r w:rsidR="00DD55E1">
              <w:rPr>
                <w:sz w:val="18"/>
                <w:szCs w:val="18"/>
              </w:rPr>
              <w:t>Currículo</w:t>
            </w:r>
          </w:p>
          <w:p w:rsidR="00DD55E1" w:rsidRDefault="00DD55E1" w:rsidP="00DD55E1">
            <w:pPr>
              <w:ind w:left="11"/>
              <w:rPr>
                <w:sz w:val="18"/>
                <w:szCs w:val="18"/>
              </w:rPr>
            </w:pPr>
            <w:r>
              <w:rPr>
                <w:sz w:val="18"/>
                <w:szCs w:val="18"/>
              </w:rPr>
              <w:t>Actas de sustentación</w:t>
            </w:r>
          </w:p>
          <w:p w:rsidR="00DD55E1" w:rsidRDefault="00DD55E1" w:rsidP="00DD55E1">
            <w:pPr>
              <w:ind w:left="11"/>
              <w:rPr>
                <w:sz w:val="18"/>
                <w:szCs w:val="18"/>
              </w:rPr>
            </w:pPr>
            <w:r>
              <w:rPr>
                <w:sz w:val="18"/>
                <w:szCs w:val="18"/>
              </w:rPr>
              <w:t>Proyectos de investigación</w:t>
            </w:r>
          </w:p>
          <w:p w:rsidR="00DD55E1" w:rsidRDefault="00DD55E1" w:rsidP="00DD55E1">
            <w:pPr>
              <w:ind w:left="11"/>
              <w:rPr>
                <w:sz w:val="18"/>
                <w:szCs w:val="18"/>
              </w:rPr>
            </w:pPr>
            <w:r>
              <w:rPr>
                <w:sz w:val="18"/>
                <w:szCs w:val="18"/>
              </w:rPr>
              <w:t>Tesis</w:t>
            </w:r>
          </w:p>
          <w:p w:rsidR="00DD55E1" w:rsidRPr="00066D77" w:rsidRDefault="00DD55E1" w:rsidP="00DD55E1">
            <w:pPr>
              <w:rPr>
                <w:color w:val="FF0000"/>
                <w:spacing w:val="3"/>
                <w:sz w:val="18"/>
                <w:szCs w:val="18"/>
              </w:rPr>
            </w:pPr>
            <w:r>
              <w:rPr>
                <w:sz w:val="18"/>
                <w:szCs w:val="18"/>
              </w:rPr>
              <w:t>Expedientes de titulación</w:t>
            </w:r>
          </w:p>
        </w:tc>
        <w:tc>
          <w:tcPr>
            <w:tcW w:w="1843" w:type="dxa"/>
          </w:tcPr>
          <w:p w:rsidR="00DD55E1" w:rsidRDefault="00DD55E1" w:rsidP="00DD55E1">
            <w:pPr>
              <w:rPr>
                <w:spacing w:val="3"/>
                <w:sz w:val="18"/>
                <w:szCs w:val="18"/>
              </w:rPr>
            </w:pPr>
            <w:r>
              <w:rPr>
                <w:spacing w:val="3"/>
                <w:sz w:val="18"/>
                <w:szCs w:val="18"/>
              </w:rPr>
              <w:t>Recopilación de información</w:t>
            </w:r>
          </w:p>
        </w:tc>
        <w:tc>
          <w:tcPr>
            <w:tcW w:w="1843" w:type="dxa"/>
          </w:tcPr>
          <w:p w:rsidR="00DD55E1" w:rsidRDefault="00DD55E1" w:rsidP="00DD55E1">
            <w:pPr>
              <w:rPr>
                <w:spacing w:val="3"/>
                <w:sz w:val="18"/>
                <w:szCs w:val="18"/>
              </w:rPr>
            </w:pPr>
            <w:r>
              <w:rPr>
                <w:spacing w:val="3"/>
                <w:sz w:val="18"/>
                <w:szCs w:val="18"/>
              </w:rPr>
              <w:t>Reunir las evidencias</w:t>
            </w:r>
          </w:p>
          <w:p w:rsidR="00DD55E1" w:rsidRDefault="00DD55E1" w:rsidP="00DD55E1">
            <w:pPr>
              <w:rPr>
                <w:spacing w:val="3"/>
                <w:sz w:val="18"/>
                <w:szCs w:val="18"/>
              </w:rPr>
            </w:pPr>
            <w:r>
              <w:rPr>
                <w:spacing w:val="3"/>
                <w:sz w:val="18"/>
                <w:szCs w:val="18"/>
              </w:rPr>
              <w:t>Elaborar el informe del estándar</w:t>
            </w: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tcPr>
          <w:p w:rsidR="00DD55E1" w:rsidRDefault="00DD55E1" w:rsidP="00DD55E1">
            <w:pPr>
              <w:rPr>
                <w:spacing w:val="3"/>
                <w:sz w:val="18"/>
                <w:szCs w:val="18"/>
              </w:rPr>
            </w:pPr>
          </w:p>
        </w:tc>
        <w:tc>
          <w:tcPr>
            <w:tcW w:w="1271" w:type="dxa"/>
            <w:vMerge/>
            <w:shd w:val="clear" w:color="auto" w:fill="002060"/>
          </w:tcPr>
          <w:p w:rsidR="00DD55E1" w:rsidRDefault="00DD55E1" w:rsidP="00DD55E1">
            <w:pPr>
              <w:rPr>
                <w:spacing w:val="3"/>
                <w:sz w:val="18"/>
                <w:szCs w:val="18"/>
              </w:rPr>
            </w:pPr>
          </w:p>
        </w:tc>
      </w:tr>
    </w:tbl>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CD0E5D">
      <w:pPr>
        <w:jc w:val="center"/>
      </w:pPr>
    </w:p>
    <w:p w:rsidR="000324D7" w:rsidRDefault="000324D7" w:rsidP="000324D7">
      <w:pPr>
        <w:spacing w:after="0" w:line="240" w:lineRule="auto"/>
        <w:jc w:val="center"/>
        <w:rPr>
          <w:b/>
          <w:spacing w:val="3"/>
          <w:sz w:val="18"/>
          <w:szCs w:val="18"/>
        </w:rPr>
      </w:pPr>
      <w:r w:rsidRPr="00D57201">
        <w:rPr>
          <w:b/>
          <w:spacing w:val="3"/>
          <w:sz w:val="18"/>
          <w:szCs w:val="18"/>
        </w:rPr>
        <w:t>DIMENSIÓN 2: FORMACIÓN INTEGRAL</w:t>
      </w:r>
    </w:p>
    <w:p w:rsidR="000324D7" w:rsidRDefault="000324D7" w:rsidP="000324D7">
      <w:pPr>
        <w:spacing w:after="0" w:line="240" w:lineRule="auto"/>
        <w:jc w:val="center"/>
        <w:rPr>
          <w:b/>
          <w:sz w:val="18"/>
          <w:szCs w:val="18"/>
        </w:rPr>
      </w:pPr>
      <w:r>
        <w:rPr>
          <w:b/>
          <w:spacing w:val="3"/>
          <w:sz w:val="18"/>
          <w:szCs w:val="18"/>
        </w:rPr>
        <w:t>FACTOR 7</w:t>
      </w:r>
      <w:r w:rsidRPr="000B354C">
        <w:rPr>
          <w:b/>
          <w:spacing w:val="3"/>
          <w:sz w:val="18"/>
          <w:szCs w:val="18"/>
        </w:rPr>
        <w:t xml:space="preserve">: </w:t>
      </w:r>
      <w:r w:rsidRPr="00AD0FC3">
        <w:rPr>
          <w:b/>
          <w:spacing w:val="3"/>
          <w:sz w:val="18"/>
          <w:szCs w:val="18"/>
        </w:rPr>
        <w:t>INVESTIGACIÓN, DESARROLLO TECNOLÓGICO E INNOVACIÓN</w:t>
      </w:r>
    </w:p>
    <w:p w:rsidR="00D00A0F" w:rsidRPr="00D00A0F" w:rsidRDefault="000324D7" w:rsidP="00D00A0F">
      <w:pPr>
        <w:jc w:val="center"/>
        <w:rPr>
          <w:b/>
          <w:sz w:val="14"/>
          <w:szCs w:val="18"/>
        </w:rPr>
      </w:pPr>
      <w:r w:rsidRPr="00B92B95">
        <w:rPr>
          <w:b/>
          <w:sz w:val="18"/>
          <w:szCs w:val="18"/>
        </w:rPr>
        <w:t>ESTANDAR</w:t>
      </w:r>
      <w:r>
        <w:rPr>
          <w:b/>
          <w:sz w:val="18"/>
          <w:szCs w:val="18"/>
        </w:rPr>
        <w:t xml:space="preserve"> </w:t>
      </w:r>
      <w:r w:rsidRPr="00B852F1">
        <w:rPr>
          <w:b/>
          <w:sz w:val="18"/>
          <w:szCs w:val="18"/>
        </w:rPr>
        <w:t>2</w:t>
      </w:r>
      <w:r w:rsidR="00D00A0F">
        <w:rPr>
          <w:b/>
          <w:sz w:val="18"/>
          <w:szCs w:val="18"/>
        </w:rPr>
        <w:t>4.</w:t>
      </w:r>
      <w:r w:rsidR="00D00A0F" w:rsidRPr="00D00A0F">
        <w:rPr>
          <w:b/>
          <w:sz w:val="18"/>
          <w:szCs w:val="18"/>
        </w:rPr>
        <w:t xml:space="preserve"> </w:t>
      </w:r>
      <w:r w:rsidR="00C9781E" w:rsidRPr="00D00A0F">
        <w:rPr>
          <w:b/>
          <w:sz w:val="18"/>
          <w:szCs w:val="18"/>
        </w:rPr>
        <w:t xml:space="preserve">PUBLICACIONES DE LOS RESULTADOS DE </w:t>
      </w:r>
      <w:r w:rsidR="00D00A0F" w:rsidRPr="00D00A0F">
        <w:rPr>
          <w:b/>
          <w:sz w:val="18"/>
          <w:szCs w:val="18"/>
        </w:rPr>
        <w:t>I+D+i</w:t>
      </w:r>
    </w:p>
    <w:p w:rsidR="000324D7" w:rsidRDefault="000324D7" w:rsidP="00D00A0F"/>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9E3441" w:rsidRPr="00B92B95" w:rsidTr="009E3441">
        <w:trPr>
          <w:trHeight w:val="310"/>
        </w:trPr>
        <w:tc>
          <w:tcPr>
            <w:tcW w:w="3803" w:type="dxa"/>
            <w:shd w:val="clear" w:color="auto" w:fill="002060"/>
            <w:vAlign w:val="center"/>
          </w:tcPr>
          <w:p w:rsidR="009E3441" w:rsidRPr="00B92B95" w:rsidRDefault="009E3441" w:rsidP="009E3441">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9E3441" w:rsidRDefault="009E3441" w:rsidP="009E3441">
            <w:pPr>
              <w:ind w:left="11"/>
              <w:jc w:val="center"/>
              <w:rPr>
                <w:b/>
                <w:spacing w:val="3"/>
                <w:sz w:val="18"/>
                <w:szCs w:val="18"/>
              </w:rPr>
            </w:pPr>
            <w:r>
              <w:rPr>
                <w:b/>
                <w:spacing w:val="3"/>
                <w:sz w:val="18"/>
                <w:szCs w:val="18"/>
              </w:rPr>
              <w:t>RESPONSABLE</w:t>
            </w:r>
          </w:p>
        </w:tc>
        <w:tc>
          <w:tcPr>
            <w:tcW w:w="1418" w:type="dxa"/>
            <w:shd w:val="clear" w:color="auto" w:fill="002060"/>
            <w:vAlign w:val="center"/>
          </w:tcPr>
          <w:p w:rsidR="009E3441" w:rsidRDefault="009E3441" w:rsidP="009E3441">
            <w:pPr>
              <w:ind w:left="11"/>
              <w:jc w:val="center"/>
              <w:rPr>
                <w:b/>
                <w:spacing w:val="3"/>
                <w:sz w:val="18"/>
                <w:szCs w:val="18"/>
              </w:rPr>
            </w:pPr>
            <w:r>
              <w:rPr>
                <w:b/>
                <w:spacing w:val="3"/>
                <w:sz w:val="18"/>
                <w:szCs w:val="18"/>
              </w:rPr>
              <w:t>EVALUACIÓN</w:t>
            </w:r>
          </w:p>
        </w:tc>
        <w:tc>
          <w:tcPr>
            <w:tcW w:w="2693" w:type="dxa"/>
            <w:shd w:val="clear" w:color="auto" w:fill="002060"/>
            <w:vAlign w:val="center"/>
          </w:tcPr>
          <w:p w:rsidR="009E3441" w:rsidRPr="00B92B95" w:rsidRDefault="009E3441" w:rsidP="009E3441">
            <w:pPr>
              <w:ind w:left="11"/>
              <w:jc w:val="center"/>
              <w:rPr>
                <w:b/>
                <w:spacing w:val="3"/>
                <w:sz w:val="18"/>
                <w:szCs w:val="18"/>
              </w:rPr>
            </w:pPr>
            <w:r>
              <w:rPr>
                <w:b/>
                <w:spacing w:val="3"/>
                <w:sz w:val="18"/>
                <w:szCs w:val="18"/>
              </w:rPr>
              <w:t>EVIDENCIA</w:t>
            </w:r>
          </w:p>
        </w:tc>
        <w:tc>
          <w:tcPr>
            <w:tcW w:w="2126" w:type="dxa"/>
            <w:shd w:val="clear" w:color="auto" w:fill="002060"/>
            <w:vAlign w:val="center"/>
          </w:tcPr>
          <w:p w:rsidR="009E3441" w:rsidRPr="00B92B95" w:rsidRDefault="009E3441" w:rsidP="009E3441">
            <w:pPr>
              <w:ind w:left="11"/>
              <w:jc w:val="center"/>
              <w:rPr>
                <w:b/>
                <w:spacing w:val="3"/>
                <w:sz w:val="18"/>
                <w:szCs w:val="18"/>
              </w:rPr>
            </w:pPr>
            <w:r>
              <w:rPr>
                <w:b/>
                <w:spacing w:val="3"/>
                <w:sz w:val="18"/>
                <w:szCs w:val="18"/>
              </w:rPr>
              <w:t>GARANTÍA</w:t>
            </w:r>
          </w:p>
        </w:tc>
        <w:tc>
          <w:tcPr>
            <w:tcW w:w="2268" w:type="dxa"/>
            <w:shd w:val="clear" w:color="auto" w:fill="002060"/>
            <w:vAlign w:val="center"/>
          </w:tcPr>
          <w:p w:rsidR="009E3441" w:rsidRPr="00B92B95" w:rsidRDefault="009E3441" w:rsidP="009E3441">
            <w:pPr>
              <w:ind w:left="11"/>
              <w:jc w:val="center"/>
              <w:rPr>
                <w:b/>
                <w:spacing w:val="3"/>
                <w:sz w:val="18"/>
                <w:szCs w:val="18"/>
              </w:rPr>
            </w:pPr>
            <w:r>
              <w:rPr>
                <w:b/>
                <w:spacing w:val="3"/>
                <w:sz w:val="18"/>
                <w:szCs w:val="18"/>
              </w:rPr>
              <w:t>RESPALDO</w:t>
            </w:r>
          </w:p>
        </w:tc>
        <w:tc>
          <w:tcPr>
            <w:tcW w:w="1843" w:type="dxa"/>
            <w:shd w:val="clear" w:color="auto" w:fill="002060"/>
            <w:vAlign w:val="center"/>
          </w:tcPr>
          <w:p w:rsidR="009E3441" w:rsidRPr="00B92B95" w:rsidRDefault="009E3441" w:rsidP="009E3441">
            <w:pPr>
              <w:ind w:left="11"/>
              <w:jc w:val="center"/>
              <w:rPr>
                <w:b/>
                <w:spacing w:val="3"/>
                <w:sz w:val="18"/>
                <w:szCs w:val="18"/>
              </w:rPr>
            </w:pPr>
            <w:r>
              <w:rPr>
                <w:b/>
                <w:spacing w:val="3"/>
                <w:sz w:val="18"/>
                <w:szCs w:val="18"/>
              </w:rPr>
              <w:t>ACCIÓN</w:t>
            </w:r>
          </w:p>
        </w:tc>
        <w:tc>
          <w:tcPr>
            <w:tcW w:w="1843" w:type="dxa"/>
            <w:shd w:val="clear" w:color="auto" w:fill="002060"/>
            <w:vAlign w:val="center"/>
          </w:tcPr>
          <w:p w:rsidR="009E3441" w:rsidRDefault="009E3441" w:rsidP="009E3441">
            <w:pPr>
              <w:ind w:left="11"/>
              <w:jc w:val="center"/>
              <w:rPr>
                <w:b/>
                <w:spacing w:val="3"/>
                <w:sz w:val="18"/>
                <w:szCs w:val="18"/>
              </w:rPr>
            </w:pPr>
            <w:r>
              <w:rPr>
                <w:b/>
                <w:spacing w:val="3"/>
                <w:sz w:val="18"/>
                <w:szCs w:val="18"/>
              </w:rPr>
              <w:t>JUSTIFICACIÓN</w:t>
            </w:r>
          </w:p>
        </w:tc>
        <w:tc>
          <w:tcPr>
            <w:tcW w:w="1271" w:type="dxa"/>
            <w:shd w:val="clear" w:color="auto" w:fill="002060"/>
          </w:tcPr>
          <w:p w:rsidR="009E3441" w:rsidRDefault="009E3441" w:rsidP="009E3441">
            <w:pPr>
              <w:jc w:val="center"/>
              <w:rPr>
                <w:b/>
                <w:color w:val="FFFFFF"/>
                <w:sz w:val="18"/>
                <w:szCs w:val="18"/>
              </w:rPr>
            </w:pPr>
            <w:r>
              <w:rPr>
                <w:b/>
                <w:color w:val="FFFFFF"/>
                <w:sz w:val="18"/>
                <w:szCs w:val="18"/>
              </w:rPr>
              <w:t>Avance de acciones (%)</w:t>
            </w:r>
          </w:p>
        </w:tc>
        <w:tc>
          <w:tcPr>
            <w:tcW w:w="1271" w:type="dxa"/>
            <w:shd w:val="clear" w:color="auto" w:fill="002060"/>
          </w:tcPr>
          <w:p w:rsidR="009E3441" w:rsidRDefault="009E3441" w:rsidP="009E3441">
            <w:pPr>
              <w:jc w:val="center"/>
              <w:rPr>
                <w:b/>
                <w:color w:val="FFFFFF"/>
                <w:sz w:val="18"/>
                <w:szCs w:val="18"/>
              </w:rPr>
            </w:pPr>
            <w:r>
              <w:rPr>
                <w:b/>
                <w:color w:val="FFFFFF"/>
                <w:sz w:val="18"/>
                <w:szCs w:val="18"/>
              </w:rPr>
              <w:t>Medición de impactos</w:t>
            </w:r>
          </w:p>
        </w:tc>
        <w:tc>
          <w:tcPr>
            <w:tcW w:w="1271" w:type="dxa"/>
            <w:shd w:val="clear" w:color="auto" w:fill="002060"/>
          </w:tcPr>
          <w:p w:rsidR="009E3441" w:rsidRDefault="009E3441" w:rsidP="009E3441">
            <w:pPr>
              <w:jc w:val="center"/>
              <w:rPr>
                <w:b/>
                <w:color w:val="FFFFFF"/>
                <w:sz w:val="18"/>
                <w:szCs w:val="18"/>
              </w:rPr>
            </w:pPr>
            <w:r>
              <w:rPr>
                <w:b/>
                <w:color w:val="FFFFFF"/>
                <w:sz w:val="18"/>
                <w:szCs w:val="18"/>
              </w:rPr>
              <w:t>Objeción</w:t>
            </w:r>
          </w:p>
        </w:tc>
        <w:tc>
          <w:tcPr>
            <w:tcW w:w="1271" w:type="dxa"/>
            <w:shd w:val="clear" w:color="auto" w:fill="002060"/>
          </w:tcPr>
          <w:p w:rsidR="009E3441" w:rsidRDefault="009E3441" w:rsidP="009E3441">
            <w:pPr>
              <w:jc w:val="center"/>
              <w:rPr>
                <w:b/>
                <w:color w:val="FFFFFF"/>
                <w:sz w:val="18"/>
                <w:szCs w:val="18"/>
              </w:rPr>
            </w:pPr>
            <w:r>
              <w:rPr>
                <w:b/>
                <w:color w:val="FFFFFF"/>
                <w:sz w:val="18"/>
                <w:szCs w:val="18"/>
              </w:rPr>
              <w:t>Evaluación Final</w:t>
            </w:r>
          </w:p>
        </w:tc>
      </w:tr>
      <w:tr w:rsidR="009E3441" w:rsidTr="009E3441">
        <w:trPr>
          <w:trHeight w:val="688"/>
        </w:trPr>
        <w:tc>
          <w:tcPr>
            <w:tcW w:w="3803" w:type="dxa"/>
          </w:tcPr>
          <w:p w:rsidR="009E3441" w:rsidRPr="00B852F1" w:rsidRDefault="009E3441" w:rsidP="009E3441">
            <w:pPr>
              <w:rPr>
                <w:b/>
                <w:sz w:val="18"/>
                <w:szCs w:val="18"/>
              </w:rPr>
            </w:pPr>
            <w:r>
              <w:rPr>
                <w:b/>
                <w:sz w:val="18"/>
                <w:szCs w:val="18"/>
              </w:rPr>
              <w:t xml:space="preserve">Estándar </w:t>
            </w:r>
            <w:r w:rsidRPr="00B852F1">
              <w:rPr>
                <w:b/>
                <w:sz w:val="18"/>
                <w:szCs w:val="18"/>
              </w:rPr>
              <w:t>24</w:t>
            </w:r>
            <w:r>
              <w:rPr>
                <w:b/>
                <w:sz w:val="18"/>
                <w:szCs w:val="18"/>
              </w:rPr>
              <w:t>.</w:t>
            </w:r>
            <w:r w:rsidRPr="00B852F1">
              <w:rPr>
                <w:b/>
                <w:sz w:val="18"/>
                <w:szCs w:val="18"/>
              </w:rPr>
              <w:t xml:space="preserve"> Publicaciones de los resultados de I+D+i </w:t>
            </w:r>
          </w:p>
          <w:p w:rsidR="009E3441" w:rsidRPr="00B852F1" w:rsidRDefault="009E3441" w:rsidP="009E3441">
            <w:pPr>
              <w:rPr>
                <w:sz w:val="18"/>
                <w:szCs w:val="18"/>
              </w:rPr>
            </w:pPr>
            <w:r w:rsidRPr="00B852F1">
              <w:rPr>
                <w:sz w:val="18"/>
                <w:szCs w:val="18"/>
              </w:rPr>
              <w:t>El programa de estudio fomenta que los resultados de los trabajos de I+D+i realizados por los docentes se publiquen, se incorporen a la docencia y sean de conocimiento de los académicos y estudiantes.</w:t>
            </w:r>
          </w:p>
        </w:tc>
        <w:tc>
          <w:tcPr>
            <w:tcW w:w="1843" w:type="dxa"/>
          </w:tcPr>
          <w:p w:rsidR="009E3441" w:rsidRDefault="009E3441" w:rsidP="009E3441">
            <w:r w:rsidRPr="00753DC2">
              <w:rPr>
                <w:spacing w:val="3"/>
                <w:sz w:val="18"/>
                <w:szCs w:val="18"/>
              </w:rPr>
              <w:t>Comité de Gestión de la Escuela</w:t>
            </w:r>
          </w:p>
        </w:tc>
        <w:tc>
          <w:tcPr>
            <w:tcW w:w="1418" w:type="dxa"/>
          </w:tcPr>
          <w:p w:rsidR="009E3441" w:rsidRPr="00B852F1" w:rsidRDefault="009E3441" w:rsidP="009E3441">
            <w:pPr>
              <w:ind w:left="11"/>
              <w:rPr>
                <w:sz w:val="18"/>
                <w:szCs w:val="18"/>
              </w:rPr>
            </w:pPr>
            <w:r>
              <w:rPr>
                <w:sz w:val="18"/>
                <w:szCs w:val="18"/>
              </w:rPr>
              <w:t>Logrado</w:t>
            </w:r>
          </w:p>
        </w:tc>
        <w:tc>
          <w:tcPr>
            <w:tcW w:w="2693" w:type="dxa"/>
          </w:tcPr>
          <w:p w:rsidR="009E3441" w:rsidRDefault="009E3441" w:rsidP="009E3441">
            <w:pPr>
              <w:ind w:left="11"/>
              <w:rPr>
                <w:sz w:val="18"/>
                <w:szCs w:val="18"/>
              </w:rPr>
            </w:pPr>
            <w:r>
              <w:rPr>
                <w:sz w:val="18"/>
                <w:szCs w:val="18"/>
              </w:rPr>
              <w:t>24. La EP cuenta con la revista de investigación electrónica Comunicación.</w:t>
            </w:r>
          </w:p>
          <w:p w:rsidR="009E3441" w:rsidRPr="00B852F1" w:rsidRDefault="009E3441" w:rsidP="009E3441">
            <w:pPr>
              <w:ind w:left="11"/>
              <w:rPr>
                <w:sz w:val="18"/>
                <w:szCs w:val="18"/>
              </w:rPr>
            </w:pPr>
          </w:p>
        </w:tc>
        <w:tc>
          <w:tcPr>
            <w:tcW w:w="2126" w:type="dxa"/>
          </w:tcPr>
          <w:p w:rsidR="009E3441" w:rsidRDefault="009E3441" w:rsidP="009E3441">
            <w:pPr>
              <w:ind w:left="11"/>
              <w:rPr>
                <w:spacing w:val="3"/>
                <w:sz w:val="18"/>
                <w:szCs w:val="18"/>
              </w:rPr>
            </w:pPr>
            <w:r>
              <w:rPr>
                <w:spacing w:val="3"/>
                <w:sz w:val="18"/>
                <w:szCs w:val="18"/>
              </w:rPr>
              <w:t>Estatuto</w:t>
            </w:r>
          </w:p>
          <w:p w:rsidR="009E3441" w:rsidRDefault="009E3441" w:rsidP="009E3441">
            <w:pPr>
              <w:ind w:left="11"/>
              <w:rPr>
                <w:spacing w:val="3"/>
                <w:sz w:val="18"/>
                <w:szCs w:val="18"/>
              </w:rPr>
            </w:pPr>
            <w:r>
              <w:rPr>
                <w:spacing w:val="3"/>
                <w:sz w:val="18"/>
                <w:szCs w:val="18"/>
              </w:rPr>
              <w:t>Unidad de Investigación</w:t>
            </w:r>
          </w:p>
          <w:p w:rsidR="009E3441" w:rsidRDefault="009E3441" w:rsidP="009E3441">
            <w:pPr>
              <w:ind w:left="11"/>
              <w:rPr>
                <w:spacing w:val="3"/>
                <w:sz w:val="18"/>
                <w:szCs w:val="18"/>
              </w:rPr>
            </w:pPr>
            <w:r>
              <w:rPr>
                <w:spacing w:val="3"/>
                <w:sz w:val="18"/>
                <w:szCs w:val="18"/>
              </w:rPr>
              <w:t>Comité de Gestión</w:t>
            </w:r>
          </w:p>
          <w:p w:rsidR="009E3441" w:rsidRPr="00DE60D6" w:rsidRDefault="009E3441" w:rsidP="009E3441">
            <w:pPr>
              <w:ind w:left="11"/>
              <w:rPr>
                <w:spacing w:val="3"/>
                <w:sz w:val="18"/>
                <w:szCs w:val="18"/>
              </w:rPr>
            </w:pPr>
            <w:r>
              <w:rPr>
                <w:spacing w:val="3"/>
                <w:sz w:val="18"/>
                <w:szCs w:val="18"/>
              </w:rPr>
              <w:t>Comité Directivo de la Revista</w:t>
            </w:r>
          </w:p>
        </w:tc>
        <w:tc>
          <w:tcPr>
            <w:tcW w:w="2268" w:type="dxa"/>
          </w:tcPr>
          <w:p w:rsidR="009E3441" w:rsidRDefault="009E3441" w:rsidP="009E3441">
            <w:pPr>
              <w:ind w:left="11"/>
              <w:rPr>
                <w:sz w:val="18"/>
                <w:szCs w:val="18"/>
              </w:rPr>
            </w:pPr>
            <w:r>
              <w:rPr>
                <w:sz w:val="18"/>
                <w:szCs w:val="18"/>
              </w:rPr>
              <w:t>24. Convocatoria para publicaciones de artículos de docentes.</w:t>
            </w:r>
          </w:p>
          <w:p w:rsidR="009E3441" w:rsidRPr="00EC3BAF" w:rsidRDefault="009E3441" w:rsidP="009E3441">
            <w:pPr>
              <w:ind w:left="11"/>
              <w:rPr>
                <w:sz w:val="18"/>
                <w:szCs w:val="18"/>
              </w:rPr>
            </w:pPr>
          </w:p>
        </w:tc>
        <w:tc>
          <w:tcPr>
            <w:tcW w:w="1843" w:type="dxa"/>
          </w:tcPr>
          <w:p w:rsidR="009E3441" w:rsidRDefault="009E3441" w:rsidP="009E3441">
            <w:pPr>
              <w:rPr>
                <w:spacing w:val="3"/>
                <w:sz w:val="18"/>
                <w:szCs w:val="18"/>
              </w:rPr>
            </w:pPr>
            <w:r>
              <w:rPr>
                <w:spacing w:val="3"/>
                <w:sz w:val="18"/>
                <w:szCs w:val="18"/>
              </w:rPr>
              <w:t>Recopilación de información</w:t>
            </w:r>
          </w:p>
        </w:tc>
        <w:tc>
          <w:tcPr>
            <w:tcW w:w="1843" w:type="dxa"/>
          </w:tcPr>
          <w:p w:rsidR="009E3441" w:rsidRDefault="009E3441" w:rsidP="009E3441">
            <w:pPr>
              <w:rPr>
                <w:spacing w:val="3"/>
                <w:sz w:val="18"/>
                <w:szCs w:val="18"/>
              </w:rPr>
            </w:pPr>
            <w:r>
              <w:rPr>
                <w:spacing w:val="3"/>
                <w:sz w:val="18"/>
                <w:szCs w:val="18"/>
              </w:rPr>
              <w:t>Reunir las evidencias</w:t>
            </w:r>
          </w:p>
          <w:p w:rsidR="009E3441" w:rsidRDefault="009E3441" w:rsidP="009E3441">
            <w:pPr>
              <w:rPr>
                <w:spacing w:val="3"/>
                <w:sz w:val="18"/>
                <w:szCs w:val="18"/>
              </w:rPr>
            </w:pPr>
            <w:r>
              <w:rPr>
                <w:spacing w:val="3"/>
                <w:sz w:val="18"/>
                <w:szCs w:val="18"/>
              </w:rPr>
              <w:t>Elaborar el informe del estándar</w:t>
            </w: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tcPr>
          <w:p w:rsidR="009E3441" w:rsidRDefault="009E3441" w:rsidP="009E3441">
            <w:pPr>
              <w:jc w:val="center"/>
              <w:rPr>
                <w:spacing w:val="3"/>
                <w:sz w:val="18"/>
                <w:szCs w:val="18"/>
              </w:rPr>
            </w:pPr>
            <w:r>
              <w:rPr>
                <w:spacing w:val="3"/>
                <w:sz w:val="18"/>
                <w:szCs w:val="18"/>
              </w:rPr>
              <w:t>4</w:t>
            </w:r>
          </w:p>
        </w:tc>
      </w:tr>
      <w:tr w:rsidR="009E3441" w:rsidTr="009E3441">
        <w:trPr>
          <w:trHeight w:val="795"/>
        </w:trPr>
        <w:tc>
          <w:tcPr>
            <w:tcW w:w="3803" w:type="dxa"/>
          </w:tcPr>
          <w:p w:rsidR="009E3441" w:rsidRPr="00B852F1" w:rsidRDefault="009E3441" w:rsidP="009E3441">
            <w:pPr>
              <w:ind w:left="11"/>
              <w:rPr>
                <w:sz w:val="18"/>
                <w:szCs w:val="18"/>
              </w:rPr>
            </w:pPr>
            <w:r>
              <w:rPr>
                <w:sz w:val="18"/>
                <w:szCs w:val="18"/>
              </w:rPr>
              <w:t xml:space="preserve">24.1 </w:t>
            </w:r>
            <w:r w:rsidRPr="00B852F1">
              <w:rPr>
                <w:sz w:val="18"/>
                <w:szCs w:val="18"/>
              </w:rPr>
              <w:t>El programa de estudios brinda facilidades para que los resultados de los trabajos de I+D+i se puedan publicar en artículos científicos, libros y/o capítulos de libros o registros de propiedad intelectual.</w:t>
            </w:r>
          </w:p>
          <w:p w:rsidR="009E3441" w:rsidRPr="00B852F1" w:rsidRDefault="009E3441" w:rsidP="009E3441">
            <w:pPr>
              <w:rPr>
                <w:sz w:val="18"/>
                <w:szCs w:val="18"/>
              </w:rPr>
            </w:pPr>
            <w:r w:rsidRPr="00B852F1">
              <w:rPr>
                <w:sz w:val="18"/>
                <w:szCs w:val="18"/>
              </w:rPr>
              <w:t>El programa debe contar con artículos científicos publicados en revistas indizadas.</w:t>
            </w:r>
          </w:p>
          <w:p w:rsidR="009E3441" w:rsidRPr="00D7511F" w:rsidRDefault="009E3441" w:rsidP="009E3441">
            <w:pPr>
              <w:ind w:left="11"/>
              <w:rPr>
                <w:sz w:val="18"/>
                <w:szCs w:val="18"/>
              </w:rPr>
            </w:pPr>
          </w:p>
        </w:tc>
        <w:tc>
          <w:tcPr>
            <w:tcW w:w="1843" w:type="dxa"/>
          </w:tcPr>
          <w:p w:rsidR="009E3441" w:rsidRDefault="009E3441" w:rsidP="009E3441">
            <w:r w:rsidRPr="00753DC2">
              <w:rPr>
                <w:spacing w:val="3"/>
                <w:sz w:val="18"/>
                <w:szCs w:val="18"/>
              </w:rPr>
              <w:t>Comité de Gestión de la Escuela</w:t>
            </w:r>
          </w:p>
        </w:tc>
        <w:tc>
          <w:tcPr>
            <w:tcW w:w="1418" w:type="dxa"/>
          </w:tcPr>
          <w:p w:rsidR="009E3441" w:rsidRDefault="009E3441" w:rsidP="009E3441">
            <w:pPr>
              <w:ind w:left="11"/>
              <w:rPr>
                <w:spacing w:val="3"/>
                <w:sz w:val="18"/>
                <w:szCs w:val="18"/>
              </w:rPr>
            </w:pPr>
            <w:r>
              <w:rPr>
                <w:spacing w:val="3"/>
                <w:sz w:val="18"/>
                <w:szCs w:val="18"/>
              </w:rPr>
              <w:t>Logrado</w:t>
            </w:r>
          </w:p>
        </w:tc>
        <w:tc>
          <w:tcPr>
            <w:tcW w:w="2693" w:type="dxa"/>
          </w:tcPr>
          <w:p w:rsidR="009E3441" w:rsidRDefault="009E3441" w:rsidP="009E3441">
            <w:pPr>
              <w:ind w:left="11"/>
              <w:rPr>
                <w:sz w:val="18"/>
                <w:szCs w:val="18"/>
              </w:rPr>
            </w:pPr>
            <w:r>
              <w:rPr>
                <w:sz w:val="18"/>
                <w:szCs w:val="18"/>
              </w:rPr>
              <w:t>24.1. En la revista de la EP publican los docentes de Comunicación.</w:t>
            </w:r>
          </w:p>
          <w:p w:rsidR="009E3441" w:rsidRPr="00BD69A3" w:rsidRDefault="009E3441" w:rsidP="009E3441">
            <w:pPr>
              <w:ind w:left="11"/>
              <w:rPr>
                <w:sz w:val="18"/>
                <w:szCs w:val="18"/>
              </w:rPr>
            </w:pPr>
          </w:p>
        </w:tc>
        <w:tc>
          <w:tcPr>
            <w:tcW w:w="2126" w:type="dxa"/>
          </w:tcPr>
          <w:p w:rsidR="009E3441" w:rsidRDefault="009E3441" w:rsidP="009E3441">
            <w:pPr>
              <w:ind w:left="11"/>
              <w:rPr>
                <w:spacing w:val="3"/>
                <w:sz w:val="18"/>
                <w:szCs w:val="18"/>
              </w:rPr>
            </w:pPr>
            <w:r>
              <w:rPr>
                <w:spacing w:val="3"/>
                <w:sz w:val="18"/>
                <w:szCs w:val="18"/>
              </w:rPr>
              <w:t>Estatuto</w:t>
            </w:r>
          </w:p>
          <w:p w:rsidR="009E3441" w:rsidRDefault="009E3441" w:rsidP="009E3441">
            <w:pPr>
              <w:ind w:left="11"/>
              <w:rPr>
                <w:spacing w:val="3"/>
                <w:sz w:val="18"/>
                <w:szCs w:val="18"/>
              </w:rPr>
            </w:pPr>
            <w:r>
              <w:rPr>
                <w:spacing w:val="3"/>
                <w:sz w:val="18"/>
                <w:szCs w:val="18"/>
              </w:rPr>
              <w:t>Unidad de Investigación</w:t>
            </w:r>
          </w:p>
          <w:p w:rsidR="009E3441" w:rsidRDefault="009E3441" w:rsidP="009E3441">
            <w:pPr>
              <w:ind w:left="11"/>
              <w:rPr>
                <w:spacing w:val="3"/>
                <w:sz w:val="18"/>
                <w:szCs w:val="18"/>
              </w:rPr>
            </w:pPr>
            <w:r>
              <w:rPr>
                <w:spacing w:val="3"/>
                <w:sz w:val="18"/>
                <w:szCs w:val="18"/>
              </w:rPr>
              <w:t>Comité de Gestión</w:t>
            </w:r>
          </w:p>
          <w:p w:rsidR="009E3441" w:rsidRDefault="009E3441" w:rsidP="009E3441">
            <w:pPr>
              <w:rPr>
                <w:spacing w:val="3"/>
                <w:sz w:val="18"/>
                <w:szCs w:val="18"/>
              </w:rPr>
            </w:pPr>
            <w:r>
              <w:rPr>
                <w:spacing w:val="3"/>
                <w:sz w:val="18"/>
                <w:szCs w:val="18"/>
              </w:rPr>
              <w:t>Comité Directivo de la Revista</w:t>
            </w:r>
          </w:p>
        </w:tc>
        <w:tc>
          <w:tcPr>
            <w:tcW w:w="2268" w:type="dxa"/>
          </w:tcPr>
          <w:p w:rsidR="009E3441" w:rsidRDefault="009E3441" w:rsidP="009E3441">
            <w:pPr>
              <w:ind w:left="11"/>
              <w:rPr>
                <w:sz w:val="18"/>
                <w:szCs w:val="18"/>
              </w:rPr>
            </w:pPr>
            <w:r>
              <w:rPr>
                <w:sz w:val="18"/>
                <w:szCs w:val="18"/>
              </w:rPr>
              <w:t>24.1 Revistas impresas y electrónicas</w:t>
            </w:r>
          </w:p>
          <w:p w:rsidR="009E3441" w:rsidRDefault="009E3441" w:rsidP="009E3441">
            <w:pPr>
              <w:rPr>
                <w:spacing w:val="3"/>
                <w:sz w:val="18"/>
                <w:szCs w:val="18"/>
              </w:rPr>
            </w:pPr>
          </w:p>
        </w:tc>
        <w:tc>
          <w:tcPr>
            <w:tcW w:w="1843" w:type="dxa"/>
          </w:tcPr>
          <w:p w:rsidR="009E3441" w:rsidRDefault="009E3441" w:rsidP="009E3441">
            <w:pPr>
              <w:rPr>
                <w:spacing w:val="3"/>
                <w:sz w:val="18"/>
                <w:szCs w:val="18"/>
              </w:rPr>
            </w:pPr>
            <w:r>
              <w:rPr>
                <w:spacing w:val="3"/>
                <w:sz w:val="18"/>
                <w:szCs w:val="18"/>
              </w:rPr>
              <w:t>Recopilación de información</w:t>
            </w:r>
          </w:p>
        </w:tc>
        <w:tc>
          <w:tcPr>
            <w:tcW w:w="1843" w:type="dxa"/>
          </w:tcPr>
          <w:p w:rsidR="009E3441" w:rsidRDefault="009E3441" w:rsidP="009E3441">
            <w:pPr>
              <w:rPr>
                <w:spacing w:val="3"/>
                <w:sz w:val="18"/>
                <w:szCs w:val="18"/>
              </w:rPr>
            </w:pPr>
            <w:r>
              <w:rPr>
                <w:spacing w:val="3"/>
                <w:sz w:val="18"/>
                <w:szCs w:val="18"/>
              </w:rPr>
              <w:t>Reunir las evidencias</w:t>
            </w:r>
          </w:p>
          <w:p w:rsidR="009E3441" w:rsidRDefault="009E3441" w:rsidP="009E3441">
            <w:pPr>
              <w:rPr>
                <w:spacing w:val="3"/>
                <w:sz w:val="18"/>
                <w:szCs w:val="18"/>
              </w:rPr>
            </w:pPr>
            <w:r>
              <w:rPr>
                <w:spacing w:val="3"/>
                <w:sz w:val="18"/>
                <w:szCs w:val="18"/>
              </w:rPr>
              <w:t>Elaborar el informe del estándar</w:t>
            </w: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vMerge w:val="restart"/>
            <w:shd w:val="clear" w:color="auto" w:fill="002060"/>
          </w:tcPr>
          <w:p w:rsidR="009E3441" w:rsidRDefault="009E3441" w:rsidP="009E3441">
            <w:pPr>
              <w:rPr>
                <w:spacing w:val="3"/>
                <w:sz w:val="18"/>
                <w:szCs w:val="18"/>
              </w:rPr>
            </w:pPr>
          </w:p>
        </w:tc>
      </w:tr>
      <w:tr w:rsidR="009E3441" w:rsidTr="009E3441">
        <w:trPr>
          <w:trHeight w:val="795"/>
        </w:trPr>
        <w:tc>
          <w:tcPr>
            <w:tcW w:w="3803" w:type="dxa"/>
          </w:tcPr>
          <w:p w:rsidR="009E3441" w:rsidRPr="00D7511F" w:rsidRDefault="009E3441" w:rsidP="009E3441">
            <w:pPr>
              <w:ind w:left="11"/>
              <w:rPr>
                <w:sz w:val="18"/>
                <w:szCs w:val="18"/>
              </w:rPr>
            </w:pPr>
            <w:r>
              <w:rPr>
                <w:sz w:val="18"/>
                <w:szCs w:val="18"/>
              </w:rPr>
              <w:t xml:space="preserve">24.2 </w:t>
            </w:r>
            <w:r w:rsidRPr="00B852F1">
              <w:rPr>
                <w:sz w:val="18"/>
                <w:szCs w:val="18"/>
              </w:rPr>
              <w:t>El programa de estudios establece y difunde información actualizada de las publicaciones realizadas por sus docentes y/o estudiantes. Además mantiene actualizado su repositorio de investigaciones y es de fácil acceso al público en general.</w:t>
            </w:r>
          </w:p>
        </w:tc>
        <w:tc>
          <w:tcPr>
            <w:tcW w:w="1843" w:type="dxa"/>
          </w:tcPr>
          <w:p w:rsidR="009E3441" w:rsidRDefault="009E3441" w:rsidP="009E3441">
            <w:pPr>
              <w:rPr>
                <w:sz w:val="18"/>
                <w:szCs w:val="18"/>
              </w:rPr>
            </w:pPr>
            <w:r w:rsidRPr="00523CAD">
              <w:rPr>
                <w:spacing w:val="3"/>
                <w:sz w:val="18"/>
                <w:szCs w:val="18"/>
              </w:rPr>
              <w:t>Comité de Gestión de la Escuela</w:t>
            </w:r>
          </w:p>
          <w:p w:rsidR="009E3441" w:rsidRDefault="009E3441" w:rsidP="009E3441"/>
        </w:tc>
        <w:tc>
          <w:tcPr>
            <w:tcW w:w="1418" w:type="dxa"/>
          </w:tcPr>
          <w:p w:rsidR="009E3441" w:rsidRDefault="009E3441" w:rsidP="009E3441">
            <w:pPr>
              <w:ind w:left="11"/>
              <w:rPr>
                <w:spacing w:val="3"/>
                <w:sz w:val="18"/>
                <w:szCs w:val="18"/>
              </w:rPr>
            </w:pPr>
            <w:r>
              <w:rPr>
                <w:spacing w:val="3"/>
                <w:sz w:val="18"/>
                <w:szCs w:val="18"/>
              </w:rPr>
              <w:t>Logrado</w:t>
            </w:r>
          </w:p>
        </w:tc>
        <w:tc>
          <w:tcPr>
            <w:tcW w:w="2693" w:type="dxa"/>
          </w:tcPr>
          <w:p w:rsidR="009E3441" w:rsidRDefault="009E3441" w:rsidP="009E3441">
            <w:pPr>
              <w:ind w:left="11"/>
              <w:rPr>
                <w:sz w:val="18"/>
                <w:szCs w:val="18"/>
              </w:rPr>
            </w:pPr>
            <w:r>
              <w:rPr>
                <w:sz w:val="18"/>
                <w:szCs w:val="18"/>
              </w:rPr>
              <w:t>24.2 Los docentes publican en las revistas de la facultad, universidad y de otras instituciones. Docentes del programa forman parte de comités editores de revistas de investigación externas.</w:t>
            </w:r>
          </w:p>
          <w:p w:rsidR="009E3441" w:rsidRPr="00BD69A3" w:rsidRDefault="009E3441" w:rsidP="009E3441">
            <w:pPr>
              <w:ind w:left="11"/>
              <w:rPr>
                <w:sz w:val="18"/>
                <w:szCs w:val="18"/>
              </w:rPr>
            </w:pPr>
            <w:r>
              <w:rPr>
                <w:sz w:val="18"/>
                <w:szCs w:val="18"/>
              </w:rPr>
              <w:t>24.2 Coordinar con el Sistema de Biblioteca  y Unidad de Investigación sobre repositorios.</w:t>
            </w:r>
          </w:p>
        </w:tc>
        <w:tc>
          <w:tcPr>
            <w:tcW w:w="2126" w:type="dxa"/>
          </w:tcPr>
          <w:p w:rsidR="009E3441" w:rsidRDefault="009E3441" w:rsidP="009E3441">
            <w:pPr>
              <w:ind w:left="11"/>
              <w:rPr>
                <w:spacing w:val="3"/>
                <w:sz w:val="18"/>
                <w:szCs w:val="18"/>
              </w:rPr>
            </w:pPr>
            <w:r>
              <w:rPr>
                <w:spacing w:val="3"/>
                <w:sz w:val="18"/>
                <w:szCs w:val="18"/>
              </w:rPr>
              <w:t>Estatuto</w:t>
            </w:r>
          </w:p>
          <w:p w:rsidR="009E3441" w:rsidRDefault="009E3441" w:rsidP="009E3441">
            <w:pPr>
              <w:ind w:left="11"/>
              <w:rPr>
                <w:spacing w:val="3"/>
                <w:sz w:val="18"/>
                <w:szCs w:val="18"/>
              </w:rPr>
            </w:pPr>
            <w:r>
              <w:rPr>
                <w:spacing w:val="3"/>
                <w:sz w:val="18"/>
                <w:szCs w:val="18"/>
              </w:rPr>
              <w:t>Unidad de Investigación</w:t>
            </w:r>
          </w:p>
          <w:p w:rsidR="009E3441" w:rsidRDefault="009E3441" w:rsidP="009E3441">
            <w:pPr>
              <w:ind w:left="11"/>
              <w:rPr>
                <w:spacing w:val="3"/>
                <w:sz w:val="18"/>
                <w:szCs w:val="18"/>
              </w:rPr>
            </w:pPr>
            <w:r>
              <w:rPr>
                <w:spacing w:val="3"/>
                <w:sz w:val="18"/>
                <w:szCs w:val="18"/>
              </w:rPr>
              <w:t>Comité de Gestión</w:t>
            </w:r>
          </w:p>
          <w:p w:rsidR="009E3441" w:rsidRDefault="009E3441" w:rsidP="009E3441">
            <w:pPr>
              <w:rPr>
                <w:spacing w:val="3"/>
                <w:sz w:val="18"/>
                <w:szCs w:val="18"/>
              </w:rPr>
            </w:pPr>
            <w:r>
              <w:rPr>
                <w:spacing w:val="3"/>
                <w:sz w:val="18"/>
                <w:szCs w:val="18"/>
              </w:rPr>
              <w:t>Comité Directivo de la Revista</w:t>
            </w:r>
          </w:p>
        </w:tc>
        <w:tc>
          <w:tcPr>
            <w:tcW w:w="2268" w:type="dxa"/>
          </w:tcPr>
          <w:p w:rsidR="009E3441" w:rsidRDefault="009E3441" w:rsidP="009E3441">
            <w:pPr>
              <w:ind w:left="11"/>
              <w:rPr>
                <w:sz w:val="18"/>
                <w:szCs w:val="18"/>
              </w:rPr>
            </w:pPr>
            <w:r>
              <w:rPr>
                <w:sz w:val="18"/>
                <w:szCs w:val="18"/>
              </w:rPr>
              <w:t>24.2 Constancia de publicaciones de RAIS.</w:t>
            </w:r>
          </w:p>
          <w:p w:rsidR="009E3441" w:rsidRDefault="009E3441" w:rsidP="009E3441">
            <w:pPr>
              <w:ind w:left="11"/>
              <w:rPr>
                <w:sz w:val="18"/>
                <w:szCs w:val="18"/>
              </w:rPr>
            </w:pPr>
            <w:r>
              <w:rPr>
                <w:sz w:val="18"/>
                <w:szCs w:val="18"/>
              </w:rPr>
              <w:t>24.2 Informe sobre repositorios del Sistemas de Bibliotecas.</w:t>
            </w:r>
          </w:p>
          <w:p w:rsidR="009E3441" w:rsidRDefault="009E3441" w:rsidP="009E3441">
            <w:pPr>
              <w:rPr>
                <w:spacing w:val="3"/>
                <w:sz w:val="18"/>
                <w:szCs w:val="18"/>
              </w:rPr>
            </w:pPr>
          </w:p>
        </w:tc>
        <w:tc>
          <w:tcPr>
            <w:tcW w:w="1843" w:type="dxa"/>
          </w:tcPr>
          <w:p w:rsidR="009E3441" w:rsidRDefault="009E3441" w:rsidP="009E3441">
            <w:pPr>
              <w:rPr>
                <w:spacing w:val="3"/>
                <w:sz w:val="18"/>
                <w:szCs w:val="18"/>
              </w:rPr>
            </w:pPr>
            <w:r>
              <w:rPr>
                <w:spacing w:val="3"/>
                <w:sz w:val="18"/>
                <w:szCs w:val="18"/>
              </w:rPr>
              <w:t>Recopilación de información</w:t>
            </w:r>
          </w:p>
        </w:tc>
        <w:tc>
          <w:tcPr>
            <w:tcW w:w="1843" w:type="dxa"/>
          </w:tcPr>
          <w:p w:rsidR="009E3441" w:rsidRDefault="009E3441" w:rsidP="009E3441">
            <w:pPr>
              <w:rPr>
                <w:spacing w:val="3"/>
                <w:sz w:val="18"/>
                <w:szCs w:val="18"/>
              </w:rPr>
            </w:pPr>
            <w:r>
              <w:rPr>
                <w:spacing w:val="3"/>
                <w:sz w:val="18"/>
                <w:szCs w:val="18"/>
              </w:rPr>
              <w:t>Reunir las evidencias</w:t>
            </w:r>
          </w:p>
          <w:p w:rsidR="009E3441" w:rsidRDefault="009E3441" w:rsidP="009E3441">
            <w:pPr>
              <w:rPr>
                <w:spacing w:val="3"/>
                <w:sz w:val="18"/>
                <w:szCs w:val="18"/>
              </w:rPr>
            </w:pPr>
            <w:r>
              <w:rPr>
                <w:spacing w:val="3"/>
                <w:sz w:val="18"/>
                <w:szCs w:val="18"/>
              </w:rPr>
              <w:t>Elaborar el informe del estándar</w:t>
            </w: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vMerge/>
            <w:shd w:val="clear" w:color="auto" w:fill="002060"/>
          </w:tcPr>
          <w:p w:rsidR="009E3441" w:rsidRDefault="009E3441" w:rsidP="009E3441">
            <w:pPr>
              <w:rPr>
                <w:spacing w:val="3"/>
                <w:sz w:val="18"/>
                <w:szCs w:val="18"/>
              </w:rPr>
            </w:pPr>
          </w:p>
        </w:tc>
      </w:tr>
      <w:tr w:rsidR="009E3441" w:rsidTr="009E3441">
        <w:trPr>
          <w:trHeight w:val="564"/>
        </w:trPr>
        <w:tc>
          <w:tcPr>
            <w:tcW w:w="3803" w:type="dxa"/>
          </w:tcPr>
          <w:p w:rsidR="009E3441" w:rsidRPr="00066D77" w:rsidRDefault="009E3441" w:rsidP="009E3441">
            <w:pPr>
              <w:ind w:left="11"/>
              <w:rPr>
                <w:color w:val="FF0000"/>
                <w:sz w:val="18"/>
                <w:szCs w:val="18"/>
              </w:rPr>
            </w:pPr>
            <w:r w:rsidRPr="00066D77">
              <w:rPr>
                <w:color w:val="FF0000"/>
                <w:sz w:val="18"/>
                <w:szCs w:val="18"/>
              </w:rPr>
              <w:t>24.3 Los sílabos de cursos incluyen resultados de las investigaciones</w:t>
            </w:r>
          </w:p>
        </w:tc>
        <w:tc>
          <w:tcPr>
            <w:tcW w:w="1843" w:type="dxa"/>
          </w:tcPr>
          <w:p w:rsidR="009E3441" w:rsidRPr="00066D77" w:rsidRDefault="009E3441" w:rsidP="009E3441">
            <w:pPr>
              <w:rPr>
                <w:color w:val="FF0000"/>
              </w:rPr>
            </w:pPr>
            <w:r w:rsidRPr="00066D77">
              <w:rPr>
                <w:color w:val="FF0000"/>
                <w:sz w:val="18"/>
                <w:szCs w:val="18"/>
              </w:rPr>
              <w:t>Docentes</w:t>
            </w:r>
          </w:p>
        </w:tc>
        <w:tc>
          <w:tcPr>
            <w:tcW w:w="1418" w:type="dxa"/>
          </w:tcPr>
          <w:p w:rsidR="009E3441" w:rsidRPr="00066D77" w:rsidRDefault="009E3441" w:rsidP="009E3441">
            <w:pPr>
              <w:ind w:left="11"/>
              <w:rPr>
                <w:color w:val="FF0000"/>
                <w:spacing w:val="3"/>
                <w:sz w:val="18"/>
                <w:szCs w:val="18"/>
              </w:rPr>
            </w:pPr>
            <w:r>
              <w:rPr>
                <w:color w:val="FF0000"/>
                <w:spacing w:val="3"/>
                <w:sz w:val="18"/>
                <w:szCs w:val="18"/>
              </w:rPr>
              <w:t>No logrado</w:t>
            </w:r>
          </w:p>
        </w:tc>
        <w:tc>
          <w:tcPr>
            <w:tcW w:w="2693" w:type="dxa"/>
          </w:tcPr>
          <w:p w:rsidR="009E3441" w:rsidRPr="00066D77" w:rsidRDefault="009E3441" w:rsidP="009E3441">
            <w:pPr>
              <w:ind w:left="11"/>
              <w:rPr>
                <w:color w:val="FF0000"/>
                <w:sz w:val="18"/>
                <w:szCs w:val="18"/>
              </w:rPr>
            </w:pPr>
            <w:r w:rsidRPr="00066D77">
              <w:rPr>
                <w:color w:val="FF0000"/>
                <w:sz w:val="18"/>
                <w:szCs w:val="18"/>
              </w:rPr>
              <w:t>24.3</w:t>
            </w:r>
            <w:r w:rsidR="006D31E4">
              <w:rPr>
                <w:color w:val="FF0000"/>
                <w:sz w:val="18"/>
                <w:szCs w:val="18"/>
              </w:rPr>
              <w:t>. No todos los s</w:t>
            </w:r>
            <w:r w:rsidRPr="00066D77">
              <w:rPr>
                <w:color w:val="FF0000"/>
                <w:sz w:val="18"/>
                <w:szCs w:val="18"/>
              </w:rPr>
              <w:t>ílabos</w:t>
            </w:r>
            <w:r w:rsidR="006D31E4">
              <w:rPr>
                <w:color w:val="FF0000"/>
                <w:sz w:val="18"/>
                <w:szCs w:val="18"/>
              </w:rPr>
              <w:t xml:space="preserve"> incluyen los resultados de investigación</w:t>
            </w:r>
          </w:p>
          <w:p w:rsidR="009E3441" w:rsidRPr="00066D77" w:rsidRDefault="009E3441" w:rsidP="009E3441">
            <w:pPr>
              <w:ind w:left="11"/>
              <w:rPr>
                <w:color w:val="FF0000"/>
                <w:sz w:val="18"/>
                <w:szCs w:val="18"/>
              </w:rPr>
            </w:pPr>
          </w:p>
        </w:tc>
        <w:tc>
          <w:tcPr>
            <w:tcW w:w="2126" w:type="dxa"/>
          </w:tcPr>
          <w:p w:rsidR="009E3441" w:rsidRDefault="009E3441" w:rsidP="009E3441">
            <w:pPr>
              <w:ind w:left="11"/>
              <w:rPr>
                <w:spacing w:val="3"/>
                <w:sz w:val="18"/>
                <w:szCs w:val="18"/>
              </w:rPr>
            </w:pPr>
            <w:r>
              <w:rPr>
                <w:spacing w:val="3"/>
                <w:sz w:val="18"/>
                <w:szCs w:val="18"/>
              </w:rPr>
              <w:t>Estatuto</w:t>
            </w:r>
          </w:p>
          <w:p w:rsidR="009E3441" w:rsidRDefault="009E3441" w:rsidP="009E3441">
            <w:pPr>
              <w:ind w:left="11"/>
              <w:rPr>
                <w:spacing w:val="3"/>
                <w:sz w:val="18"/>
                <w:szCs w:val="18"/>
              </w:rPr>
            </w:pPr>
            <w:r>
              <w:rPr>
                <w:spacing w:val="3"/>
                <w:sz w:val="18"/>
                <w:szCs w:val="18"/>
              </w:rPr>
              <w:t>Unidad de Investigación</w:t>
            </w:r>
          </w:p>
          <w:p w:rsidR="009E3441" w:rsidRDefault="009E3441" w:rsidP="009E3441">
            <w:pPr>
              <w:ind w:left="11"/>
              <w:rPr>
                <w:spacing w:val="3"/>
                <w:sz w:val="18"/>
                <w:szCs w:val="18"/>
              </w:rPr>
            </w:pPr>
            <w:r>
              <w:rPr>
                <w:spacing w:val="3"/>
                <w:sz w:val="18"/>
                <w:szCs w:val="18"/>
              </w:rPr>
              <w:t>Comité de Gestión</w:t>
            </w:r>
          </w:p>
          <w:p w:rsidR="009E3441" w:rsidRPr="00066D77" w:rsidRDefault="009E3441" w:rsidP="009E3441">
            <w:pPr>
              <w:rPr>
                <w:color w:val="FF0000"/>
                <w:spacing w:val="3"/>
                <w:sz w:val="18"/>
                <w:szCs w:val="18"/>
              </w:rPr>
            </w:pPr>
            <w:r>
              <w:rPr>
                <w:spacing w:val="3"/>
                <w:sz w:val="18"/>
                <w:szCs w:val="18"/>
              </w:rPr>
              <w:t>Comité Directivo de la Revista</w:t>
            </w:r>
          </w:p>
        </w:tc>
        <w:tc>
          <w:tcPr>
            <w:tcW w:w="2268" w:type="dxa"/>
          </w:tcPr>
          <w:p w:rsidR="009E3441" w:rsidRPr="009E3441" w:rsidRDefault="009E3441" w:rsidP="009E3441">
            <w:pPr>
              <w:ind w:left="11"/>
              <w:rPr>
                <w:color w:val="FF0000"/>
                <w:sz w:val="18"/>
                <w:szCs w:val="18"/>
              </w:rPr>
            </w:pPr>
            <w:r w:rsidRPr="009E3441">
              <w:rPr>
                <w:sz w:val="18"/>
                <w:szCs w:val="18"/>
              </w:rPr>
              <w:t>24.3 Informe sobre actualización de sílabos (bibliografía)</w:t>
            </w:r>
          </w:p>
        </w:tc>
        <w:tc>
          <w:tcPr>
            <w:tcW w:w="1843" w:type="dxa"/>
          </w:tcPr>
          <w:p w:rsidR="009E3441" w:rsidRPr="006D31E4" w:rsidRDefault="006D31E4" w:rsidP="009E3441">
            <w:pPr>
              <w:rPr>
                <w:color w:val="FF0000"/>
                <w:spacing w:val="3"/>
                <w:sz w:val="18"/>
                <w:szCs w:val="18"/>
              </w:rPr>
            </w:pPr>
            <w:r w:rsidRPr="006D31E4">
              <w:rPr>
                <w:color w:val="FF0000"/>
                <w:spacing w:val="3"/>
                <w:sz w:val="18"/>
                <w:szCs w:val="18"/>
              </w:rPr>
              <w:t>Incluir los resultados de la investigación en los sílabos</w:t>
            </w:r>
          </w:p>
        </w:tc>
        <w:tc>
          <w:tcPr>
            <w:tcW w:w="1843" w:type="dxa"/>
          </w:tcPr>
          <w:p w:rsidR="009E3441" w:rsidRPr="006D31E4" w:rsidRDefault="006D31E4" w:rsidP="009E3441">
            <w:pPr>
              <w:rPr>
                <w:color w:val="FF0000"/>
                <w:spacing w:val="3"/>
                <w:sz w:val="18"/>
                <w:szCs w:val="18"/>
              </w:rPr>
            </w:pPr>
            <w:r w:rsidRPr="006D31E4">
              <w:rPr>
                <w:color w:val="FF0000"/>
                <w:spacing w:val="3"/>
                <w:sz w:val="18"/>
                <w:szCs w:val="18"/>
              </w:rPr>
              <w:t>Actualizar los sílabos con los resultados de investigación</w:t>
            </w:r>
          </w:p>
          <w:p w:rsidR="006D31E4" w:rsidRPr="006D31E4" w:rsidRDefault="006D31E4" w:rsidP="009E3441">
            <w:pPr>
              <w:rPr>
                <w:color w:val="FF0000"/>
                <w:spacing w:val="3"/>
                <w:sz w:val="18"/>
                <w:szCs w:val="18"/>
              </w:rPr>
            </w:pPr>
          </w:p>
          <w:p w:rsidR="006D31E4" w:rsidRPr="006D31E4" w:rsidRDefault="006D31E4" w:rsidP="009E3441">
            <w:pPr>
              <w:rPr>
                <w:color w:val="FF0000"/>
                <w:spacing w:val="3"/>
                <w:sz w:val="18"/>
                <w:szCs w:val="18"/>
              </w:rPr>
            </w:pPr>
            <w:r w:rsidRPr="006D31E4">
              <w:rPr>
                <w:color w:val="FF0000"/>
                <w:spacing w:val="3"/>
                <w:sz w:val="18"/>
                <w:szCs w:val="18"/>
              </w:rPr>
              <w:t>Coordinar con los docentes de las asignaturas</w:t>
            </w: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vMerge/>
            <w:shd w:val="clear" w:color="auto" w:fill="002060"/>
          </w:tcPr>
          <w:p w:rsidR="009E3441" w:rsidRDefault="009E3441" w:rsidP="009E3441">
            <w:pPr>
              <w:rPr>
                <w:spacing w:val="3"/>
                <w:sz w:val="18"/>
                <w:szCs w:val="18"/>
              </w:rPr>
            </w:pPr>
          </w:p>
        </w:tc>
      </w:tr>
      <w:tr w:rsidR="009E3441" w:rsidTr="009E3441">
        <w:trPr>
          <w:trHeight w:val="795"/>
        </w:trPr>
        <w:tc>
          <w:tcPr>
            <w:tcW w:w="3803" w:type="dxa"/>
          </w:tcPr>
          <w:p w:rsidR="009E3441" w:rsidRDefault="009E3441" w:rsidP="009E3441">
            <w:pPr>
              <w:ind w:left="11"/>
              <w:rPr>
                <w:sz w:val="18"/>
                <w:szCs w:val="18"/>
              </w:rPr>
            </w:pPr>
            <w:r>
              <w:rPr>
                <w:sz w:val="18"/>
                <w:szCs w:val="18"/>
              </w:rPr>
              <w:t xml:space="preserve">24.4 </w:t>
            </w:r>
            <w:r w:rsidRPr="00B852F1">
              <w:rPr>
                <w:sz w:val="18"/>
                <w:szCs w:val="18"/>
              </w:rPr>
              <w:t>Los docentes son capacitados para ayudarlos a lograr las publicaciones.</w:t>
            </w:r>
          </w:p>
        </w:tc>
        <w:tc>
          <w:tcPr>
            <w:tcW w:w="1843" w:type="dxa"/>
          </w:tcPr>
          <w:p w:rsidR="009E3441" w:rsidRPr="00523CAD" w:rsidRDefault="009E3441" w:rsidP="009E3441">
            <w:pPr>
              <w:rPr>
                <w:spacing w:val="3"/>
                <w:sz w:val="18"/>
                <w:szCs w:val="18"/>
              </w:rPr>
            </w:pPr>
            <w:r w:rsidRPr="00CD7D8A">
              <w:rPr>
                <w:sz w:val="18"/>
                <w:szCs w:val="18"/>
              </w:rPr>
              <w:t>Unidad de Investigación</w:t>
            </w:r>
          </w:p>
        </w:tc>
        <w:tc>
          <w:tcPr>
            <w:tcW w:w="1418" w:type="dxa"/>
          </w:tcPr>
          <w:p w:rsidR="009E3441" w:rsidRDefault="009E3441" w:rsidP="009E3441">
            <w:pPr>
              <w:ind w:left="11"/>
              <w:rPr>
                <w:spacing w:val="3"/>
                <w:sz w:val="18"/>
                <w:szCs w:val="18"/>
              </w:rPr>
            </w:pPr>
            <w:r>
              <w:rPr>
                <w:spacing w:val="3"/>
                <w:sz w:val="18"/>
                <w:szCs w:val="18"/>
              </w:rPr>
              <w:t>Logrado</w:t>
            </w:r>
          </w:p>
        </w:tc>
        <w:tc>
          <w:tcPr>
            <w:tcW w:w="2693" w:type="dxa"/>
          </w:tcPr>
          <w:p w:rsidR="009E3441" w:rsidRDefault="009E3441" w:rsidP="009E3441">
            <w:pPr>
              <w:ind w:left="11"/>
              <w:rPr>
                <w:sz w:val="18"/>
                <w:szCs w:val="18"/>
              </w:rPr>
            </w:pPr>
            <w:r>
              <w:rPr>
                <w:sz w:val="18"/>
                <w:szCs w:val="18"/>
              </w:rPr>
              <w:t>24.4 Capacitación del VRI y Unidad de Investigación</w:t>
            </w:r>
          </w:p>
          <w:p w:rsidR="009E3441" w:rsidRPr="00BD69A3" w:rsidRDefault="009E3441" w:rsidP="009E3441">
            <w:pPr>
              <w:ind w:left="11"/>
              <w:rPr>
                <w:sz w:val="18"/>
                <w:szCs w:val="18"/>
              </w:rPr>
            </w:pPr>
          </w:p>
        </w:tc>
        <w:tc>
          <w:tcPr>
            <w:tcW w:w="2126" w:type="dxa"/>
          </w:tcPr>
          <w:p w:rsidR="009E3441" w:rsidRDefault="009E3441" w:rsidP="009E3441">
            <w:pPr>
              <w:ind w:left="11"/>
              <w:rPr>
                <w:spacing w:val="3"/>
                <w:sz w:val="18"/>
                <w:szCs w:val="18"/>
              </w:rPr>
            </w:pPr>
            <w:r>
              <w:rPr>
                <w:spacing w:val="3"/>
                <w:sz w:val="18"/>
                <w:szCs w:val="18"/>
              </w:rPr>
              <w:t>Estatuto</w:t>
            </w:r>
          </w:p>
          <w:p w:rsidR="009E3441" w:rsidRDefault="009E3441" w:rsidP="009E3441">
            <w:pPr>
              <w:ind w:left="11"/>
              <w:rPr>
                <w:spacing w:val="3"/>
                <w:sz w:val="18"/>
                <w:szCs w:val="18"/>
              </w:rPr>
            </w:pPr>
            <w:r>
              <w:rPr>
                <w:spacing w:val="3"/>
                <w:sz w:val="18"/>
                <w:szCs w:val="18"/>
              </w:rPr>
              <w:t>Unidad de Investigación</w:t>
            </w:r>
          </w:p>
          <w:p w:rsidR="009E3441" w:rsidRDefault="009E3441" w:rsidP="009E3441">
            <w:pPr>
              <w:ind w:left="11"/>
              <w:rPr>
                <w:spacing w:val="3"/>
                <w:sz w:val="18"/>
                <w:szCs w:val="18"/>
              </w:rPr>
            </w:pPr>
            <w:r>
              <w:rPr>
                <w:spacing w:val="3"/>
                <w:sz w:val="18"/>
                <w:szCs w:val="18"/>
              </w:rPr>
              <w:t>Comité de Gestión</w:t>
            </w:r>
          </w:p>
          <w:p w:rsidR="009E3441" w:rsidRDefault="009E3441" w:rsidP="009E3441">
            <w:pPr>
              <w:rPr>
                <w:spacing w:val="3"/>
                <w:sz w:val="18"/>
                <w:szCs w:val="18"/>
              </w:rPr>
            </w:pPr>
            <w:r>
              <w:rPr>
                <w:spacing w:val="3"/>
                <w:sz w:val="18"/>
                <w:szCs w:val="18"/>
              </w:rPr>
              <w:t>Comité Directivo de la Revista</w:t>
            </w:r>
          </w:p>
        </w:tc>
        <w:tc>
          <w:tcPr>
            <w:tcW w:w="2268" w:type="dxa"/>
          </w:tcPr>
          <w:p w:rsidR="009E3441" w:rsidRDefault="009E3441" w:rsidP="009E3441">
            <w:pPr>
              <w:ind w:left="11"/>
              <w:rPr>
                <w:sz w:val="18"/>
                <w:szCs w:val="18"/>
              </w:rPr>
            </w:pPr>
            <w:r>
              <w:rPr>
                <w:sz w:val="18"/>
                <w:szCs w:val="18"/>
              </w:rPr>
              <w:t xml:space="preserve">24.4 Asistencia a capacitaciones </w:t>
            </w:r>
          </w:p>
          <w:p w:rsidR="009E3441" w:rsidRDefault="009E3441" w:rsidP="009E3441">
            <w:pPr>
              <w:rPr>
                <w:spacing w:val="3"/>
                <w:sz w:val="18"/>
                <w:szCs w:val="18"/>
              </w:rPr>
            </w:pPr>
          </w:p>
        </w:tc>
        <w:tc>
          <w:tcPr>
            <w:tcW w:w="1843" w:type="dxa"/>
          </w:tcPr>
          <w:p w:rsidR="009E3441" w:rsidRDefault="009E3441" w:rsidP="009E3441">
            <w:pPr>
              <w:rPr>
                <w:spacing w:val="3"/>
                <w:sz w:val="18"/>
                <w:szCs w:val="18"/>
              </w:rPr>
            </w:pPr>
            <w:r>
              <w:rPr>
                <w:spacing w:val="3"/>
                <w:sz w:val="18"/>
                <w:szCs w:val="18"/>
              </w:rPr>
              <w:t>Recopilación de información</w:t>
            </w:r>
          </w:p>
        </w:tc>
        <w:tc>
          <w:tcPr>
            <w:tcW w:w="1843" w:type="dxa"/>
          </w:tcPr>
          <w:p w:rsidR="009E3441" w:rsidRDefault="009E3441" w:rsidP="009E3441">
            <w:pPr>
              <w:rPr>
                <w:spacing w:val="3"/>
                <w:sz w:val="18"/>
                <w:szCs w:val="18"/>
              </w:rPr>
            </w:pPr>
            <w:r>
              <w:rPr>
                <w:spacing w:val="3"/>
                <w:sz w:val="18"/>
                <w:szCs w:val="18"/>
              </w:rPr>
              <w:t>Reunir las evidencias</w:t>
            </w:r>
          </w:p>
          <w:p w:rsidR="009E3441" w:rsidRDefault="009E3441" w:rsidP="009E3441">
            <w:pPr>
              <w:rPr>
                <w:spacing w:val="3"/>
                <w:sz w:val="18"/>
                <w:szCs w:val="18"/>
              </w:rPr>
            </w:pPr>
            <w:r>
              <w:rPr>
                <w:spacing w:val="3"/>
                <w:sz w:val="18"/>
                <w:szCs w:val="18"/>
              </w:rPr>
              <w:t>Elaborar el informe del estándar</w:t>
            </w: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tcPr>
          <w:p w:rsidR="009E3441" w:rsidRDefault="009E3441" w:rsidP="009E3441">
            <w:pPr>
              <w:rPr>
                <w:spacing w:val="3"/>
                <w:sz w:val="18"/>
                <w:szCs w:val="18"/>
              </w:rPr>
            </w:pPr>
          </w:p>
        </w:tc>
        <w:tc>
          <w:tcPr>
            <w:tcW w:w="1271" w:type="dxa"/>
            <w:vMerge/>
            <w:shd w:val="clear" w:color="auto" w:fill="002060"/>
          </w:tcPr>
          <w:p w:rsidR="009E3441" w:rsidRDefault="009E3441" w:rsidP="009E3441">
            <w:pPr>
              <w:rPr>
                <w:spacing w:val="3"/>
                <w:sz w:val="18"/>
                <w:szCs w:val="18"/>
              </w:rPr>
            </w:pPr>
          </w:p>
        </w:tc>
      </w:tr>
    </w:tbl>
    <w:p w:rsidR="000324D7" w:rsidRDefault="000324D7" w:rsidP="00CD0E5D">
      <w:pPr>
        <w:jc w:val="center"/>
      </w:pPr>
    </w:p>
    <w:p w:rsidR="000324D7" w:rsidRDefault="000324D7" w:rsidP="00CD0E5D">
      <w:pPr>
        <w:jc w:val="center"/>
      </w:pPr>
    </w:p>
    <w:p w:rsidR="000324D7" w:rsidRDefault="000324D7" w:rsidP="00CD0E5D">
      <w:pPr>
        <w:jc w:val="center"/>
      </w:pPr>
    </w:p>
    <w:p w:rsidR="00CE2DC0" w:rsidRDefault="00CE2DC0" w:rsidP="00CD0E5D">
      <w:pPr>
        <w:jc w:val="center"/>
      </w:pPr>
    </w:p>
    <w:p w:rsidR="00CE2DC0" w:rsidRDefault="00CE2DC0" w:rsidP="00CD0E5D">
      <w:pPr>
        <w:jc w:val="center"/>
      </w:pPr>
    </w:p>
    <w:p w:rsidR="00CE2DC0" w:rsidRDefault="00CE2DC0" w:rsidP="00CD0E5D">
      <w:pPr>
        <w:jc w:val="center"/>
      </w:pPr>
    </w:p>
    <w:p w:rsidR="00CE2DC0" w:rsidRDefault="00CE2DC0" w:rsidP="00CD0E5D">
      <w:pPr>
        <w:jc w:val="center"/>
      </w:pPr>
    </w:p>
    <w:p w:rsidR="00CE2DC0" w:rsidRDefault="00CE2DC0" w:rsidP="00CE2DC0">
      <w:pPr>
        <w:spacing w:after="0" w:line="240" w:lineRule="auto"/>
        <w:jc w:val="center"/>
        <w:rPr>
          <w:b/>
          <w:spacing w:val="3"/>
          <w:sz w:val="18"/>
          <w:szCs w:val="18"/>
        </w:rPr>
      </w:pPr>
      <w:r w:rsidRPr="00D57201">
        <w:rPr>
          <w:b/>
          <w:spacing w:val="3"/>
          <w:sz w:val="18"/>
          <w:szCs w:val="18"/>
        </w:rPr>
        <w:lastRenderedPageBreak/>
        <w:t>DIMENSIÓN 2: FORMACIÓN INTEGRAL</w:t>
      </w:r>
    </w:p>
    <w:p w:rsidR="00CE2DC0" w:rsidRDefault="00CE2DC0" w:rsidP="00CE2DC0">
      <w:pPr>
        <w:spacing w:after="0" w:line="240" w:lineRule="auto"/>
        <w:jc w:val="center"/>
        <w:rPr>
          <w:b/>
          <w:sz w:val="18"/>
          <w:szCs w:val="18"/>
        </w:rPr>
      </w:pPr>
      <w:r w:rsidRPr="00AD0FC3">
        <w:rPr>
          <w:b/>
          <w:spacing w:val="3"/>
          <w:sz w:val="18"/>
          <w:szCs w:val="18"/>
        </w:rPr>
        <w:t>FACTOR 8: RESPONSABILIDAD SOCIAL UNIVERSITARIA</w:t>
      </w:r>
      <w:r w:rsidRPr="00B92B95">
        <w:rPr>
          <w:b/>
          <w:sz w:val="18"/>
          <w:szCs w:val="18"/>
        </w:rPr>
        <w:t xml:space="preserve"> </w:t>
      </w:r>
    </w:p>
    <w:p w:rsidR="00CE2DC0" w:rsidRDefault="00CE2DC0" w:rsidP="00CE2DC0">
      <w:pPr>
        <w:spacing w:after="0" w:line="240" w:lineRule="auto"/>
        <w:jc w:val="center"/>
        <w:rPr>
          <w:b/>
          <w:sz w:val="18"/>
          <w:szCs w:val="18"/>
        </w:rPr>
      </w:pPr>
      <w:r w:rsidRPr="00B92B95">
        <w:rPr>
          <w:b/>
          <w:sz w:val="18"/>
          <w:szCs w:val="18"/>
        </w:rPr>
        <w:t>ESTANDAR</w:t>
      </w:r>
      <w:r>
        <w:rPr>
          <w:b/>
          <w:sz w:val="18"/>
          <w:szCs w:val="18"/>
        </w:rPr>
        <w:t xml:space="preserve"> </w:t>
      </w:r>
      <w:r w:rsidRPr="00B852F1">
        <w:rPr>
          <w:b/>
          <w:sz w:val="18"/>
          <w:szCs w:val="18"/>
        </w:rPr>
        <w:t>2</w:t>
      </w:r>
      <w:r w:rsidR="00C9781E">
        <w:rPr>
          <w:b/>
          <w:sz w:val="18"/>
          <w:szCs w:val="18"/>
        </w:rPr>
        <w:t>5</w:t>
      </w:r>
      <w:r>
        <w:rPr>
          <w:b/>
          <w:sz w:val="18"/>
          <w:szCs w:val="18"/>
        </w:rPr>
        <w:t>.</w:t>
      </w:r>
      <w:r w:rsidRPr="00B852F1">
        <w:rPr>
          <w:b/>
          <w:sz w:val="18"/>
          <w:szCs w:val="18"/>
        </w:rPr>
        <w:t xml:space="preserve"> RESPONSABILIDAD SOCIAL</w:t>
      </w:r>
    </w:p>
    <w:p w:rsidR="00CE2DC0" w:rsidRDefault="00CE2DC0" w:rsidP="00CE2DC0">
      <w:pPr>
        <w:spacing w:after="0" w:line="240" w:lineRule="auto"/>
        <w:jc w:val="center"/>
      </w:pP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6D31E4" w:rsidRPr="00B92B95" w:rsidTr="006D31E4">
        <w:trPr>
          <w:trHeight w:val="310"/>
        </w:trPr>
        <w:tc>
          <w:tcPr>
            <w:tcW w:w="3803" w:type="dxa"/>
            <w:shd w:val="clear" w:color="auto" w:fill="002060"/>
            <w:vAlign w:val="center"/>
          </w:tcPr>
          <w:p w:rsidR="006D31E4" w:rsidRPr="00B92B95" w:rsidRDefault="006D31E4" w:rsidP="006D31E4">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6D31E4" w:rsidRDefault="006D31E4" w:rsidP="006D31E4">
            <w:pPr>
              <w:ind w:left="11"/>
              <w:jc w:val="center"/>
              <w:rPr>
                <w:b/>
                <w:spacing w:val="3"/>
                <w:sz w:val="18"/>
                <w:szCs w:val="18"/>
              </w:rPr>
            </w:pPr>
            <w:r>
              <w:rPr>
                <w:b/>
                <w:spacing w:val="3"/>
                <w:sz w:val="18"/>
                <w:szCs w:val="18"/>
              </w:rPr>
              <w:t>RESPONSABLE</w:t>
            </w:r>
          </w:p>
        </w:tc>
        <w:tc>
          <w:tcPr>
            <w:tcW w:w="1418" w:type="dxa"/>
            <w:shd w:val="clear" w:color="auto" w:fill="002060"/>
            <w:vAlign w:val="center"/>
          </w:tcPr>
          <w:p w:rsidR="006D31E4" w:rsidRDefault="006D31E4" w:rsidP="006D31E4">
            <w:pPr>
              <w:ind w:left="11"/>
              <w:jc w:val="center"/>
              <w:rPr>
                <w:b/>
                <w:spacing w:val="3"/>
                <w:sz w:val="18"/>
                <w:szCs w:val="18"/>
              </w:rPr>
            </w:pPr>
            <w:r>
              <w:rPr>
                <w:b/>
                <w:spacing w:val="3"/>
                <w:sz w:val="18"/>
                <w:szCs w:val="18"/>
              </w:rPr>
              <w:t>EVALUACIÓN</w:t>
            </w:r>
          </w:p>
        </w:tc>
        <w:tc>
          <w:tcPr>
            <w:tcW w:w="2693"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EVIDENCIA</w:t>
            </w:r>
          </w:p>
        </w:tc>
        <w:tc>
          <w:tcPr>
            <w:tcW w:w="2126"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GARANTÍA</w:t>
            </w:r>
          </w:p>
        </w:tc>
        <w:tc>
          <w:tcPr>
            <w:tcW w:w="2268"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RESPALDO</w:t>
            </w:r>
          </w:p>
        </w:tc>
        <w:tc>
          <w:tcPr>
            <w:tcW w:w="1843"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ACCIÓN</w:t>
            </w:r>
          </w:p>
        </w:tc>
        <w:tc>
          <w:tcPr>
            <w:tcW w:w="1843" w:type="dxa"/>
            <w:shd w:val="clear" w:color="auto" w:fill="002060"/>
            <w:vAlign w:val="center"/>
          </w:tcPr>
          <w:p w:rsidR="006D31E4" w:rsidRDefault="006D31E4" w:rsidP="006D31E4">
            <w:pPr>
              <w:ind w:left="11"/>
              <w:jc w:val="center"/>
              <w:rPr>
                <w:b/>
                <w:spacing w:val="3"/>
                <w:sz w:val="18"/>
                <w:szCs w:val="18"/>
              </w:rPr>
            </w:pPr>
            <w:r>
              <w:rPr>
                <w:b/>
                <w:spacing w:val="3"/>
                <w:sz w:val="18"/>
                <w:szCs w:val="18"/>
              </w:rPr>
              <w:t>JUSTIFICACIÓN</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Avance de acciones (%)</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Medición de impactos</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Objeción</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Evaluación Final</w:t>
            </w:r>
          </w:p>
        </w:tc>
      </w:tr>
      <w:tr w:rsidR="006D31E4" w:rsidTr="006D31E4">
        <w:trPr>
          <w:trHeight w:val="688"/>
        </w:trPr>
        <w:tc>
          <w:tcPr>
            <w:tcW w:w="3803" w:type="dxa"/>
          </w:tcPr>
          <w:p w:rsidR="006D31E4" w:rsidRPr="00066D77" w:rsidRDefault="006D31E4" w:rsidP="006D31E4">
            <w:pPr>
              <w:rPr>
                <w:b/>
                <w:color w:val="FF0000"/>
                <w:sz w:val="18"/>
                <w:szCs w:val="18"/>
              </w:rPr>
            </w:pPr>
            <w:r w:rsidRPr="00066D77">
              <w:rPr>
                <w:b/>
                <w:color w:val="FF0000"/>
                <w:sz w:val="18"/>
                <w:szCs w:val="18"/>
              </w:rPr>
              <w:t>Estándar 25. Responsabilidad social</w:t>
            </w:r>
          </w:p>
          <w:p w:rsidR="006D31E4" w:rsidRPr="00066D77" w:rsidRDefault="006D31E4" w:rsidP="006D31E4">
            <w:pPr>
              <w:rPr>
                <w:color w:val="FF0000"/>
                <w:sz w:val="18"/>
                <w:szCs w:val="18"/>
              </w:rPr>
            </w:pPr>
            <w:r w:rsidRPr="00066D77">
              <w:rPr>
                <w:color w:val="FF0000"/>
                <w:sz w:val="18"/>
                <w:szCs w:val="18"/>
              </w:rPr>
              <w:t>El programa de estudios identifica, define y desarrolla las acciones de responsabilidad social articuladas con la formación integral de los estudiantes</w:t>
            </w:r>
          </w:p>
        </w:tc>
        <w:tc>
          <w:tcPr>
            <w:tcW w:w="1843" w:type="dxa"/>
          </w:tcPr>
          <w:p w:rsidR="006D31E4" w:rsidRPr="00066D77" w:rsidRDefault="006D31E4" w:rsidP="006D31E4">
            <w:pPr>
              <w:rPr>
                <w:color w:val="FF0000"/>
              </w:rPr>
            </w:pPr>
            <w:r w:rsidRPr="00066D77">
              <w:rPr>
                <w:color w:val="FF0000"/>
                <w:sz w:val="18"/>
                <w:szCs w:val="18"/>
              </w:rPr>
              <w:t>CERSEU de la Facultad</w:t>
            </w:r>
          </w:p>
        </w:tc>
        <w:tc>
          <w:tcPr>
            <w:tcW w:w="1418" w:type="dxa"/>
          </w:tcPr>
          <w:p w:rsidR="006D31E4" w:rsidRPr="00066D77" w:rsidRDefault="006D31E4" w:rsidP="006D31E4">
            <w:pPr>
              <w:rPr>
                <w:color w:val="FF0000"/>
                <w:sz w:val="18"/>
                <w:szCs w:val="18"/>
              </w:rPr>
            </w:pPr>
            <w:r w:rsidRPr="00066D77">
              <w:rPr>
                <w:color w:val="FF0000"/>
                <w:sz w:val="18"/>
                <w:szCs w:val="18"/>
              </w:rPr>
              <w:t>No logrado</w:t>
            </w:r>
          </w:p>
        </w:tc>
        <w:tc>
          <w:tcPr>
            <w:tcW w:w="2693" w:type="dxa"/>
          </w:tcPr>
          <w:p w:rsidR="006D31E4" w:rsidRPr="00066D77" w:rsidRDefault="006D31E4" w:rsidP="006D31E4">
            <w:pPr>
              <w:ind w:left="11"/>
              <w:rPr>
                <w:color w:val="FF0000"/>
                <w:sz w:val="18"/>
                <w:szCs w:val="18"/>
              </w:rPr>
            </w:pPr>
            <w:r w:rsidRPr="00066D77">
              <w:rPr>
                <w:color w:val="FF0000"/>
                <w:sz w:val="18"/>
                <w:szCs w:val="18"/>
              </w:rPr>
              <w:t>25. Existe el CERSEU de la Facultad, sin embargo, no se tiene identificadas las acciones  y lineamientos en la EP.</w:t>
            </w:r>
          </w:p>
          <w:p w:rsidR="006D31E4" w:rsidRPr="00066D77" w:rsidRDefault="006D31E4" w:rsidP="006D31E4">
            <w:pPr>
              <w:ind w:left="11"/>
              <w:rPr>
                <w:color w:val="FF0000"/>
                <w:sz w:val="18"/>
                <w:szCs w:val="18"/>
              </w:rPr>
            </w:pPr>
          </w:p>
        </w:tc>
        <w:tc>
          <w:tcPr>
            <w:tcW w:w="2126" w:type="dxa"/>
          </w:tcPr>
          <w:p w:rsidR="006D31E4" w:rsidRPr="00B443B7" w:rsidRDefault="006D31E4" w:rsidP="006D31E4">
            <w:pPr>
              <w:ind w:left="11"/>
              <w:rPr>
                <w:spacing w:val="3"/>
                <w:sz w:val="18"/>
                <w:szCs w:val="18"/>
              </w:rPr>
            </w:pPr>
            <w:r w:rsidRPr="00B443B7">
              <w:rPr>
                <w:spacing w:val="3"/>
                <w:sz w:val="18"/>
                <w:szCs w:val="18"/>
              </w:rPr>
              <w:t>Estatuto</w:t>
            </w:r>
          </w:p>
          <w:p w:rsidR="006D31E4" w:rsidRPr="00B443B7" w:rsidRDefault="006D31E4" w:rsidP="006D31E4">
            <w:pPr>
              <w:ind w:left="11"/>
              <w:rPr>
                <w:spacing w:val="3"/>
                <w:sz w:val="18"/>
                <w:szCs w:val="18"/>
              </w:rPr>
            </w:pPr>
            <w:r w:rsidRPr="00B443B7">
              <w:rPr>
                <w:spacing w:val="3"/>
                <w:sz w:val="18"/>
                <w:szCs w:val="18"/>
              </w:rPr>
              <w:t>Modelo Educativo</w:t>
            </w:r>
          </w:p>
          <w:p w:rsidR="006D31E4" w:rsidRPr="00B443B7" w:rsidRDefault="006D31E4" w:rsidP="006D31E4">
            <w:pPr>
              <w:ind w:left="11"/>
              <w:rPr>
                <w:spacing w:val="3"/>
                <w:sz w:val="18"/>
                <w:szCs w:val="18"/>
              </w:rPr>
            </w:pPr>
            <w:r w:rsidRPr="00B443B7">
              <w:rPr>
                <w:spacing w:val="3"/>
                <w:sz w:val="18"/>
                <w:szCs w:val="18"/>
              </w:rPr>
              <w:t>CERSEU</w:t>
            </w:r>
          </w:p>
          <w:p w:rsidR="006D31E4" w:rsidRPr="00B443B7" w:rsidRDefault="006D31E4" w:rsidP="006D31E4">
            <w:pPr>
              <w:ind w:left="11"/>
              <w:rPr>
                <w:spacing w:val="3"/>
                <w:sz w:val="18"/>
                <w:szCs w:val="18"/>
              </w:rPr>
            </w:pPr>
            <w:r w:rsidRPr="00B443B7">
              <w:rPr>
                <w:spacing w:val="3"/>
                <w:sz w:val="18"/>
                <w:szCs w:val="18"/>
              </w:rPr>
              <w:t>Comité de Gestión</w:t>
            </w:r>
          </w:p>
          <w:p w:rsidR="006D31E4" w:rsidRPr="00B443B7" w:rsidRDefault="006D31E4" w:rsidP="006D31E4">
            <w:pPr>
              <w:ind w:left="11"/>
              <w:rPr>
                <w:spacing w:val="3"/>
                <w:sz w:val="18"/>
                <w:szCs w:val="18"/>
              </w:rPr>
            </w:pPr>
            <w:r w:rsidRPr="00B443B7">
              <w:rPr>
                <w:spacing w:val="3"/>
                <w:sz w:val="18"/>
                <w:szCs w:val="18"/>
              </w:rPr>
              <w:t>Programa de Voluntariado</w:t>
            </w:r>
          </w:p>
        </w:tc>
        <w:tc>
          <w:tcPr>
            <w:tcW w:w="2268" w:type="dxa"/>
          </w:tcPr>
          <w:p w:rsidR="006D31E4" w:rsidRDefault="006D31E4" w:rsidP="006D31E4">
            <w:pPr>
              <w:ind w:left="11"/>
              <w:rPr>
                <w:color w:val="FF0000"/>
                <w:sz w:val="18"/>
                <w:szCs w:val="18"/>
              </w:rPr>
            </w:pPr>
            <w:r w:rsidRPr="00066D77">
              <w:rPr>
                <w:color w:val="FF0000"/>
                <w:sz w:val="18"/>
                <w:szCs w:val="18"/>
              </w:rPr>
              <w:t>25. Programa de RSU de la EP Comunicación Social relacionado con la formación integral.</w:t>
            </w:r>
          </w:p>
          <w:p w:rsidR="006D31E4" w:rsidRPr="00066D77" w:rsidRDefault="006D31E4" w:rsidP="006D31E4">
            <w:pPr>
              <w:ind w:left="11"/>
              <w:rPr>
                <w:color w:val="FF0000"/>
                <w:sz w:val="18"/>
                <w:szCs w:val="18"/>
              </w:rPr>
            </w:pPr>
            <w:r>
              <w:rPr>
                <w:color w:val="FF0000"/>
                <w:sz w:val="18"/>
                <w:szCs w:val="18"/>
              </w:rPr>
              <w:t>Currículo</w:t>
            </w:r>
          </w:p>
          <w:p w:rsidR="006D31E4" w:rsidRPr="00066D77" w:rsidRDefault="006D31E4" w:rsidP="006D31E4">
            <w:pPr>
              <w:ind w:left="11"/>
              <w:rPr>
                <w:color w:val="FF0000"/>
                <w:sz w:val="18"/>
                <w:szCs w:val="18"/>
              </w:rPr>
            </w:pPr>
          </w:p>
        </w:tc>
        <w:tc>
          <w:tcPr>
            <w:tcW w:w="1843" w:type="dxa"/>
          </w:tcPr>
          <w:p w:rsidR="006D31E4" w:rsidRPr="00B510E2" w:rsidRDefault="006D31E4" w:rsidP="006D31E4">
            <w:pPr>
              <w:rPr>
                <w:color w:val="FF0000"/>
                <w:spacing w:val="3"/>
                <w:sz w:val="18"/>
                <w:szCs w:val="18"/>
              </w:rPr>
            </w:pPr>
            <w:r w:rsidRPr="00E21254">
              <w:rPr>
                <w:color w:val="FF0000"/>
                <w:spacing w:val="3"/>
                <w:sz w:val="18"/>
                <w:szCs w:val="18"/>
              </w:rPr>
              <w:t>Reunión con</w:t>
            </w:r>
            <w:r>
              <w:rPr>
                <w:color w:val="FF0000"/>
                <w:spacing w:val="3"/>
                <w:sz w:val="18"/>
                <w:szCs w:val="18"/>
              </w:rPr>
              <w:t xml:space="preserve"> el CERSEU</w:t>
            </w:r>
            <w:r w:rsidRPr="00E21254">
              <w:rPr>
                <w:color w:val="FF0000"/>
                <w:spacing w:val="3"/>
                <w:sz w:val="18"/>
                <w:szCs w:val="18"/>
              </w:rPr>
              <w:t xml:space="preserve"> para evaluar el cumplimiento del estándar</w:t>
            </w:r>
            <w:r>
              <w:rPr>
                <w:color w:val="FF0000"/>
                <w:spacing w:val="3"/>
                <w:sz w:val="18"/>
                <w:szCs w:val="18"/>
              </w:rPr>
              <w:t xml:space="preserve"> a nivel de la facultad.</w:t>
            </w:r>
          </w:p>
        </w:tc>
        <w:tc>
          <w:tcPr>
            <w:tcW w:w="1843" w:type="dxa"/>
          </w:tcPr>
          <w:p w:rsidR="006D31E4" w:rsidRDefault="006D31E4" w:rsidP="006D31E4">
            <w:pPr>
              <w:rPr>
                <w:color w:val="FF0000"/>
                <w:sz w:val="18"/>
                <w:szCs w:val="18"/>
              </w:rPr>
            </w:pPr>
            <w:r>
              <w:rPr>
                <w:color w:val="FF0000"/>
                <w:sz w:val="18"/>
                <w:szCs w:val="18"/>
              </w:rPr>
              <w:t>Institucionalizar las acciones de RSU articuladas con la formación integral</w:t>
            </w:r>
          </w:p>
          <w:p w:rsidR="006D31E4" w:rsidRPr="00B510E2" w:rsidRDefault="006D31E4" w:rsidP="006D31E4">
            <w:pPr>
              <w:rPr>
                <w:color w:val="FF0000"/>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jc w:val="center"/>
              <w:rPr>
                <w:spacing w:val="3"/>
                <w:sz w:val="18"/>
                <w:szCs w:val="18"/>
              </w:rPr>
            </w:pPr>
            <w:r>
              <w:rPr>
                <w:spacing w:val="3"/>
                <w:sz w:val="18"/>
                <w:szCs w:val="18"/>
              </w:rPr>
              <w:t>4</w:t>
            </w:r>
          </w:p>
        </w:tc>
      </w:tr>
      <w:tr w:rsidR="006D31E4" w:rsidTr="006D31E4">
        <w:trPr>
          <w:trHeight w:val="795"/>
        </w:trPr>
        <w:tc>
          <w:tcPr>
            <w:tcW w:w="3803" w:type="dxa"/>
          </w:tcPr>
          <w:p w:rsidR="006D31E4" w:rsidRPr="00066D77" w:rsidRDefault="006D31E4" w:rsidP="006D31E4">
            <w:pPr>
              <w:ind w:left="11"/>
              <w:rPr>
                <w:color w:val="FF0000"/>
                <w:sz w:val="18"/>
                <w:szCs w:val="18"/>
              </w:rPr>
            </w:pPr>
            <w:r w:rsidRPr="00066D77">
              <w:rPr>
                <w:color w:val="FF0000"/>
                <w:sz w:val="18"/>
                <w:szCs w:val="18"/>
              </w:rPr>
              <w:t>25.1 Las acciones de responsabilidad social relevantes a la formación de los estudiantes deben guardar relación con la especialidad.</w:t>
            </w:r>
          </w:p>
          <w:p w:rsidR="006D31E4" w:rsidRPr="00066D77" w:rsidRDefault="006D31E4" w:rsidP="006D31E4">
            <w:pPr>
              <w:ind w:left="11"/>
              <w:rPr>
                <w:color w:val="FF0000"/>
                <w:sz w:val="18"/>
                <w:szCs w:val="18"/>
              </w:rPr>
            </w:pPr>
          </w:p>
        </w:tc>
        <w:tc>
          <w:tcPr>
            <w:tcW w:w="1843" w:type="dxa"/>
          </w:tcPr>
          <w:p w:rsidR="006D31E4" w:rsidRPr="00066D77" w:rsidRDefault="006D31E4" w:rsidP="006D31E4">
            <w:pPr>
              <w:rPr>
                <w:color w:val="FF0000"/>
              </w:rPr>
            </w:pPr>
            <w:r w:rsidRPr="00066D77">
              <w:rPr>
                <w:color w:val="FF0000"/>
                <w:sz w:val="18"/>
                <w:szCs w:val="18"/>
              </w:rPr>
              <w:t>CERSEU de la Facultad</w:t>
            </w:r>
          </w:p>
        </w:tc>
        <w:tc>
          <w:tcPr>
            <w:tcW w:w="1418" w:type="dxa"/>
          </w:tcPr>
          <w:p w:rsidR="006D31E4" w:rsidRPr="00066D77" w:rsidRDefault="006D31E4" w:rsidP="006D31E4">
            <w:pPr>
              <w:ind w:left="11"/>
              <w:rPr>
                <w:color w:val="FF0000"/>
                <w:spacing w:val="3"/>
                <w:sz w:val="18"/>
                <w:szCs w:val="18"/>
              </w:rPr>
            </w:pPr>
            <w:r w:rsidRPr="00066D77">
              <w:rPr>
                <w:color w:val="FF0000"/>
                <w:spacing w:val="3"/>
                <w:sz w:val="18"/>
                <w:szCs w:val="18"/>
              </w:rPr>
              <w:t>No logrado</w:t>
            </w:r>
          </w:p>
        </w:tc>
        <w:tc>
          <w:tcPr>
            <w:tcW w:w="2693" w:type="dxa"/>
          </w:tcPr>
          <w:p w:rsidR="006D31E4" w:rsidRPr="00066D77" w:rsidRDefault="006D31E4" w:rsidP="006D31E4">
            <w:pPr>
              <w:ind w:left="11"/>
              <w:rPr>
                <w:color w:val="FF0000"/>
                <w:sz w:val="18"/>
                <w:szCs w:val="18"/>
              </w:rPr>
            </w:pPr>
            <w:r w:rsidRPr="00066D77">
              <w:rPr>
                <w:color w:val="FF0000"/>
                <w:sz w:val="18"/>
                <w:szCs w:val="18"/>
              </w:rPr>
              <w:t>25.1 No se tiene información sobre el programa de voluntariado de la universidad.</w:t>
            </w:r>
          </w:p>
          <w:p w:rsidR="006D31E4" w:rsidRPr="00066D77" w:rsidRDefault="006D31E4" w:rsidP="006D31E4">
            <w:pPr>
              <w:ind w:left="11"/>
              <w:rPr>
                <w:color w:val="FF0000"/>
                <w:sz w:val="18"/>
                <w:szCs w:val="18"/>
              </w:rPr>
            </w:pPr>
          </w:p>
        </w:tc>
        <w:tc>
          <w:tcPr>
            <w:tcW w:w="2126" w:type="dxa"/>
          </w:tcPr>
          <w:p w:rsidR="006D31E4" w:rsidRPr="00B443B7" w:rsidRDefault="006D31E4" w:rsidP="006D31E4">
            <w:pPr>
              <w:ind w:left="11"/>
              <w:rPr>
                <w:spacing w:val="3"/>
                <w:sz w:val="18"/>
                <w:szCs w:val="18"/>
              </w:rPr>
            </w:pPr>
            <w:r w:rsidRPr="00B443B7">
              <w:rPr>
                <w:spacing w:val="3"/>
                <w:sz w:val="18"/>
                <w:szCs w:val="18"/>
              </w:rPr>
              <w:t>Estatuto</w:t>
            </w:r>
          </w:p>
          <w:p w:rsidR="006D31E4" w:rsidRPr="00B443B7" w:rsidRDefault="006D31E4" w:rsidP="006D31E4">
            <w:pPr>
              <w:ind w:left="11"/>
              <w:rPr>
                <w:spacing w:val="3"/>
                <w:sz w:val="18"/>
                <w:szCs w:val="18"/>
              </w:rPr>
            </w:pPr>
            <w:r w:rsidRPr="00B443B7">
              <w:rPr>
                <w:spacing w:val="3"/>
                <w:sz w:val="18"/>
                <w:szCs w:val="18"/>
              </w:rPr>
              <w:t>Modelo Educativo</w:t>
            </w:r>
          </w:p>
          <w:p w:rsidR="006D31E4" w:rsidRPr="00B443B7" w:rsidRDefault="006D31E4" w:rsidP="006D31E4">
            <w:pPr>
              <w:ind w:left="11"/>
              <w:rPr>
                <w:spacing w:val="3"/>
                <w:sz w:val="18"/>
                <w:szCs w:val="18"/>
              </w:rPr>
            </w:pPr>
            <w:r w:rsidRPr="00B443B7">
              <w:rPr>
                <w:spacing w:val="3"/>
                <w:sz w:val="18"/>
                <w:szCs w:val="18"/>
              </w:rPr>
              <w:t>CERSEU</w:t>
            </w:r>
          </w:p>
          <w:p w:rsidR="006D31E4" w:rsidRPr="00B443B7" w:rsidRDefault="006D31E4" w:rsidP="006D31E4">
            <w:pPr>
              <w:ind w:left="11"/>
              <w:rPr>
                <w:spacing w:val="3"/>
                <w:sz w:val="18"/>
                <w:szCs w:val="18"/>
              </w:rPr>
            </w:pPr>
            <w:r w:rsidRPr="00B443B7">
              <w:rPr>
                <w:spacing w:val="3"/>
                <w:sz w:val="18"/>
                <w:szCs w:val="18"/>
              </w:rPr>
              <w:t>Comité de Gestión</w:t>
            </w:r>
          </w:p>
          <w:p w:rsidR="006D31E4" w:rsidRPr="00B443B7" w:rsidRDefault="006D31E4" w:rsidP="006D31E4">
            <w:pPr>
              <w:ind w:left="11"/>
              <w:rPr>
                <w:spacing w:val="3"/>
                <w:sz w:val="18"/>
                <w:szCs w:val="18"/>
              </w:rPr>
            </w:pPr>
            <w:r w:rsidRPr="00B443B7">
              <w:rPr>
                <w:spacing w:val="3"/>
                <w:sz w:val="18"/>
                <w:szCs w:val="18"/>
              </w:rPr>
              <w:t>Programa de Voluntariado</w:t>
            </w:r>
          </w:p>
        </w:tc>
        <w:tc>
          <w:tcPr>
            <w:tcW w:w="2268" w:type="dxa"/>
          </w:tcPr>
          <w:p w:rsidR="006D31E4" w:rsidRPr="00066D77" w:rsidRDefault="006D31E4" w:rsidP="006D31E4">
            <w:pPr>
              <w:ind w:left="11"/>
              <w:rPr>
                <w:color w:val="FF0000"/>
                <w:sz w:val="18"/>
                <w:szCs w:val="18"/>
              </w:rPr>
            </w:pPr>
            <w:r w:rsidRPr="00066D77">
              <w:rPr>
                <w:color w:val="FF0000"/>
                <w:sz w:val="18"/>
                <w:szCs w:val="18"/>
              </w:rPr>
              <w:t>25.1 Participación en el voluntariado universitario.</w:t>
            </w:r>
          </w:p>
          <w:p w:rsidR="006D31E4" w:rsidRPr="00066D77" w:rsidRDefault="006D31E4" w:rsidP="006D31E4">
            <w:pPr>
              <w:rPr>
                <w:color w:val="FF0000"/>
                <w:spacing w:val="3"/>
                <w:sz w:val="18"/>
                <w:szCs w:val="18"/>
              </w:rPr>
            </w:pPr>
          </w:p>
        </w:tc>
        <w:tc>
          <w:tcPr>
            <w:tcW w:w="1843" w:type="dxa"/>
          </w:tcPr>
          <w:p w:rsidR="006D31E4" w:rsidRPr="00B510E2" w:rsidRDefault="006D31E4" w:rsidP="006D31E4">
            <w:pPr>
              <w:rPr>
                <w:color w:val="FF0000"/>
                <w:spacing w:val="3"/>
                <w:sz w:val="18"/>
                <w:szCs w:val="18"/>
              </w:rPr>
            </w:pPr>
            <w:r w:rsidRPr="00E21254">
              <w:rPr>
                <w:color w:val="FF0000"/>
                <w:spacing w:val="3"/>
                <w:sz w:val="18"/>
                <w:szCs w:val="18"/>
              </w:rPr>
              <w:t>Reunión con</w:t>
            </w:r>
            <w:r>
              <w:rPr>
                <w:color w:val="FF0000"/>
                <w:spacing w:val="3"/>
                <w:sz w:val="18"/>
                <w:szCs w:val="18"/>
              </w:rPr>
              <w:t xml:space="preserve"> el CERSEU</w:t>
            </w:r>
            <w:r w:rsidRPr="00E21254">
              <w:rPr>
                <w:color w:val="FF0000"/>
                <w:spacing w:val="3"/>
                <w:sz w:val="18"/>
                <w:szCs w:val="18"/>
              </w:rPr>
              <w:t xml:space="preserve"> para evaluar el cumplimiento del estándar</w:t>
            </w:r>
            <w:r>
              <w:rPr>
                <w:color w:val="FF0000"/>
                <w:spacing w:val="3"/>
                <w:sz w:val="18"/>
                <w:szCs w:val="18"/>
              </w:rPr>
              <w:t xml:space="preserve"> a nivel de la facultad.</w:t>
            </w:r>
          </w:p>
        </w:tc>
        <w:tc>
          <w:tcPr>
            <w:tcW w:w="1843" w:type="dxa"/>
          </w:tcPr>
          <w:p w:rsidR="006D31E4" w:rsidRDefault="006D31E4" w:rsidP="006D31E4">
            <w:pPr>
              <w:rPr>
                <w:color w:val="FF0000"/>
                <w:sz w:val="18"/>
                <w:szCs w:val="18"/>
              </w:rPr>
            </w:pPr>
            <w:r>
              <w:rPr>
                <w:color w:val="FF0000"/>
                <w:sz w:val="18"/>
                <w:szCs w:val="18"/>
              </w:rPr>
              <w:t>Promover el voluntario universitario  articulado con la formación integral</w:t>
            </w:r>
          </w:p>
          <w:p w:rsidR="006D31E4" w:rsidRPr="00B510E2" w:rsidRDefault="006D31E4" w:rsidP="006D31E4">
            <w:pPr>
              <w:rPr>
                <w:color w:val="FF0000"/>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rPr>
                <w:spacing w:val="3"/>
                <w:sz w:val="18"/>
                <w:szCs w:val="18"/>
              </w:rPr>
            </w:pPr>
          </w:p>
        </w:tc>
        <w:tc>
          <w:tcPr>
            <w:tcW w:w="1271" w:type="dxa"/>
            <w:vMerge w:val="restart"/>
            <w:shd w:val="clear" w:color="auto" w:fill="002060"/>
          </w:tcPr>
          <w:p w:rsidR="006D31E4" w:rsidRDefault="006D31E4" w:rsidP="006D31E4">
            <w:pPr>
              <w:rPr>
                <w:spacing w:val="3"/>
                <w:sz w:val="18"/>
                <w:szCs w:val="18"/>
              </w:rPr>
            </w:pPr>
          </w:p>
        </w:tc>
      </w:tr>
      <w:tr w:rsidR="006D31E4" w:rsidTr="006D31E4">
        <w:trPr>
          <w:trHeight w:val="795"/>
        </w:trPr>
        <w:tc>
          <w:tcPr>
            <w:tcW w:w="3803" w:type="dxa"/>
          </w:tcPr>
          <w:p w:rsidR="006D31E4" w:rsidRPr="00066D77" w:rsidRDefault="006D31E4" w:rsidP="006D31E4">
            <w:pPr>
              <w:ind w:left="11"/>
              <w:rPr>
                <w:color w:val="FF0000"/>
                <w:sz w:val="18"/>
                <w:szCs w:val="18"/>
              </w:rPr>
            </w:pPr>
            <w:r w:rsidRPr="00066D77">
              <w:rPr>
                <w:color w:val="FF0000"/>
                <w:sz w:val="18"/>
                <w:szCs w:val="18"/>
              </w:rPr>
              <w:t>25.2 Las acciones de responsabilidad social deben considerar los principios de equidad e inclusión en su entorno. Así mismo, considerar la articulación con entidades internas y externas a la universidad a fin de facilitar y obtener mayor impacto en el ámbito social.</w:t>
            </w:r>
          </w:p>
        </w:tc>
        <w:tc>
          <w:tcPr>
            <w:tcW w:w="1843" w:type="dxa"/>
          </w:tcPr>
          <w:p w:rsidR="006D31E4" w:rsidRPr="00066D77" w:rsidRDefault="006D31E4" w:rsidP="006D31E4">
            <w:pPr>
              <w:rPr>
                <w:color w:val="FF0000"/>
              </w:rPr>
            </w:pPr>
            <w:r w:rsidRPr="00066D77">
              <w:rPr>
                <w:color w:val="FF0000"/>
                <w:sz w:val="18"/>
                <w:szCs w:val="18"/>
              </w:rPr>
              <w:t>CERSEU de la Facultad</w:t>
            </w:r>
          </w:p>
        </w:tc>
        <w:tc>
          <w:tcPr>
            <w:tcW w:w="1418" w:type="dxa"/>
          </w:tcPr>
          <w:p w:rsidR="006D31E4" w:rsidRPr="00066D77" w:rsidRDefault="006D31E4" w:rsidP="006D31E4">
            <w:pPr>
              <w:ind w:left="11"/>
              <w:rPr>
                <w:color w:val="FF0000"/>
                <w:spacing w:val="3"/>
                <w:sz w:val="18"/>
                <w:szCs w:val="18"/>
              </w:rPr>
            </w:pPr>
            <w:r w:rsidRPr="00066D77">
              <w:rPr>
                <w:color w:val="FF0000"/>
                <w:spacing w:val="3"/>
                <w:sz w:val="18"/>
                <w:szCs w:val="18"/>
              </w:rPr>
              <w:t>No logrado</w:t>
            </w:r>
          </w:p>
        </w:tc>
        <w:tc>
          <w:tcPr>
            <w:tcW w:w="2693" w:type="dxa"/>
          </w:tcPr>
          <w:p w:rsidR="006D31E4" w:rsidRPr="00066D77" w:rsidRDefault="006D31E4" w:rsidP="006D31E4">
            <w:pPr>
              <w:ind w:left="11"/>
              <w:rPr>
                <w:color w:val="FF0000"/>
                <w:sz w:val="18"/>
                <w:szCs w:val="18"/>
              </w:rPr>
            </w:pPr>
            <w:r w:rsidRPr="00066D77">
              <w:rPr>
                <w:color w:val="FF0000"/>
                <w:sz w:val="18"/>
                <w:szCs w:val="18"/>
              </w:rPr>
              <w:t>25.2 No hay seguimiento a las acciones de responsabilidad social.</w:t>
            </w:r>
          </w:p>
        </w:tc>
        <w:tc>
          <w:tcPr>
            <w:tcW w:w="2126" w:type="dxa"/>
          </w:tcPr>
          <w:p w:rsidR="006D31E4" w:rsidRPr="00B443B7" w:rsidRDefault="006D31E4" w:rsidP="006D31E4">
            <w:pPr>
              <w:ind w:left="11"/>
              <w:rPr>
                <w:spacing w:val="3"/>
                <w:sz w:val="18"/>
                <w:szCs w:val="18"/>
              </w:rPr>
            </w:pPr>
            <w:r w:rsidRPr="00B443B7">
              <w:rPr>
                <w:spacing w:val="3"/>
                <w:sz w:val="18"/>
                <w:szCs w:val="18"/>
              </w:rPr>
              <w:t>Estatuto</w:t>
            </w:r>
          </w:p>
          <w:p w:rsidR="006D31E4" w:rsidRPr="00B443B7" w:rsidRDefault="006D31E4" w:rsidP="006D31E4">
            <w:pPr>
              <w:ind w:left="11"/>
              <w:rPr>
                <w:spacing w:val="3"/>
                <w:sz w:val="18"/>
                <w:szCs w:val="18"/>
              </w:rPr>
            </w:pPr>
            <w:r w:rsidRPr="00B443B7">
              <w:rPr>
                <w:spacing w:val="3"/>
                <w:sz w:val="18"/>
                <w:szCs w:val="18"/>
              </w:rPr>
              <w:t>Modelo Educativo</w:t>
            </w:r>
          </w:p>
          <w:p w:rsidR="006D31E4" w:rsidRPr="00B443B7" w:rsidRDefault="006D31E4" w:rsidP="006D31E4">
            <w:pPr>
              <w:ind w:left="11"/>
              <w:rPr>
                <w:spacing w:val="3"/>
                <w:sz w:val="18"/>
                <w:szCs w:val="18"/>
              </w:rPr>
            </w:pPr>
            <w:r w:rsidRPr="00B443B7">
              <w:rPr>
                <w:spacing w:val="3"/>
                <w:sz w:val="18"/>
                <w:szCs w:val="18"/>
              </w:rPr>
              <w:t>CERSEU</w:t>
            </w:r>
          </w:p>
          <w:p w:rsidR="006D31E4" w:rsidRPr="00B443B7" w:rsidRDefault="006D31E4" w:rsidP="006D31E4">
            <w:pPr>
              <w:ind w:left="11"/>
              <w:rPr>
                <w:spacing w:val="3"/>
                <w:sz w:val="18"/>
                <w:szCs w:val="18"/>
              </w:rPr>
            </w:pPr>
            <w:r w:rsidRPr="00B443B7">
              <w:rPr>
                <w:spacing w:val="3"/>
                <w:sz w:val="18"/>
                <w:szCs w:val="18"/>
              </w:rPr>
              <w:t>Comité de Gestión</w:t>
            </w:r>
          </w:p>
          <w:p w:rsidR="006D31E4" w:rsidRPr="00B443B7" w:rsidRDefault="006D31E4" w:rsidP="006D31E4">
            <w:pPr>
              <w:ind w:left="11"/>
              <w:rPr>
                <w:spacing w:val="3"/>
                <w:sz w:val="18"/>
                <w:szCs w:val="18"/>
              </w:rPr>
            </w:pPr>
            <w:r w:rsidRPr="00B443B7">
              <w:rPr>
                <w:spacing w:val="3"/>
                <w:sz w:val="18"/>
                <w:szCs w:val="18"/>
              </w:rPr>
              <w:t>Programa de Voluntariado</w:t>
            </w:r>
          </w:p>
        </w:tc>
        <w:tc>
          <w:tcPr>
            <w:tcW w:w="2268" w:type="dxa"/>
          </w:tcPr>
          <w:p w:rsidR="006D31E4" w:rsidRPr="00066D77" w:rsidRDefault="006D31E4" w:rsidP="006D31E4">
            <w:pPr>
              <w:rPr>
                <w:color w:val="FF0000"/>
                <w:spacing w:val="3"/>
                <w:sz w:val="18"/>
                <w:szCs w:val="18"/>
              </w:rPr>
            </w:pPr>
            <w:r w:rsidRPr="00066D77">
              <w:rPr>
                <w:color w:val="FF0000"/>
                <w:sz w:val="18"/>
                <w:szCs w:val="18"/>
              </w:rPr>
              <w:t>25.2 Seguimiento de acciones de RSU.</w:t>
            </w:r>
          </w:p>
        </w:tc>
        <w:tc>
          <w:tcPr>
            <w:tcW w:w="1843" w:type="dxa"/>
          </w:tcPr>
          <w:p w:rsidR="006D31E4" w:rsidRPr="00B510E2" w:rsidRDefault="006D31E4" w:rsidP="006D31E4">
            <w:pPr>
              <w:rPr>
                <w:color w:val="FF0000"/>
                <w:spacing w:val="3"/>
                <w:sz w:val="18"/>
                <w:szCs w:val="18"/>
              </w:rPr>
            </w:pPr>
            <w:r w:rsidRPr="00E21254">
              <w:rPr>
                <w:color w:val="FF0000"/>
                <w:spacing w:val="3"/>
                <w:sz w:val="18"/>
                <w:szCs w:val="18"/>
              </w:rPr>
              <w:t>Reunión con</w:t>
            </w:r>
            <w:r>
              <w:rPr>
                <w:color w:val="FF0000"/>
                <w:spacing w:val="3"/>
                <w:sz w:val="18"/>
                <w:szCs w:val="18"/>
              </w:rPr>
              <w:t xml:space="preserve"> el CERSEU</w:t>
            </w:r>
            <w:r w:rsidRPr="00E21254">
              <w:rPr>
                <w:color w:val="FF0000"/>
                <w:spacing w:val="3"/>
                <w:sz w:val="18"/>
                <w:szCs w:val="18"/>
              </w:rPr>
              <w:t xml:space="preserve"> para evaluar el cumplimiento del estándar</w:t>
            </w:r>
            <w:r>
              <w:rPr>
                <w:color w:val="FF0000"/>
                <w:spacing w:val="3"/>
                <w:sz w:val="18"/>
                <w:szCs w:val="18"/>
              </w:rPr>
              <w:t xml:space="preserve"> a nivel de la facultad.</w:t>
            </w:r>
          </w:p>
        </w:tc>
        <w:tc>
          <w:tcPr>
            <w:tcW w:w="1843" w:type="dxa"/>
          </w:tcPr>
          <w:p w:rsidR="006D31E4" w:rsidRDefault="006D31E4" w:rsidP="006D31E4">
            <w:pPr>
              <w:rPr>
                <w:color w:val="FF0000"/>
                <w:sz w:val="18"/>
                <w:szCs w:val="18"/>
              </w:rPr>
            </w:pPr>
            <w:r>
              <w:rPr>
                <w:color w:val="FF0000"/>
                <w:sz w:val="18"/>
                <w:szCs w:val="18"/>
              </w:rPr>
              <w:t>Seguimiento de las acciones de RSU articuladas con la formación integral</w:t>
            </w:r>
          </w:p>
          <w:p w:rsidR="006D31E4" w:rsidRPr="00B510E2" w:rsidRDefault="006D31E4" w:rsidP="006D31E4">
            <w:pPr>
              <w:rPr>
                <w:color w:val="FF0000"/>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rPr>
                <w:spacing w:val="3"/>
                <w:sz w:val="18"/>
                <w:szCs w:val="18"/>
              </w:rPr>
            </w:pPr>
          </w:p>
        </w:tc>
        <w:tc>
          <w:tcPr>
            <w:tcW w:w="1271" w:type="dxa"/>
          </w:tcPr>
          <w:p w:rsidR="006D31E4" w:rsidRDefault="006D31E4" w:rsidP="006D31E4">
            <w:pPr>
              <w:rPr>
                <w:spacing w:val="3"/>
                <w:sz w:val="18"/>
                <w:szCs w:val="18"/>
              </w:rPr>
            </w:pPr>
          </w:p>
        </w:tc>
        <w:tc>
          <w:tcPr>
            <w:tcW w:w="1271" w:type="dxa"/>
            <w:vMerge/>
            <w:shd w:val="clear" w:color="auto" w:fill="002060"/>
          </w:tcPr>
          <w:p w:rsidR="006D31E4" w:rsidRDefault="006D31E4" w:rsidP="006D31E4">
            <w:pPr>
              <w:rPr>
                <w:spacing w:val="3"/>
                <w:sz w:val="18"/>
                <w:szCs w:val="18"/>
              </w:rPr>
            </w:pPr>
          </w:p>
        </w:tc>
      </w:tr>
    </w:tbl>
    <w:p w:rsidR="00CE2DC0" w:rsidRDefault="00CE2DC0" w:rsidP="00CD0E5D">
      <w:pPr>
        <w:jc w:val="center"/>
      </w:pPr>
    </w:p>
    <w:p w:rsidR="00CE2DC0" w:rsidRDefault="00CE2DC0"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C9781E" w:rsidRDefault="00C9781E" w:rsidP="00370CEC">
      <w:pPr>
        <w:spacing w:after="0" w:line="240" w:lineRule="auto"/>
        <w:jc w:val="center"/>
        <w:rPr>
          <w:b/>
          <w:spacing w:val="3"/>
          <w:sz w:val="18"/>
          <w:szCs w:val="18"/>
        </w:rPr>
      </w:pPr>
    </w:p>
    <w:p w:rsidR="00370CEC" w:rsidRDefault="00370CEC" w:rsidP="00370CEC">
      <w:pPr>
        <w:spacing w:after="0" w:line="240" w:lineRule="auto"/>
        <w:jc w:val="center"/>
        <w:rPr>
          <w:b/>
          <w:spacing w:val="3"/>
          <w:sz w:val="18"/>
          <w:szCs w:val="18"/>
        </w:rPr>
      </w:pPr>
      <w:r w:rsidRPr="00D57201">
        <w:rPr>
          <w:b/>
          <w:spacing w:val="3"/>
          <w:sz w:val="18"/>
          <w:szCs w:val="18"/>
        </w:rPr>
        <w:lastRenderedPageBreak/>
        <w:t>DIMENSIÓN 2: FORMACIÓN INTEGRAL</w:t>
      </w:r>
    </w:p>
    <w:p w:rsidR="00370CEC" w:rsidRDefault="00370CEC" w:rsidP="00370CEC">
      <w:pPr>
        <w:spacing w:after="0" w:line="240" w:lineRule="auto"/>
        <w:jc w:val="center"/>
        <w:rPr>
          <w:b/>
          <w:sz w:val="18"/>
          <w:szCs w:val="18"/>
        </w:rPr>
      </w:pPr>
      <w:r w:rsidRPr="00AD0FC3">
        <w:rPr>
          <w:b/>
          <w:spacing w:val="3"/>
          <w:sz w:val="18"/>
          <w:szCs w:val="18"/>
        </w:rPr>
        <w:t>FACTOR 8: RESPONSABILIDAD SOCIAL UNIVERSITARIA</w:t>
      </w:r>
      <w:r w:rsidRPr="00B92B95">
        <w:rPr>
          <w:b/>
          <w:sz w:val="18"/>
          <w:szCs w:val="18"/>
        </w:rPr>
        <w:t xml:space="preserve"> </w:t>
      </w:r>
    </w:p>
    <w:p w:rsidR="00370CEC" w:rsidRPr="00C9781E" w:rsidRDefault="00370CEC" w:rsidP="00370CEC">
      <w:pPr>
        <w:spacing w:after="0" w:line="240" w:lineRule="auto"/>
        <w:jc w:val="center"/>
        <w:rPr>
          <w:b/>
          <w:sz w:val="18"/>
          <w:szCs w:val="18"/>
        </w:rPr>
      </w:pPr>
      <w:r w:rsidRPr="00B92B95">
        <w:rPr>
          <w:b/>
          <w:sz w:val="18"/>
          <w:szCs w:val="18"/>
        </w:rPr>
        <w:t>ESTANDAR</w:t>
      </w:r>
      <w:r>
        <w:rPr>
          <w:b/>
          <w:sz w:val="18"/>
          <w:szCs w:val="18"/>
        </w:rPr>
        <w:t xml:space="preserve"> </w:t>
      </w:r>
      <w:r w:rsidRPr="00B852F1">
        <w:rPr>
          <w:b/>
          <w:sz w:val="18"/>
          <w:szCs w:val="18"/>
        </w:rPr>
        <w:t>2</w:t>
      </w:r>
      <w:r w:rsidR="00C9781E">
        <w:rPr>
          <w:b/>
          <w:sz w:val="18"/>
          <w:szCs w:val="18"/>
        </w:rPr>
        <w:t>6</w:t>
      </w:r>
      <w:r>
        <w:rPr>
          <w:b/>
          <w:sz w:val="18"/>
          <w:szCs w:val="18"/>
        </w:rPr>
        <w:t>.</w:t>
      </w:r>
      <w:r w:rsidR="00C9781E" w:rsidRPr="00C9781E">
        <w:rPr>
          <w:b/>
          <w:color w:val="FF0000"/>
          <w:sz w:val="18"/>
          <w:szCs w:val="18"/>
        </w:rPr>
        <w:t xml:space="preserve"> </w:t>
      </w:r>
      <w:r w:rsidR="00C9781E" w:rsidRPr="00C9781E">
        <w:rPr>
          <w:b/>
          <w:sz w:val="18"/>
          <w:szCs w:val="18"/>
        </w:rPr>
        <w:t>IMPLEMENTACIÓN DE POLÍTICAS AMBIENTALES</w:t>
      </w:r>
    </w:p>
    <w:p w:rsidR="00370CEC" w:rsidRDefault="00370CEC" w:rsidP="00370CEC">
      <w:pPr>
        <w:spacing w:after="0" w:line="240" w:lineRule="auto"/>
        <w:jc w:val="center"/>
      </w:pP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6D31E4" w:rsidRPr="00B92B95" w:rsidTr="006D31E4">
        <w:trPr>
          <w:trHeight w:val="310"/>
        </w:trPr>
        <w:tc>
          <w:tcPr>
            <w:tcW w:w="3803" w:type="dxa"/>
            <w:shd w:val="clear" w:color="auto" w:fill="002060"/>
            <w:vAlign w:val="center"/>
          </w:tcPr>
          <w:p w:rsidR="006D31E4" w:rsidRPr="00B92B95" w:rsidRDefault="006D31E4" w:rsidP="006D31E4">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6D31E4" w:rsidRDefault="006D31E4" w:rsidP="006D31E4">
            <w:pPr>
              <w:ind w:left="11"/>
              <w:jc w:val="center"/>
              <w:rPr>
                <w:b/>
                <w:spacing w:val="3"/>
                <w:sz w:val="18"/>
                <w:szCs w:val="18"/>
              </w:rPr>
            </w:pPr>
            <w:r>
              <w:rPr>
                <w:b/>
                <w:spacing w:val="3"/>
                <w:sz w:val="18"/>
                <w:szCs w:val="18"/>
              </w:rPr>
              <w:t>RESPONSABLE</w:t>
            </w:r>
          </w:p>
        </w:tc>
        <w:tc>
          <w:tcPr>
            <w:tcW w:w="1418" w:type="dxa"/>
            <w:shd w:val="clear" w:color="auto" w:fill="002060"/>
            <w:vAlign w:val="center"/>
          </w:tcPr>
          <w:p w:rsidR="006D31E4" w:rsidRDefault="006D31E4" w:rsidP="006D31E4">
            <w:pPr>
              <w:ind w:left="11"/>
              <w:jc w:val="center"/>
              <w:rPr>
                <w:b/>
                <w:spacing w:val="3"/>
                <w:sz w:val="18"/>
                <w:szCs w:val="18"/>
              </w:rPr>
            </w:pPr>
            <w:r>
              <w:rPr>
                <w:b/>
                <w:spacing w:val="3"/>
                <w:sz w:val="18"/>
                <w:szCs w:val="18"/>
              </w:rPr>
              <w:t>EVALUACIÓN</w:t>
            </w:r>
          </w:p>
        </w:tc>
        <w:tc>
          <w:tcPr>
            <w:tcW w:w="2693"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EVIDENCIA</w:t>
            </w:r>
          </w:p>
        </w:tc>
        <w:tc>
          <w:tcPr>
            <w:tcW w:w="2126"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GARANTÍA</w:t>
            </w:r>
          </w:p>
        </w:tc>
        <w:tc>
          <w:tcPr>
            <w:tcW w:w="2268"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RESPALDO</w:t>
            </w:r>
          </w:p>
        </w:tc>
        <w:tc>
          <w:tcPr>
            <w:tcW w:w="1843" w:type="dxa"/>
            <w:shd w:val="clear" w:color="auto" w:fill="002060"/>
            <w:vAlign w:val="center"/>
          </w:tcPr>
          <w:p w:rsidR="006D31E4" w:rsidRPr="00B92B95" w:rsidRDefault="006D31E4" w:rsidP="006D31E4">
            <w:pPr>
              <w:ind w:left="11"/>
              <w:jc w:val="center"/>
              <w:rPr>
                <w:b/>
                <w:spacing w:val="3"/>
                <w:sz w:val="18"/>
                <w:szCs w:val="18"/>
              </w:rPr>
            </w:pPr>
            <w:r>
              <w:rPr>
                <w:b/>
                <w:spacing w:val="3"/>
                <w:sz w:val="18"/>
                <w:szCs w:val="18"/>
              </w:rPr>
              <w:t>ACCIÓN</w:t>
            </w:r>
          </w:p>
        </w:tc>
        <w:tc>
          <w:tcPr>
            <w:tcW w:w="1843" w:type="dxa"/>
            <w:shd w:val="clear" w:color="auto" w:fill="002060"/>
            <w:vAlign w:val="center"/>
          </w:tcPr>
          <w:p w:rsidR="006D31E4" w:rsidRDefault="006D31E4" w:rsidP="006D31E4">
            <w:pPr>
              <w:ind w:left="11"/>
              <w:jc w:val="center"/>
              <w:rPr>
                <w:b/>
                <w:spacing w:val="3"/>
                <w:sz w:val="18"/>
                <w:szCs w:val="18"/>
              </w:rPr>
            </w:pPr>
            <w:r>
              <w:rPr>
                <w:b/>
                <w:spacing w:val="3"/>
                <w:sz w:val="18"/>
                <w:szCs w:val="18"/>
              </w:rPr>
              <w:t>JUSTIFICACIÓN</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Avance de acciones (%)</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Medición de impactos</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Objeción</w:t>
            </w:r>
          </w:p>
        </w:tc>
        <w:tc>
          <w:tcPr>
            <w:tcW w:w="1271" w:type="dxa"/>
            <w:shd w:val="clear" w:color="auto" w:fill="002060"/>
          </w:tcPr>
          <w:p w:rsidR="006D31E4" w:rsidRDefault="006D31E4" w:rsidP="006D31E4">
            <w:pPr>
              <w:jc w:val="center"/>
              <w:rPr>
                <w:b/>
                <w:color w:val="FFFFFF"/>
                <w:sz w:val="18"/>
                <w:szCs w:val="18"/>
              </w:rPr>
            </w:pPr>
            <w:r>
              <w:rPr>
                <w:b/>
                <w:color w:val="FFFFFF"/>
                <w:sz w:val="18"/>
                <w:szCs w:val="18"/>
              </w:rPr>
              <w:t>Evaluación Final</w:t>
            </w:r>
          </w:p>
        </w:tc>
      </w:tr>
      <w:tr w:rsidR="00AB6125" w:rsidTr="006D31E4">
        <w:trPr>
          <w:trHeight w:val="688"/>
        </w:trPr>
        <w:tc>
          <w:tcPr>
            <w:tcW w:w="3803" w:type="dxa"/>
          </w:tcPr>
          <w:p w:rsidR="00AB6125" w:rsidRPr="00066D77" w:rsidRDefault="00AB6125" w:rsidP="00AB6125">
            <w:pPr>
              <w:rPr>
                <w:b/>
                <w:color w:val="FF0000"/>
                <w:sz w:val="18"/>
                <w:szCs w:val="18"/>
              </w:rPr>
            </w:pPr>
            <w:r w:rsidRPr="00066D77">
              <w:rPr>
                <w:b/>
                <w:color w:val="FF0000"/>
                <w:sz w:val="18"/>
                <w:szCs w:val="18"/>
              </w:rPr>
              <w:t>26</w:t>
            </w:r>
            <w:r>
              <w:rPr>
                <w:b/>
                <w:color w:val="FF0000"/>
                <w:sz w:val="18"/>
                <w:szCs w:val="18"/>
              </w:rPr>
              <w:t>.</w:t>
            </w:r>
            <w:r w:rsidRPr="00066D77">
              <w:rPr>
                <w:b/>
                <w:color w:val="FF0000"/>
                <w:sz w:val="18"/>
                <w:szCs w:val="18"/>
              </w:rPr>
              <w:t xml:space="preserve"> Implementación de políticas ambientales</w:t>
            </w:r>
          </w:p>
          <w:p w:rsidR="00AB6125" w:rsidRPr="00066D77" w:rsidRDefault="00AB6125" w:rsidP="00AB6125">
            <w:pPr>
              <w:rPr>
                <w:color w:val="FF0000"/>
                <w:sz w:val="18"/>
                <w:szCs w:val="18"/>
              </w:rPr>
            </w:pPr>
            <w:r w:rsidRPr="00066D77">
              <w:rPr>
                <w:color w:val="FF0000"/>
                <w:sz w:val="18"/>
                <w:szCs w:val="18"/>
              </w:rPr>
              <w:t>El programa de estudios</w:t>
            </w:r>
            <w:r>
              <w:rPr>
                <w:color w:val="FF0000"/>
                <w:sz w:val="18"/>
                <w:szCs w:val="18"/>
              </w:rPr>
              <w:t xml:space="preserve"> (CERSEU) </w:t>
            </w:r>
            <w:r w:rsidRPr="00066D77">
              <w:rPr>
                <w:color w:val="FF0000"/>
                <w:sz w:val="18"/>
                <w:szCs w:val="18"/>
              </w:rPr>
              <w:t xml:space="preserve"> implementa políticas ambientales, y monitorea el cumplimiento de medidas de prevención en tal ámbito.</w:t>
            </w:r>
          </w:p>
        </w:tc>
        <w:tc>
          <w:tcPr>
            <w:tcW w:w="1843" w:type="dxa"/>
          </w:tcPr>
          <w:p w:rsidR="00AB6125" w:rsidRPr="00066D77" w:rsidRDefault="00AB6125" w:rsidP="00AB6125">
            <w:pPr>
              <w:rPr>
                <w:color w:val="FF0000"/>
              </w:rPr>
            </w:pPr>
            <w:r w:rsidRPr="00066D77">
              <w:rPr>
                <w:color w:val="FF0000"/>
                <w:sz w:val="18"/>
                <w:szCs w:val="18"/>
              </w:rPr>
              <w:t>CERSEU de la Facultad</w:t>
            </w:r>
          </w:p>
        </w:tc>
        <w:tc>
          <w:tcPr>
            <w:tcW w:w="1418" w:type="dxa"/>
          </w:tcPr>
          <w:p w:rsidR="00AB6125" w:rsidRPr="00066D77" w:rsidRDefault="00AB6125" w:rsidP="00AB6125">
            <w:pPr>
              <w:ind w:left="11"/>
              <w:rPr>
                <w:color w:val="FF0000"/>
                <w:sz w:val="18"/>
                <w:szCs w:val="18"/>
              </w:rPr>
            </w:pPr>
            <w:r w:rsidRPr="00066D77">
              <w:rPr>
                <w:color w:val="FF0000"/>
                <w:sz w:val="18"/>
                <w:szCs w:val="18"/>
              </w:rPr>
              <w:t>No logrado</w:t>
            </w:r>
          </w:p>
        </w:tc>
        <w:tc>
          <w:tcPr>
            <w:tcW w:w="2693" w:type="dxa"/>
          </w:tcPr>
          <w:p w:rsidR="00AB6125" w:rsidRPr="00066D77" w:rsidRDefault="00AB6125" w:rsidP="00AB6125">
            <w:pPr>
              <w:ind w:left="11"/>
              <w:rPr>
                <w:color w:val="FF0000"/>
                <w:sz w:val="18"/>
                <w:szCs w:val="18"/>
              </w:rPr>
            </w:pPr>
            <w:r w:rsidRPr="00066D77">
              <w:rPr>
                <w:color w:val="FF0000"/>
                <w:sz w:val="18"/>
                <w:szCs w:val="18"/>
              </w:rPr>
              <w:t xml:space="preserve">26. Las políticas ambientales corresponde a un trabajo conjunto de las unidades académicas de la facultad.  </w:t>
            </w:r>
          </w:p>
        </w:tc>
        <w:tc>
          <w:tcPr>
            <w:tcW w:w="2126" w:type="dxa"/>
          </w:tcPr>
          <w:p w:rsidR="00AB6125" w:rsidRPr="00B443B7" w:rsidRDefault="00AB6125" w:rsidP="00AB6125">
            <w:pPr>
              <w:ind w:left="11"/>
              <w:rPr>
                <w:spacing w:val="3"/>
                <w:sz w:val="18"/>
                <w:szCs w:val="18"/>
              </w:rPr>
            </w:pPr>
            <w:r w:rsidRPr="00B443B7">
              <w:rPr>
                <w:spacing w:val="3"/>
                <w:sz w:val="18"/>
                <w:szCs w:val="18"/>
              </w:rPr>
              <w:t>Estatuto</w:t>
            </w:r>
          </w:p>
          <w:p w:rsidR="00AB6125" w:rsidRPr="00B443B7" w:rsidRDefault="00AB6125" w:rsidP="00AB6125">
            <w:pPr>
              <w:ind w:left="11"/>
              <w:rPr>
                <w:spacing w:val="3"/>
                <w:sz w:val="18"/>
                <w:szCs w:val="18"/>
              </w:rPr>
            </w:pPr>
            <w:r w:rsidRPr="00B443B7">
              <w:rPr>
                <w:spacing w:val="3"/>
                <w:sz w:val="18"/>
                <w:szCs w:val="18"/>
              </w:rPr>
              <w:t>CERSEU</w:t>
            </w:r>
          </w:p>
          <w:p w:rsidR="00AB6125" w:rsidRPr="00B443B7" w:rsidRDefault="00AB6125" w:rsidP="00AB6125">
            <w:pPr>
              <w:ind w:left="11"/>
              <w:rPr>
                <w:spacing w:val="3"/>
                <w:sz w:val="18"/>
                <w:szCs w:val="18"/>
              </w:rPr>
            </w:pPr>
            <w:r w:rsidRPr="00B443B7">
              <w:rPr>
                <w:spacing w:val="3"/>
                <w:sz w:val="18"/>
                <w:szCs w:val="18"/>
              </w:rPr>
              <w:t>Comité de Gestión</w:t>
            </w:r>
          </w:p>
          <w:p w:rsidR="00AB6125" w:rsidRPr="00B443B7" w:rsidRDefault="00AB6125" w:rsidP="00AB6125">
            <w:pPr>
              <w:rPr>
                <w:spacing w:val="3"/>
                <w:sz w:val="18"/>
                <w:szCs w:val="18"/>
              </w:rPr>
            </w:pPr>
            <w:r w:rsidRPr="00B443B7">
              <w:rPr>
                <w:spacing w:val="3"/>
                <w:sz w:val="18"/>
                <w:szCs w:val="18"/>
              </w:rPr>
              <w:t xml:space="preserve">Políticas para la Protección del Ambiente </w:t>
            </w:r>
          </w:p>
        </w:tc>
        <w:tc>
          <w:tcPr>
            <w:tcW w:w="2268" w:type="dxa"/>
          </w:tcPr>
          <w:p w:rsidR="00AB6125" w:rsidRPr="00066D77" w:rsidRDefault="00AB6125" w:rsidP="00AB6125">
            <w:pPr>
              <w:ind w:left="11"/>
              <w:rPr>
                <w:color w:val="FF0000"/>
                <w:sz w:val="18"/>
                <w:szCs w:val="18"/>
              </w:rPr>
            </w:pPr>
            <w:r w:rsidRPr="00066D77">
              <w:rPr>
                <w:color w:val="FF0000"/>
                <w:sz w:val="18"/>
                <w:szCs w:val="18"/>
              </w:rPr>
              <w:t>26. Programa de Cuidado del Medioambiente (reciclaje, contaminación visual, sonora)</w:t>
            </w:r>
          </w:p>
          <w:p w:rsidR="00AB6125" w:rsidRPr="00066D77" w:rsidRDefault="00AB6125" w:rsidP="00AB6125">
            <w:pPr>
              <w:ind w:left="11"/>
              <w:rPr>
                <w:color w:val="FF0000"/>
                <w:sz w:val="18"/>
                <w:szCs w:val="18"/>
              </w:rPr>
            </w:pPr>
          </w:p>
        </w:tc>
        <w:tc>
          <w:tcPr>
            <w:tcW w:w="1843" w:type="dxa"/>
          </w:tcPr>
          <w:p w:rsidR="00AB6125" w:rsidRPr="00B510E2" w:rsidRDefault="00AB6125" w:rsidP="00AB6125">
            <w:pPr>
              <w:rPr>
                <w:color w:val="FF0000"/>
                <w:spacing w:val="3"/>
                <w:sz w:val="18"/>
                <w:szCs w:val="18"/>
              </w:rPr>
            </w:pPr>
            <w:r w:rsidRPr="00E21254">
              <w:rPr>
                <w:color w:val="FF0000"/>
                <w:spacing w:val="3"/>
                <w:sz w:val="18"/>
                <w:szCs w:val="18"/>
              </w:rPr>
              <w:t>Reunión con</w:t>
            </w:r>
            <w:r>
              <w:rPr>
                <w:color w:val="FF0000"/>
                <w:spacing w:val="3"/>
                <w:sz w:val="18"/>
                <w:szCs w:val="18"/>
              </w:rPr>
              <w:t xml:space="preserve"> el CERSEU</w:t>
            </w:r>
            <w:r w:rsidRPr="00E21254">
              <w:rPr>
                <w:color w:val="FF0000"/>
                <w:spacing w:val="3"/>
                <w:sz w:val="18"/>
                <w:szCs w:val="18"/>
              </w:rPr>
              <w:t xml:space="preserve"> para evaluar el cumplimiento del estándar</w:t>
            </w:r>
            <w:r>
              <w:rPr>
                <w:color w:val="FF0000"/>
                <w:spacing w:val="3"/>
                <w:sz w:val="18"/>
                <w:szCs w:val="18"/>
              </w:rPr>
              <w:t xml:space="preserve"> a nivel de la facultad.</w:t>
            </w:r>
          </w:p>
        </w:tc>
        <w:tc>
          <w:tcPr>
            <w:tcW w:w="1843" w:type="dxa"/>
          </w:tcPr>
          <w:p w:rsidR="00AB6125" w:rsidRDefault="00AB6125" w:rsidP="00AB6125">
            <w:pPr>
              <w:rPr>
                <w:color w:val="FF0000"/>
                <w:sz w:val="18"/>
                <w:szCs w:val="18"/>
              </w:rPr>
            </w:pPr>
            <w:r>
              <w:rPr>
                <w:color w:val="FF0000"/>
                <w:sz w:val="18"/>
                <w:szCs w:val="18"/>
              </w:rPr>
              <w:t>Aplicar las políticas de protección del ambiente en la facultad</w:t>
            </w:r>
          </w:p>
          <w:p w:rsidR="00AB6125" w:rsidRPr="00B510E2" w:rsidRDefault="00AB6125" w:rsidP="00AB6125">
            <w:pPr>
              <w:rPr>
                <w:color w:val="FF0000"/>
                <w:sz w:val="18"/>
                <w:szCs w:val="18"/>
              </w:rPr>
            </w:pPr>
          </w:p>
        </w:tc>
        <w:tc>
          <w:tcPr>
            <w:tcW w:w="1271" w:type="dxa"/>
          </w:tcPr>
          <w:p w:rsidR="00AB6125" w:rsidRDefault="00AB6125" w:rsidP="00AB6125">
            <w:pPr>
              <w:rPr>
                <w:spacing w:val="3"/>
                <w:sz w:val="18"/>
                <w:szCs w:val="18"/>
              </w:rPr>
            </w:pPr>
          </w:p>
        </w:tc>
        <w:tc>
          <w:tcPr>
            <w:tcW w:w="1271" w:type="dxa"/>
          </w:tcPr>
          <w:p w:rsidR="00AB6125" w:rsidRDefault="00AB6125" w:rsidP="00AB6125">
            <w:pPr>
              <w:rPr>
                <w:spacing w:val="3"/>
                <w:sz w:val="18"/>
                <w:szCs w:val="18"/>
              </w:rPr>
            </w:pPr>
          </w:p>
        </w:tc>
        <w:tc>
          <w:tcPr>
            <w:tcW w:w="1271" w:type="dxa"/>
          </w:tcPr>
          <w:p w:rsidR="00AB6125" w:rsidRDefault="00AB6125" w:rsidP="00AB6125">
            <w:pPr>
              <w:rPr>
                <w:spacing w:val="3"/>
                <w:sz w:val="18"/>
                <w:szCs w:val="18"/>
              </w:rPr>
            </w:pPr>
          </w:p>
        </w:tc>
        <w:tc>
          <w:tcPr>
            <w:tcW w:w="1271" w:type="dxa"/>
          </w:tcPr>
          <w:p w:rsidR="00AB6125" w:rsidRDefault="00AB6125" w:rsidP="00AB6125">
            <w:pPr>
              <w:jc w:val="center"/>
              <w:rPr>
                <w:spacing w:val="3"/>
                <w:sz w:val="18"/>
                <w:szCs w:val="18"/>
              </w:rPr>
            </w:pPr>
            <w:r>
              <w:rPr>
                <w:spacing w:val="3"/>
                <w:sz w:val="18"/>
                <w:szCs w:val="18"/>
              </w:rPr>
              <w:t>4</w:t>
            </w:r>
          </w:p>
        </w:tc>
      </w:tr>
      <w:tr w:rsidR="00AB6125" w:rsidTr="006D31E4">
        <w:trPr>
          <w:trHeight w:val="795"/>
        </w:trPr>
        <w:tc>
          <w:tcPr>
            <w:tcW w:w="3803" w:type="dxa"/>
          </w:tcPr>
          <w:p w:rsidR="00AB6125" w:rsidRPr="00066D77" w:rsidRDefault="00AB6125" w:rsidP="00AB6125">
            <w:pPr>
              <w:ind w:left="11"/>
              <w:rPr>
                <w:color w:val="FF0000"/>
                <w:sz w:val="18"/>
                <w:szCs w:val="18"/>
              </w:rPr>
            </w:pPr>
            <w:r w:rsidRPr="00066D77">
              <w:rPr>
                <w:color w:val="FF0000"/>
                <w:sz w:val="18"/>
                <w:szCs w:val="18"/>
              </w:rPr>
              <w:t>26. 1</w:t>
            </w:r>
            <w:r>
              <w:rPr>
                <w:color w:val="FF0000"/>
                <w:sz w:val="18"/>
                <w:szCs w:val="18"/>
              </w:rPr>
              <w:t xml:space="preserve">. </w:t>
            </w:r>
            <w:r w:rsidRPr="00066D77">
              <w:rPr>
                <w:color w:val="FF0000"/>
                <w:sz w:val="18"/>
                <w:szCs w:val="18"/>
              </w:rPr>
              <w:t xml:space="preserve">El programa de estudios </w:t>
            </w:r>
            <w:r>
              <w:rPr>
                <w:color w:val="FF0000"/>
                <w:sz w:val="18"/>
                <w:szCs w:val="18"/>
              </w:rPr>
              <w:t xml:space="preserve">(CERSEU) </w:t>
            </w:r>
            <w:r w:rsidRPr="00066D77">
              <w:rPr>
                <w:color w:val="FF0000"/>
                <w:sz w:val="18"/>
                <w:szCs w:val="18"/>
              </w:rPr>
              <w:t>conoce e implementa los estándares establecidos sobre seguridad ambiental dispuestos por los órganos competentes (MINAM, MINEDU u otros).</w:t>
            </w:r>
          </w:p>
        </w:tc>
        <w:tc>
          <w:tcPr>
            <w:tcW w:w="1843" w:type="dxa"/>
          </w:tcPr>
          <w:p w:rsidR="00AB6125" w:rsidRPr="00066D77" w:rsidRDefault="00AB6125" w:rsidP="00AB6125">
            <w:pPr>
              <w:rPr>
                <w:color w:val="FF0000"/>
              </w:rPr>
            </w:pPr>
            <w:r w:rsidRPr="00066D77">
              <w:rPr>
                <w:color w:val="FF0000"/>
                <w:sz w:val="18"/>
                <w:szCs w:val="18"/>
              </w:rPr>
              <w:t>CERSEU de la Facultad</w:t>
            </w:r>
          </w:p>
        </w:tc>
        <w:tc>
          <w:tcPr>
            <w:tcW w:w="1418" w:type="dxa"/>
          </w:tcPr>
          <w:p w:rsidR="00AB6125" w:rsidRPr="00066D77" w:rsidRDefault="00AB6125" w:rsidP="00AB6125">
            <w:pPr>
              <w:ind w:left="11"/>
              <w:rPr>
                <w:color w:val="FF0000"/>
                <w:spacing w:val="3"/>
                <w:sz w:val="18"/>
                <w:szCs w:val="18"/>
              </w:rPr>
            </w:pPr>
            <w:r w:rsidRPr="00066D77">
              <w:rPr>
                <w:color w:val="FF0000"/>
                <w:spacing w:val="3"/>
                <w:sz w:val="18"/>
                <w:szCs w:val="18"/>
              </w:rPr>
              <w:t>No logrado</w:t>
            </w:r>
          </w:p>
        </w:tc>
        <w:tc>
          <w:tcPr>
            <w:tcW w:w="2693" w:type="dxa"/>
          </w:tcPr>
          <w:p w:rsidR="00AB6125" w:rsidRPr="00066D77" w:rsidRDefault="00AB6125" w:rsidP="00AB6125">
            <w:pPr>
              <w:ind w:left="11"/>
              <w:rPr>
                <w:color w:val="FF0000"/>
                <w:sz w:val="18"/>
                <w:szCs w:val="18"/>
              </w:rPr>
            </w:pPr>
            <w:r>
              <w:rPr>
                <w:color w:val="FF0000"/>
                <w:sz w:val="18"/>
                <w:szCs w:val="18"/>
              </w:rPr>
              <w:t>26.1. Se han impulsado programas de reciclaje y seguridad ambiental, sin embargo está en proceso de implementación.</w:t>
            </w:r>
          </w:p>
        </w:tc>
        <w:tc>
          <w:tcPr>
            <w:tcW w:w="2126" w:type="dxa"/>
          </w:tcPr>
          <w:p w:rsidR="00AB6125" w:rsidRPr="00B443B7" w:rsidRDefault="00AB6125" w:rsidP="00AB6125">
            <w:pPr>
              <w:ind w:left="11"/>
              <w:rPr>
                <w:spacing w:val="3"/>
                <w:sz w:val="18"/>
                <w:szCs w:val="18"/>
              </w:rPr>
            </w:pPr>
            <w:r w:rsidRPr="00B443B7">
              <w:rPr>
                <w:spacing w:val="3"/>
                <w:sz w:val="18"/>
                <w:szCs w:val="18"/>
              </w:rPr>
              <w:t>Estatuto</w:t>
            </w:r>
          </w:p>
          <w:p w:rsidR="00AB6125" w:rsidRPr="00B443B7" w:rsidRDefault="00AB6125" w:rsidP="00AB6125">
            <w:pPr>
              <w:ind w:left="11"/>
              <w:rPr>
                <w:spacing w:val="3"/>
                <w:sz w:val="18"/>
                <w:szCs w:val="18"/>
              </w:rPr>
            </w:pPr>
            <w:r w:rsidRPr="00B443B7">
              <w:rPr>
                <w:spacing w:val="3"/>
                <w:sz w:val="18"/>
                <w:szCs w:val="18"/>
              </w:rPr>
              <w:t>CERSEU</w:t>
            </w:r>
          </w:p>
          <w:p w:rsidR="00AB6125" w:rsidRPr="00B443B7" w:rsidRDefault="00AB6125" w:rsidP="00AB6125">
            <w:pPr>
              <w:ind w:left="11"/>
              <w:rPr>
                <w:spacing w:val="3"/>
                <w:sz w:val="18"/>
                <w:szCs w:val="18"/>
              </w:rPr>
            </w:pPr>
            <w:r w:rsidRPr="00B443B7">
              <w:rPr>
                <w:spacing w:val="3"/>
                <w:sz w:val="18"/>
                <w:szCs w:val="18"/>
              </w:rPr>
              <w:t>Comité de Gestión</w:t>
            </w:r>
          </w:p>
          <w:p w:rsidR="00AB6125" w:rsidRPr="00B443B7" w:rsidRDefault="00AB6125" w:rsidP="00AB6125">
            <w:pPr>
              <w:rPr>
                <w:spacing w:val="3"/>
                <w:sz w:val="18"/>
                <w:szCs w:val="18"/>
              </w:rPr>
            </w:pPr>
            <w:r w:rsidRPr="00B443B7">
              <w:rPr>
                <w:spacing w:val="3"/>
                <w:sz w:val="18"/>
                <w:szCs w:val="18"/>
              </w:rPr>
              <w:t>Políticas para la Protección del Ambiente</w:t>
            </w:r>
          </w:p>
        </w:tc>
        <w:tc>
          <w:tcPr>
            <w:tcW w:w="2268" w:type="dxa"/>
          </w:tcPr>
          <w:p w:rsidR="00AB6125" w:rsidRPr="00066D77" w:rsidRDefault="00AB6125" w:rsidP="00AB6125">
            <w:pPr>
              <w:ind w:left="11"/>
              <w:rPr>
                <w:color w:val="FF0000"/>
                <w:sz w:val="18"/>
                <w:szCs w:val="18"/>
              </w:rPr>
            </w:pPr>
            <w:r>
              <w:rPr>
                <w:color w:val="FF0000"/>
                <w:sz w:val="18"/>
                <w:szCs w:val="18"/>
              </w:rPr>
              <w:t>26.1</w:t>
            </w:r>
            <w:r w:rsidR="00C13FCD">
              <w:rPr>
                <w:color w:val="FF0000"/>
                <w:sz w:val="18"/>
                <w:szCs w:val="18"/>
              </w:rPr>
              <w:t>.</w:t>
            </w:r>
            <w:r>
              <w:rPr>
                <w:color w:val="FF0000"/>
                <w:sz w:val="18"/>
                <w:szCs w:val="18"/>
              </w:rPr>
              <w:t xml:space="preserve"> </w:t>
            </w:r>
            <w:r w:rsidRPr="00066D77">
              <w:rPr>
                <w:color w:val="FF0000"/>
                <w:sz w:val="18"/>
                <w:szCs w:val="18"/>
              </w:rPr>
              <w:t>Comité de Seguridad de la Facultad</w:t>
            </w:r>
          </w:p>
          <w:p w:rsidR="00AB6125" w:rsidRPr="00066D77" w:rsidRDefault="00AB6125" w:rsidP="00AB6125">
            <w:pPr>
              <w:ind w:left="11"/>
              <w:rPr>
                <w:color w:val="FF0000"/>
                <w:sz w:val="18"/>
                <w:szCs w:val="18"/>
              </w:rPr>
            </w:pPr>
            <w:r>
              <w:rPr>
                <w:color w:val="FF0000"/>
                <w:sz w:val="18"/>
                <w:szCs w:val="18"/>
              </w:rPr>
              <w:t>Comité</w:t>
            </w:r>
            <w:r w:rsidRPr="00066D77">
              <w:rPr>
                <w:color w:val="FF0000"/>
                <w:sz w:val="18"/>
                <w:szCs w:val="18"/>
              </w:rPr>
              <w:t xml:space="preserve"> de Defensa Civil</w:t>
            </w:r>
          </w:p>
          <w:p w:rsidR="00AB6125" w:rsidRPr="00066D77" w:rsidRDefault="00AB6125" w:rsidP="00AB6125">
            <w:pPr>
              <w:rPr>
                <w:color w:val="FF0000"/>
                <w:spacing w:val="3"/>
                <w:sz w:val="18"/>
                <w:szCs w:val="18"/>
              </w:rPr>
            </w:pPr>
            <w:r>
              <w:rPr>
                <w:color w:val="FF0000"/>
                <w:sz w:val="18"/>
                <w:szCs w:val="18"/>
              </w:rPr>
              <w:t>R</w:t>
            </w:r>
            <w:r w:rsidRPr="00066D77">
              <w:rPr>
                <w:color w:val="FF0000"/>
                <w:sz w:val="18"/>
                <w:szCs w:val="18"/>
              </w:rPr>
              <w:t>eglamentos de uso de ambientes (aulas, auditorios, laboratorios y talleres)</w:t>
            </w:r>
          </w:p>
        </w:tc>
        <w:tc>
          <w:tcPr>
            <w:tcW w:w="1843" w:type="dxa"/>
          </w:tcPr>
          <w:p w:rsidR="00AB6125" w:rsidRPr="00B510E2" w:rsidRDefault="00AB6125" w:rsidP="00AB6125">
            <w:pPr>
              <w:rPr>
                <w:color w:val="FF0000"/>
                <w:spacing w:val="3"/>
                <w:sz w:val="18"/>
                <w:szCs w:val="18"/>
              </w:rPr>
            </w:pPr>
            <w:r w:rsidRPr="00E21254">
              <w:rPr>
                <w:color w:val="FF0000"/>
                <w:spacing w:val="3"/>
                <w:sz w:val="18"/>
                <w:szCs w:val="18"/>
              </w:rPr>
              <w:t>Reunión con</w:t>
            </w:r>
            <w:r>
              <w:rPr>
                <w:color w:val="FF0000"/>
                <w:spacing w:val="3"/>
                <w:sz w:val="18"/>
                <w:szCs w:val="18"/>
              </w:rPr>
              <w:t xml:space="preserve"> el CERSEU</w:t>
            </w:r>
            <w:r w:rsidRPr="00E21254">
              <w:rPr>
                <w:color w:val="FF0000"/>
                <w:spacing w:val="3"/>
                <w:sz w:val="18"/>
                <w:szCs w:val="18"/>
              </w:rPr>
              <w:t xml:space="preserve"> para evaluar el cumplimiento del estándar</w:t>
            </w:r>
            <w:r>
              <w:rPr>
                <w:color w:val="FF0000"/>
                <w:spacing w:val="3"/>
                <w:sz w:val="18"/>
                <w:szCs w:val="18"/>
              </w:rPr>
              <w:t xml:space="preserve"> a nivel de la facultad.</w:t>
            </w:r>
          </w:p>
        </w:tc>
        <w:tc>
          <w:tcPr>
            <w:tcW w:w="1843" w:type="dxa"/>
          </w:tcPr>
          <w:p w:rsidR="00AB6125" w:rsidRDefault="00AB6125" w:rsidP="00AB6125">
            <w:pPr>
              <w:rPr>
                <w:color w:val="FF0000"/>
                <w:sz w:val="18"/>
                <w:szCs w:val="18"/>
              </w:rPr>
            </w:pPr>
            <w:r>
              <w:rPr>
                <w:color w:val="FF0000"/>
                <w:sz w:val="18"/>
                <w:szCs w:val="18"/>
              </w:rPr>
              <w:t>Aplicar las políticas de protección del ambiente en la facultad</w:t>
            </w:r>
          </w:p>
          <w:p w:rsidR="00AB6125" w:rsidRPr="00B510E2" w:rsidRDefault="00AB6125" w:rsidP="00AB6125">
            <w:pPr>
              <w:rPr>
                <w:color w:val="FF0000"/>
                <w:sz w:val="18"/>
                <w:szCs w:val="18"/>
              </w:rPr>
            </w:pPr>
          </w:p>
        </w:tc>
        <w:tc>
          <w:tcPr>
            <w:tcW w:w="1271" w:type="dxa"/>
          </w:tcPr>
          <w:p w:rsidR="00AB6125" w:rsidRDefault="00AB6125" w:rsidP="00AB6125">
            <w:pPr>
              <w:rPr>
                <w:spacing w:val="3"/>
                <w:sz w:val="18"/>
                <w:szCs w:val="18"/>
              </w:rPr>
            </w:pPr>
          </w:p>
        </w:tc>
        <w:tc>
          <w:tcPr>
            <w:tcW w:w="1271" w:type="dxa"/>
          </w:tcPr>
          <w:p w:rsidR="00AB6125" w:rsidRDefault="00AB6125" w:rsidP="00AB6125">
            <w:pPr>
              <w:rPr>
                <w:spacing w:val="3"/>
                <w:sz w:val="18"/>
                <w:szCs w:val="18"/>
              </w:rPr>
            </w:pPr>
          </w:p>
        </w:tc>
        <w:tc>
          <w:tcPr>
            <w:tcW w:w="1271" w:type="dxa"/>
          </w:tcPr>
          <w:p w:rsidR="00AB6125" w:rsidRDefault="00AB6125" w:rsidP="00AB6125">
            <w:pPr>
              <w:rPr>
                <w:spacing w:val="3"/>
                <w:sz w:val="18"/>
                <w:szCs w:val="18"/>
              </w:rPr>
            </w:pPr>
          </w:p>
        </w:tc>
        <w:tc>
          <w:tcPr>
            <w:tcW w:w="1271" w:type="dxa"/>
            <w:shd w:val="clear" w:color="auto" w:fill="002060"/>
          </w:tcPr>
          <w:p w:rsidR="00AB6125" w:rsidRDefault="00AB6125" w:rsidP="00AB6125">
            <w:pPr>
              <w:rPr>
                <w:spacing w:val="3"/>
                <w:sz w:val="18"/>
                <w:szCs w:val="18"/>
              </w:rPr>
            </w:pPr>
          </w:p>
        </w:tc>
      </w:tr>
    </w:tbl>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A91540" w:rsidRDefault="00A91540" w:rsidP="00CD0E5D">
      <w:pPr>
        <w:jc w:val="center"/>
      </w:pPr>
    </w:p>
    <w:p w:rsidR="00A91540" w:rsidRDefault="00A91540" w:rsidP="00CD0E5D">
      <w:pPr>
        <w:jc w:val="center"/>
      </w:pPr>
    </w:p>
    <w:p w:rsidR="00370CEC" w:rsidRDefault="00370CEC" w:rsidP="00370CEC">
      <w:pPr>
        <w:spacing w:after="0" w:line="240" w:lineRule="auto"/>
        <w:jc w:val="center"/>
        <w:rPr>
          <w:b/>
          <w:spacing w:val="3"/>
          <w:sz w:val="18"/>
          <w:szCs w:val="18"/>
        </w:rPr>
      </w:pPr>
      <w:r w:rsidRPr="00D57201">
        <w:rPr>
          <w:b/>
          <w:spacing w:val="3"/>
          <w:sz w:val="18"/>
          <w:szCs w:val="18"/>
        </w:rPr>
        <w:lastRenderedPageBreak/>
        <w:t xml:space="preserve">DIMENSIÓN </w:t>
      </w:r>
      <w:r>
        <w:rPr>
          <w:b/>
          <w:spacing w:val="3"/>
          <w:sz w:val="18"/>
          <w:szCs w:val="18"/>
        </w:rPr>
        <w:t>3</w:t>
      </w:r>
      <w:r w:rsidRPr="00D57201">
        <w:rPr>
          <w:b/>
          <w:spacing w:val="3"/>
          <w:sz w:val="18"/>
          <w:szCs w:val="18"/>
        </w:rPr>
        <w:t xml:space="preserve">: </w:t>
      </w:r>
      <w:r w:rsidRPr="00AD0FC3">
        <w:rPr>
          <w:b/>
          <w:spacing w:val="3"/>
          <w:sz w:val="18"/>
          <w:szCs w:val="18"/>
        </w:rPr>
        <w:t>SOPORTE INSTITUCIONAL</w:t>
      </w:r>
    </w:p>
    <w:p w:rsidR="00370CEC" w:rsidRDefault="00370CEC" w:rsidP="00370CEC">
      <w:pPr>
        <w:spacing w:after="0" w:line="240" w:lineRule="auto"/>
        <w:jc w:val="center"/>
        <w:rPr>
          <w:b/>
          <w:sz w:val="18"/>
          <w:szCs w:val="18"/>
        </w:rPr>
      </w:pPr>
      <w:r w:rsidRPr="00AD0FC3">
        <w:rPr>
          <w:b/>
          <w:spacing w:val="3"/>
          <w:sz w:val="18"/>
          <w:szCs w:val="18"/>
        </w:rPr>
        <w:t xml:space="preserve">FACTOR </w:t>
      </w:r>
      <w:r>
        <w:rPr>
          <w:b/>
          <w:spacing w:val="3"/>
          <w:sz w:val="18"/>
          <w:szCs w:val="18"/>
        </w:rPr>
        <w:t>9</w:t>
      </w:r>
      <w:r w:rsidRPr="00AD0FC3">
        <w:rPr>
          <w:b/>
          <w:spacing w:val="3"/>
          <w:sz w:val="18"/>
          <w:szCs w:val="18"/>
        </w:rPr>
        <w:t>: SERVICIOS DE BIENESTAR</w:t>
      </w:r>
    </w:p>
    <w:p w:rsidR="00370CEC" w:rsidRDefault="00370CEC" w:rsidP="00370CEC">
      <w:pPr>
        <w:spacing w:after="0" w:line="240" w:lineRule="auto"/>
        <w:jc w:val="center"/>
      </w:pPr>
      <w:r w:rsidRPr="00B92B95">
        <w:rPr>
          <w:b/>
          <w:sz w:val="18"/>
          <w:szCs w:val="18"/>
        </w:rPr>
        <w:t>ESTANDAR</w:t>
      </w:r>
      <w:r>
        <w:rPr>
          <w:b/>
          <w:sz w:val="18"/>
          <w:szCs w:val="18"/>
        </w:rPr>
        <w:t xml:space="preserve"> </w:t>
      </w:r>
      <w:r w:rsidR="00982496" w:rsidRPr="00B852F1">
        <w:rPr>
          <w:b/>
          <w:sz w:val="18"/>
          <w:szCs w:val="18"/>
        </w:rPr>
        <w:t>27</w:t>
      </w:r>
      <w:r w:rsidR="00982496">
        <w:rPr>
          <w:b/>
          <w:sz w:val="18"/>
          <w:szCs w:val="18"/>
        </w:rPr>
        <w:t>.</w:t>
      </w:r>
      <w:r w:rsidR="00982496" w:rsidRPr="00B852F1">
        <w:rPr>
          <w:b/>
          <w:sz w:val="18"/>
          <w:szCs w:val="18"/>
        </w:rPr>
        <w:t xml:space="preserve"> BIENESTAR</w:t>
      </w: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AB6125" w:rsidRPr="00B92B95" w:rsidTr="00AB6125">
        <w:trPr>
          <w:trHeight w:val="310"/>
        </w:trPr>
        <w:tc>
          <w:tcPr>
            <w:tcW w:w="3803" w:type="dxa"/>
            <w:shd w:val="clear" w:color="auto" w:fill="002060"/>
            <w:vAlign w:val="center"/>
          </w:tcPr>
          <w:p w:rsidR="00AB6125" w:rsidRPr="00B92B95" w:rsidRDefault="00AB6125" w:rsidP="00AB6125">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AB6125" w:rsidRDefault="00AB6125" w:rsidP="00AB6125">
            <w:pPr>
              <w:ind w:left="11"/>
              <w:jc w:val="center"/>
              <w:rPr>
                <w:b/>
                <w:spacing w:val="3"/>
                <w:sz w:val="18"/>
                <w:szCs w:val="18"/>
              </w:rPr>
            </w:pPr>
            <w:r>
              <w:rPr>
                <w:b/>
                <w:spacing w:val="3"/>
                <w:sz w:val="18"/>
                <w:szCs w:val="18"/>
              </w:rPr>
              <w:t>RESPONSABLE</w:t>
            </w:r>
          </w:p>
        </w:tc>
        <w:tc>
          <w:tcPr>
            <w:tcW w:w="1418" w:type="dxa"/>
            <w:shd w:val="clear" w:color="auto" w:fill="002060"/>
            <w:vAlign w:val="center"/>
          </w:tcPr>
          <w:p w:rsidR="00AB6125" w:rsidRDefault="00AB6125" w:rsidP="00AB6125">
            <w:pPr>
              <w:ind w:left="11"/>
              <w:jc w:val="center"/>
              <w:rPr>
                <w:b/>
                <w:spacing w:val="3"/>
                <w:sz w:val="18"/>
                <w:szCs w:val="18"/>
              </w:rPr>
            </w:pPr>
            <w:r>
              <w:rPr>
                <w:b/>
                <w:spacing w:val="3"/>
                <w:sz w:val="18"/>
                <w:szCs w:val="18"/>
              </w:rPr>
              <w:t>EVALUACIÓN</w:t>
            </w:r>
          </w:p>
        </w:tc>
        <w:tc>
          <w:tcPr>
            <w:tcW w:w="2693" w:type="dxa"/>
            <w:shd w:val="clear" w:color="auto" w:fill="002060"/>
            <w:vAlign w:val="center"/>
          </w:tcPr>
          <w:p w:rsidR="00AB6125" w:rsidRPr="00B92B95" w:rsidRDefault="00AB6125" w:rsidP="00AB6125">
            <w:pPr>
              <w:ind w:left="11"/>
              <w:jc w:val="center"/>
              <w:rPr>
                <w:b/>
                <w:spacing w:val="3"/>
                <w:sz w:val="18"/>
                <w:szCs w:val="18"/>
              </w:rPr>
            </w:pPr>
            <w:r>
              <w:rPr>
                <w:b/>
                <w:spacing w:val="3"/>
                <w:sz w:val="18"/>
                <w:szCs w:val="18"/>
              </w:rPr>
              <w:t>EVIDENCIA</w:t>
            </w:r>
          </w:p>
        </w:tc>
        <w:tc>
          <w:tcPr>
            <w:tcW w:w="2126" w:type="dxa"/>
            <w:shd w:val="clear" w:color="auto" w:fill="002060"/>
            <w:vAlign w:val="center"/>
          </w:tcPr>
          <w:p w:rsidR="00AB6125" w:rsidRPr="00B92B95" w:rsidRDefault="00AB6125" w:rsidP="00AB6125">
            <w:pPr>
              <w:ind w:left="11"/>
              <w:jc w:val="center"/>
              <w:rPr>
                <w:b/>
                <w:spacing w:val="3"/>
                <w:sz w:val="18"/>
                <w:szCs w:val="18"/>
              </w:rPr>
            </w:pPr>
            <w:r>
              <w:rPr>
                <w:b/>
                <w:spacing w:val="3"/>
                <w:sz w:val="18"/>
                <w:szCs w:val="18"/>
              </w:rPr>
              <w:t>GARANTÍA</w:t>
            </w:r>
          </w:p>
        </w:tc>
        <w:tc>
          <w:tcPr>
            <w:tcW w:w="2268" w:type="dxa"/>
            <w:shd w:val="clear" w:color="auto" w:fill="002060"/>
            <w:vAlign w:val="center"/>
          </w:tcPr>
          <w:p w:rsidR="00AB6125" w:rsidRPr="00B92B95" w:rsidRDefault="00AB6125" w:rsidP="00AB6125">
            <w:pPr>
              <w:ind w:left="11"/>
              <w:jc w:val="center"/>
              <w:rPr>
                <w:b/>
                <w:spacing w:val="3"/>
                <w:sz w:val="18"/>
                <w:szCs w:val="18"/>
              </w:rPr>
            </w:pPr>
            <w:r>
              <w:rPr>
                <w:b/>
                <w:spacing w:val="3"/>
                <w:sz w:val="18"/>
                <w:szCs w:val="18"/>
              </w:rPr>
              <w:t>RESPALDO</w:t>
            </w:r>
          </w:p>
        </w:tc>
        <w:tc>
          <w:tcPr>
            <w:tcW w:w="1843" w:type="dxa"/>
            <w:shd w:val="clear" w:color="auto" w:fill="002060"/>
            <w:vAlign w:val="center"/>
          </w:tcPr>
          <w:p w:rsidR="00AB6125" w:rsidRPr="00B92B95" w:rsidRDefault="00AB6125" w:rsidP="00AB6125">
            <w:pPr>
              <w:ind w:left="11"/>
              <w:jc w:val="center"/>
              <w:rPr>
                <w:b/>
                <w:spacing w:val="3"/>
                <w:sz w:val="18"/>
                <w:szCs w:val="18"/>
              </w:rPr>
            </w:pPr>
            <w:r>
              <w:rPr>
                <w:b/>
                <w:spacing w:val="3"/>
                <w:sz w:val="18"/>
                <w:szCs w:val="18"/>
              </w:rPr>
              <w:t>ACCIÓN</w:t>
            </w:r>
          </w:p>
        </w:tc>
        <w:tc>
          <w:tcPr>
            <w:tcW w:w="1843" w:type="dxa"/>
            <w:shd w:val="clear" w:color="auto" w:fill="002060"/>
            <w:vAlign w:val="center"/>
          </w:tcPr>
          <w:p w:rsidR="00AB6125" w:rsidRDefault="00AB6125" w:rsidP="00AB6125">
            <w:pPr>
              <w:ind w:left="11"/>
              <w:jc w:val="center"/>
              <w:rPr>
                <w:b/>
                <w:spacing w:val="3"/>
                <w:sz w:val="18"/>
                <w:szCs w:val="18"/>
              </w:rPr>
            </w:pPr>
            <w:r>
              <w:rPr>
                <w:b/>
                <w:spacing w:val="3"/>
                <w:sz w:val="18"/>
                <w:szCs w:val="18"/>
              </w:rPr>
              <w:t>JUSTIFICACIÓN</w:t>
            </w:r>
          </w:p>
        </w:tc>
        <w:tc>
          <w:tcPr>
            <w:tcW w:w="1271" w:type="dxa"/>
            <w:shd w:val="clear" w:color="auto" w:fill="002060"/>
          </w:tcPr>
          <w:p w:rsidR="00AB6125" w:rsidRDefault="00AB6125" w:rsidP="00AB6125">
            <w:pPr>
              <w:jc w:val="center"/>
              <w:rPr>
                <w:b/>
                <w:color w:val="FFFFFF"/>
                <w:sz w:val="18"/>
                <w:szCs w:val="18"/>
              </w:rPr>
            </w:pPr>
            <w:r>
              <w:rPr>
                <w:b/>
                <w:color w:val="FFFFFF"/>
                <w:sz w:val="18"/>
                <w:szCs w:val="18"/>
              </w:rPr>
              <w:t>Avance de acciones (%)</w:t>
            </w:r>
          </w:p>
        </w:tc>
        <w:tc>
          <w:tcPr>
            <w:tcW w:w="1271" w:type="dxa"/>
            <w:shd w:val="clear" w:color="auto" w:fill="002060"/>
          </w:tcPr>
          <w:p w:rsidR="00AB6125" w:rsidRDefault="00AB6125" w:rsidP="00AB6125">
            <w:pPr>
              <w:jc w:val="center"/>
              <w:rPr>
                <w:b/>
                <w:color w:val="FFFFFF"/>
                <w:sz w:val="18"/>
                <w:szCs w:val="18"/>
              </w:rPr>
            </w:pPr>
            <w:r>
              <w:rPr>
                <w:b/>
                <w:color w:val="FFFFFF"/>
                <w:sz w:val="18"/>
                <w:szCs w:val="18"/>
              </w:rPr>
              <w:t>Medición de impactos</w:t>
            </w:r>
          </w:p>
        </w:tc>
        <w:tc>
          <w:tcPr>
            <w:tcW w:w="1271" w:type="dxa"/>
            <w:shd w:val="clear" w:color="auto" w:fill="002060"/>
          </w:tcPr>
          <w:p w:rsidR="00AB6125" w:rsidRDefault="00AB6125" w:rsidP="00AB6125">
            <w:pPr>
              <w:jc w:val="center"/>
              <w:rPr>
                <w:b/>
                <w:color w:val="FFFFFF"/>
                <w:sz w:val="18"/>
                <w:szCs w:val="18"/>
              </w:rPr>
            </w:pPr>
            <w:r>
              <w:rPr>
                <w:b/>
                <w:color w:val="FFFFFF"/>
                <w:sz w:val="18"/>
                <w:szCs w:val="18"/>
              </w:rPr>
              <w:t>Objeción</w:t>
            </w:r>
          </w:p>
        </w:tc>
        <w:tc>
          <w:tcPr>
            <w:tcW w:w="1271" w:type="dxa"/>
            <w:shd w:val="clear" w:color="auto" w:fill="002060"/>
          </w:tcPr>
          <w:p w:rsidR="00AB6125" w:rsidRDefault="00AB6125" w:rsidP="00AB6125">
            <w:pPr>
              <w:jc w:val="center"/>
              <w:rPr>
                <w:b/>
                <w:color w:val="FFFFFF"/>
                <w:sz w:val="18"/>
                <w:szCs w:val="18"/>
              </w:rPr>
            </w:pPr>
            <w:r>
              <w:rPr>
                <w:b/>
                <w:color w:val="FFFFFF"/>
                <w:sz w:val="18"/>
                <w:szCs w:val="18"/>
              </w:rPr>
              <w:t>Evaluación Final</w:t>
            </w:r>
          </w:p>
        </w:tc>
      </w:tr>
      <w:tr w:rsidR="00FF3350" w:rsidTr="00AB6125">
        <w:trPr>
          <w:trHeight w:val="688"/>
        </w:trPr>
        <w:tc>
          <w:tcPr>
            <w:tcW w:w="3803" w:type="dxa"/>
          </w:tcPr>
          <w:p w:rsidR="00FF3350" w:rsidRPr="00B852F1" w:rsidRDefault="00FF3350" w:rsidP="00FF3350">
            <w:pPr>
              <w:rPr>
                <w:b/>
                <w:sz w:val="18"/>
                <w:szCs w:val="18"/>
              </w:rPr>
            </w:pPr>
            <w:r>
              <w:rPr>
                <w:b/>
                <w:sz w:val="18"/>
                <w:szCs w:val="18"/>
              </w:rPr>
              <w:t xml:space="preserve">Estándar </w:t>
            </w:r>
            <w:r w:rsidRPr="00B852F1">
              <w:rPr>
                <w:b/>
                <w:sz w:val="18"/>
                <w:szCs w:val="18"/>
              </w:rPr>
              <w:t>27</w:t>
            </w:r>
            <w:r>
              <w:rPr>
                <w:b/>
                <w:sz w:val="18"/>
                <w:szCs w:val="18"/>
              </w:rPr>
              <w:t>.</w:t>
            </w:r>
            <w:r w:rsidRPr="00B852F1">
              <w:rPr>
                <w:b/>
                <w:sz w:val="18"/>
                <w:szCs w:val="18"/>
              </w:rPr>
              <w:t xml:space="preserve"> Bienestar</w:t>
            </w:r>
          </w:p>
          <w:p w:rsidR="00FF3350" w:rsidRPr="00B852F1" w:rsidRDefault="00FF3350" w:rsidP="00FF3350">
            <w:pPr>
              <w:rPr>
                <w:sz w:val="18"/>
                <w:szCs w:val="18"/>
              </w:rPr>
            </w:pPr>
            <w:r w:rsidRPr="00B852F1">
              <w:rPr>
                <w:sz w:val="18"/>
                <w:szCs w:val="18"/>
              </w:rPr>
              <w:t>El programa de estudios asegura que los estudiantes, docentes y personal administrativo tengan acceso a servicios de bienestar para mejorar su desempeño y formación, asimismo, evalúa el impacto de dichos servicios.</w:t>
            </w:r>
          </w:p>
        </w:tc>
        <w:tc>
          <w:tcPr>
            <w:tcW w:w="1843" w:type="dxa"/>
          </w:tcPr>
          <w:p w:rsidR="00FF3350" w:rsidRDefault="00FF3350" w:rsidP="00FF3350">
            <w:r w:rsidRPr="00370CEC">
              <w:rPr>
                <w:sz w:val="18"/>
                <w:szCs w:val="18"/>
              </w:rPr>
              <w:t>Unidad de Bienestar</w:t>
            </w:r>
            <w:r>
              <w:rPr>
                <w:sz w:val="18"/>
                <w:szCs w:val="18"/>
              </w:rPr>
              <w:t xml:space="preserve"> Social</w:t>
            </w:r>
          </w:p>
        </w:tc>
        <w:tc>
          <w:tcPr>
            <w:tcW w:w="1418" w:type="dxa"/>
          </w:tcPr>
          <w:p w:rsidR="00FF3350" w:rsidRPr="00B852F1" w:rsidRDefault="00FF3350" w:rsidP="00FF3350">
            <w:pPr>
              <w:ind w:left="11"/>
              <w:rPr>
                <w:sz w:val="18"/>
                <w:szCs w:val="18"/>
              </w:rPr>
            </w:pPr>
            <w:r>
              <w:rPr>
                <w:sz w:val="18"/>
                <w:szCs w:val="18"/>
              </w:rPr>
              <w:t>Logrado</w:t>
            </w:r>
          </w:p>
        </w:tc>
        <w:tc>
          <w:tcPr>
            <w:tcW w:w="2693" w:type="dxa"/>
          </w:tcPr>
          <w:p w:rsidR="00FF3350" w:rsidRDefault="00FF3350" w:rsidP="00FF3350">
            <w:pPr>
              <w:ind w:left="11"/>
              <w:rPr>
                <w:sz w:val="18"/>
                <w:szCs w:val="18"/>
              </w:rPr>
            </w:pPr>
            <w:r>
              <w:rPr>
                <w:sz w:val="18"/>
                <w:szCs w:val="18"/>
              </w:rPr>
              <w:t>27. La Facultad tiene la Unidad de Bienestar Social que en coordinación con la Oficina General de Bienestar Universitario de la Universidad gestionan los servicios dirigidos a los estudiantes, docentes y trabajadores.</w:t>
            </w:r>
          </w:p>
          <w:p w:rsidR="00FF3350" w:rsidRPr="00B852F1" w:rsidRDefault="00FF3350" w:rsidP="00FF3350">
            <w:pPr>
              <w:ind w:left="11"/>
              <w:rPr>
                <w:sz w:val="18"/>
                <w:szCs w:val="18"/>
              </w:rPr>
            </w:pPr>
          </w:p>
        </w:tc>
        <w:tc>
          <w:tcPr>
            <w:tcW w:w="2126" w:type="dxa"/>
          </w:tcPr>
          <w:p w:rsidR="00FF3350" w:rsidRDefault="00FF3350" w:rsidP="00FF3350">
            <w:pPr>
              <w:ind w:left="11"/>
              <w:rPr>
                <w:spacing w:val="3"/>
                <w:sz w:val="18"/>
                <w:szCs w:val="18"/>
              </w:rPr>
            </w:pPr>
            <w:r>
              <w:rPr>
                <w:spacing w:val="3"/>
                <w:sz w:val="18"/>
                <w:szCs w:val="18"/>
              </w:rPr>
              <w:t>Estatuto</w:t>
            </w:r>
          </w:p>
          <w:p w:rsidR="00FF3350" w:rsidRDefault="00FF3350" w:rsidP="00FF3350">
            <w:pPr>
              <w:ind w:left="11"/>
              <w:rPr>
                <w:spacing w:val="3"/>
                <w:sz w:val="18"/>
                <w:szCs w:val="18"/>
              </w:rPr>
            </w:pPr>
            <w:r>
              <w:rPr>
                <w:spacing w:val="3"/>
                <w:sz w:val="18"/>
                <w:szCs w:val="18"/>
              </w:rPr>
              <w:t>OGBU</w:t>
            </w:r>
          </w:p>
          <w:p w:rsidR="00FF3350" w:rsidRDefault="00FF3350" w:rsidP="00FF3350">
            <w:pPr>
              <w:ind w:left="11"/>
              <w:rPr>
                <w:spacing w:val="3"/>
                <w:sz w:val="18"/>
                <w:szCs w:val="18"/>
              </w:rPr>
            </w:pPr>
            <w:r>
              <w:rPr>
                <w:spacing w:val="3"/>
                <w:sz w:val="18"/>
                <w:szCs w:val="18"/>
              </w:rPr>
              <w:t>Unidad de Bienestar Universitario</w:t>
            </w:r>
          </w:p>
          <w:p w:rsidR="00FF3350" w:rsidRPr="00DE60D6" w:rsidRDefault="00FF3350" w:rsidP="00FF3350">
            <w:pPr>
              <w:ind w:left="11"/>
              <w:rPr>
                <w:spacing w:val="3"/>
                <w:sz w:val="18"/>
                <w:szCs w:val="18"/>
              </w:rPr>
            </w:pPr>
            <w:r>
              <w:rPr>
                <w:spacing w:val="3"/>
                <w:sz w:val="18"/>
                <w:szCs w:val="18"/>
              </w:rPr>
              <w:t>Servicios de Bienestar</w:t>
            </w:r>
          </w:p>
        </w:tc>
        <w:tc>
          <w:tcPr>
            <w:tcW w:w="2268" w:type="dxa"/>
          </w:tcPr>
          <w:p w:rsidR="00FF3350" w:rsidRDefault="00A91540" w:rsidP="00FF3350">
            <w:pPr>
              <w:ind w:left="11"/>
              <w:rPr>
                <w:sz w:val="18"/>
                <w:szCs w:val="18"/>
              </w:rPr>
            </w:pPr>
            <w:r>
              <w:rPr>
                <w:sz w:val="18"/>
                <w:szCs w:val="18"/>
              </w:rPr>
              <w:t xml:space="preserve">27. </w:t>
            </w:r>
            <w:r w:rsidR="00FF3350">
              <w:rPr>
                <w:sz w:val="18"/>
                <w:szCs w:val="18"/>
              </w:rPr>
              <w:t>Informe de la Unidad de Bienestar de Universitario de Facultad y la OGBU</w:t>
            </w:r>
          </w:p>
          <w:p w:rsidR="00FF3350" w:rsidRPr="00EC3BAF" w:rsidRDefault="00FF3350" w:rsidP="00FF3350">
            <w:pPr>
              <w:ind w:left="11"/>
              <w:rPr>
                <w:sz w:val="18"/>
                <w:szCs w:val="18"/>
              </w:rPr>
            </w:pPr>
          </w:p>
        </w:tc>
        <w:tc>
          <w:tcPr>
            <w:tcW w:w="1843" w:type="dxa"/>
          </w:tcPr>
          <w:p w:rsidR="00FF3350" w:rsidRDefault="00FF3350" w:rsidP="00FF3350">
            <w:pPr>
              <w:rPr>
                <w:spacing w:val="3"/>
                <w:sz w:val="18"/>
                <w:szCs w:val="18"/>
              </w:rPr>
            </w:pPr>
            <w:r>
              <w:rPr>
                <w:spacing w:val="3"/>
                <w:sz w:val="18"/>
                <w:szCs w:val="18"/>
              </w:rPr>
              <w:t>Recopilación de información</w:t>
            </w:r>
          </w:p>
        </w:tc>
        <w:tc>
          <w:tcPr>
            <w:tcW w:w="1843" w:type="dxa"/>
          </w:tcPr>
          <w:p w:rsidR="00FF3350" w:rsidRDefault="00FF3350" w:rsidP="00FF3350">
            <w:pPr>
              <w:rPr>
                <w:spacing w:val="3"/>
                <w:sz w:val="18"/>
                <w:szCs w:val="18"/>
              </w:rPr>
            </w:pPr>
            <w:r>
              <w:rPr>
                <w:spacing w:val="3"/>
                <w:sz w:val="18"/>
                <w:szCs w:val="18"/>
              </w:rPr>
              <w:t>Reunir las evidencias</w:t>
            </w:r>
          </w:p>
          <w:p w:rsidR="00FF3350" w:rsidRDefault="00FF3350" w:rsidP="00FF3350">
            <w:pPr>
              <w:rPr>
                <w:spacing w:val="3"/>
                <w:sz w:val="18"/>
                <w:szCs w:val="18"/>
              </w:rPr>
            </w:pPr>
            <w:r>
              <w:rPr>
                <w:spacing w:val="3"/>
                <w:sz w:val="18"/>
                <w:szCs w:val="18"/>
              </w:rPr>
              <w:t>Elaborar el informe del estándar</w:t>
            </w:r>
          </w:p>
        </w:tc>
        <w:tc>
          <w:tcPr>
            <w:tcW w:w="1271" w:type="dxa"/>
          </w:tcPr>
          <w:p w:rsidR="00FF3350" w:rsidRDefault="00FF3350" w:rsidP="00FF3350">
            <w:pPr>
              <w:rPr>
                <w:spacing w:val="3"/>
                <w:sz w:val="18"/>
                <w:szCs w:val="18"/>
              </w:rPr>
            </w:pPr>
          </w:p>
        </w:tc>
        <w:tc>
          <w:tcPr>
            <w:tcW w:w="1271" w:type="dxa"/>
          </w:tcPr>
          <w:p w:rsidR="00FF3350" w:rsidRDefault="00FF3350" w:rsidP="00FF3350">
            <w:pPr>
              <w:rPr>
                <w:spacing w:val="3"/>
                <w:sz w:val="18"/>
                <w:szCs w:val="18"/>
              </w:rPr>
            </w:pPr>
          </w:p>
        </w:tc>
        <w:tc>
          <w:tcPr>
            <w:tcW w:w="1271" w:type="dxa"/>
          </w:tcPr>
          <w:p w:rsidR="00FF3350" w:rsidRDefault="00FF3350" w:rsidP="00FF3350">
            <w:pPr>
              <w:rPr>
                <w:spacing w:val="3"/>
                <w:sz w:val="18"/>
                <w:szCs w:val="18"/>
              </w:rPr>
            </w:pPr>
          </w:p>
        </w:tc>
        <w:tc>
          <w:tcPr>
            <w:tcW w:w="1271" w:type="dxa"/>
          </w:tcPr>
          <w:p w:rsidR="00FF3350" w:rsidRDefault="00FF3350" w:rsidP="00FF3350">
            <w:pPr>
              <w:jc w:val="center"/>
              <w:rPr>
                <w:spacing w:val="3"/>
                <w:sz w:val="18"/>
                <w:szCs w:val="18"/>
              </w:rPr>
            </w:pPr>
            <w:r>
              <w:rPr>
                <w:spacing w:val="3"/>
                <w:sz w:val="18"/>
                <w:szCs w:val="18"/>
              </w:rPr>
              <w:t>4</w:t>
            </w:r>
          </w:p>
        </w:tc>
      </w:tr>
      <w:tr w:rsidR="00FF3350" w:rsidTr="00AB6125">
        <w:trPr>
          <w:trHeight w:val="795"/>
        </w:trPr>
        <w:tc>
          <w:tcPr>
            <w:tcW w:w="3803" w:type="dxa"/>
          </w:tcPr>
          <w:p w:rsidR="00FF3350" w:rsidRPr="00D7511F" w:rsidRDefault="00FF3350" w:rsidP="00FF3350">
            <w:pPr>
              <w:ind w:left="11"/>
              <w:rPr>
                <w:sz w:val="18"/>
                <w:szCs w:val="18"/>
              </w:rPr>
            </w:pPr>
            <w:r>
              <w:rPr>
                <w:sz w:val="18"/>
                <w:szCs w:val="18"/>
              </w:rPr>
              <w:t xml:space="preserve">27.1 </w:t>
            </w:r>
            <w:r w:rsidRPr="00B852F1">
              <w:rPr>
                <w:sz w:val="18"/>
                <w:szCs w:val="18"/>
              </w:rPr>
              <w:t>El programa de estudios tiene servicios de bienestar, mantiene y ejecuta mecanismos para asegurar que los estudiantes, docentes y personal administrativo conocen dichos programas de bienestar y acceden a ellos.</w:t>
            </w:r>
          </w:p>
        </w:tc>
        <w:tc>
          <w:tcPr>
            <w:tcW w:w="1843" w:type="dxa"/>
          </w:tcPr>
          <w:p w:rsidR="00FF3350" w:rsidRDefault="00FF3350" w:rsidP="00FF3350">
            <w:r w:rsidRPr="003803BB">
              <w:rPr>
                <w:sz w:val="18"/>
                <w:szCs w:val="18"/>
              </w:rPr>
              <w:t>Unidad de Bienestar</w:t>
            </w:r>
            <w:r>
              <w:rPr>
                <w:sz w:val="18"/>
                <w:szCs w:val="18"/>
              </w:rPr>
              <w:t xml:space="preserve"> Social</w:t>
            </w:r>
          </w:p>
        </w:tc>
        <w:tc>
          <w:tcPr>
            <w:tcW w:w="1418" w:type="dxa"/>
          </w:tcPr>
          <w:p w:rsidR="00FF3350" w:rsidRDefault="00FF3350" w:rsidP="00FF3350">
            <w:pPr>
              <w:ind w:left="11"/>
              <w:rPr>
                <w:spacing w:val="3"/>
                <w:sz w:val="18"/>
                <w:szCs w:val="18"/>
              </w:rPr>
            </w:pPr>
            <w:r>
              <w:rPr>
                <w:spacing w:val="3"/>
                <w:sz w:val="18"/>
                <w:szCs w:val="18"/>
              </w:rPr>
              <w:t>Logrado</w:t>
            </w:r>
          </w:p>
        </w:tc>
        <w:tc>
          <w:tcPr>
            <w:tcW w:w="2693" w:type="dxa"/>
          </w:tcPr>
          <w:p w:rsidR="00FF3350" w:rsidRPr="00BD69A3" w:rsidRDefault="00FF3350" w:rsidP="00FF3350">
            <w:pPr>
              <w:ind w:left="11"/>
              <w:rPr>
                <w:sz w:val="18"/>
                <w:szCs w:val="18"/>
              </w:rPr>
            </w:pPr>
            <w:r>
              <w:rPr>
                <w:sz w:val="18"/>
                <w:szCs w:val="18"/>
              </w:rPr>
              <w:t>27.1</w:t>
            </w:r>
            <w:r w:rsidR="00A91540">
              <w:rPr>
                <w:sz w:val="18"/>
                <w:szCs w:val="18"/>
              </w:rPr>
              <w:t>.</w:t>
            </w:r>
            <w:r>
              <w:rPr>
                <w:sz w:val="18"/>
                <w:szCs w:val="18"/>
              </w:rPr>
              <w:t xml:space="preserve"> Los estudiantes, docentes y administrativo acceden a los programas de bienestar proporcionados por la universidad</w:t>
            </w:r>
          </w:p>
        </w:tc>
        <w:tc>
          <w:tcPr>
            <w:tcW w:w="2126" w:type="dxa"/>
          </w:tcPr>
          <w:p w:rsidR="00FF3350" w:rsidRDefault="00FF3350" w:rsidP="00FF3350">
            <w:pPr>
              <w:ind w:left="11"/>
              <w:rPr>
                <w:spacing w:val="3"/>
                <w:sz w:val="18"/>
                <w:szCs w:val="18"/>
              </w:rPr>
            </w:pPr>
            <w:r>
              <w:rPr>
                <w:spacing w:val="3"/>
                <w:sz w:val="18"/>
                <w:szCs w:val="18"/>
              </w:rPr>
              <w:t>Estatuto</w:t>
            </w:r>
          </w:p>
          <w:p w:rsidR="00FF3350" w:rsidRDefault="00FF3350" w:rsidP="00FF3350">
            <w:pPr>
              <w:ind w:left="11"/>
              <w:rPr>
                <w:spacing w:val="3"/>
                <w:sz w:val="18"/>
                <w:szCs w:val="18"/>
              </w:rPr>
            </w:pPr>
            <w:r>
              <w:rPr>
                <w:spacing w:val="3"/>
                <w:sz w:val="18"/>
                <w:szCs w:val="18"/>
              </w:rPr>
              <w:t>OGBU</w:t>
            </w:r>
          </w:p>
          <w:p w:rsidR="00FF3350" w:rsidRDefault="00FF3350" w:rsidP="00FF3350">
            <w:pPr>
              <w:ind w:left="11"/>
              <w:rPr>
                <w:spacing w:val="3"/>
                <w:sz w:val="18"/>
                <w:szCs w:val="18"/>
              </w:rPr>
            </w:pPr>
            <w:r>
              <w:rPr>
                <w:spacing w:val="3"/>
                <w:sz w:val="18"/>
                <w:szCs w:val="18"/>
              </w:rPr>
              <w:t>Unidad de Bienestar Universitario</w:t>
            </w:r>
          </w:p>
          <w:p w:rsidR="00FF3350" w:rsidRDefault="00FF3350" w:rsidP="00FF3350">
            <w:pPr>
              <w:rPr>
                <w:spacing w:val="3"/>
                <w:sz w:val="18"/>
                <w:szCs w:val="18"/>
              </w:rPr>
            </w:pPr>
            <w:r>
              <w:rPr>
                <w:spacing w:val="3"/>
                <w:sz w:val="18"/>
                <w:szCs w:val="18"/>
              </w:rPr>
              <w:t>Servicios de Bienestar</w:t>
            </w:r>
          </w:p>
        </w:tc>
        <w:tc>
          <w:tcPr>
            <w:tcW w:w="2268" w:type="dxa"/>
          </w:tcPr>
          <w:p w:rsidR="00FF3350" w:rsidRDefault="00A91540" w:rsidP="00FF3350">
            <w:pPr>
              <w:rPr>
                <w:spacing w:val="3"/>
                <w:sz w:val="18"/>
                <w:szCs w:val="18"/>
              </w:rPr>
            </w:pPr>
            <w:r>
              <w:rPr>
                <w:sz w:val="18"/>
                <w:szCs w:val="18"/>
              </w:rPr>
              <w:t xml:space="preserve">27.1. </w:t>
            </w:r>
            <w:r w:rsidR="00FF3350">
              <w:rPr>
                <w:sz w:val="18"/>
                <w:szCs w:val="18"/>
              </w:rPr>
              <w:t>Estadísticas sobre los servicios de bienestar brindados a los estudiantes, docentes y administrativas.</w:t>
            </w:r>
          </w:p>
        </w:tc>
        <w:tc>
          <w:tcPr>
            <w:tcW w:w="1843" w:type="dxa"/>
          </w:tcPr>
          <w:p w:rsidR="00FF3350" w:rsidRDefault="00FF3350" w:rsidP="00FF3350">
            <w:pPr>
              <w:rPr>
                <w:spacing w:val="3"/>
                <w:sz w:val="18"/>
                <w:szCs w:val="18"/>
              </w:rPr>
            </w:pPr>
            <w:r>
              <w:rPr>
                <w:spacing w:val="3"/>
                <w:sz w:val="18"/>
                <w:szCs w:val="18"/>
              </w:rPr>
              <w:t>Recopilación de información</w:t>
            </w:r>
          </w:p>
        </w:tc>
        <w:tc>
          <w:tcPr>
            <w:tcW w:w="1843" w:type="dxa"/>
          </w:tcPr>
          <w:p w:rsidR="00FF3350" w:rsidRDefault="00FF3350" w:rsidP="00FF3350">
            <w:pPr>
              <w:rPr>
                <w:spacing w:val="3"/>
                <w:sz w:val="18"/>
                <w:szCs w:val="18"/>
              </w:rPr>
            </w:pPr>
            <w:r>
              <w:rPr>
                <w:spacing w:val="3"/>
                <w:sz w:val="18"/>
                <w:szCs w:val="18"/>
              </w:rPr>
              <w:t>Reunir las evidencias</w:t>
            </w:r>
          </w:p>
          <w:p w:rsidR="00FF3350" w:rsidRDefault="00FF3350" w:rsidP="00FF3350">
            <w:pPr>
              <w:rPr>
                <w:spacing w:val="3"/>
                <w:sz w:val="18"/>
                <w:szCs w:val="18"/>
              </w:rPr>
            </w:pPr>
            <w:r>
              <w:rPr>
                <w:spacing w:val="3"/>
                <w:sz w:val="18"/>
                <w:szCs w:val="18"/>
              </w:rPr>
              <w:t>Elaborar el informe del estándar</w:t>
            </w:r>
          </w:p>
        </w:tc>
        <w:tc>
          <w:tcPr>
            <w:tcW w:w="1271" w:type="dxa"/>
          </w:tcPr>
          <w:p w:rsidR="00FF3350" w:rsidRDefault="00FF3350" w:rsidP="00FF3350">
            <w:pPr>
              <w:rPr>
                <w:spacing w:val="3"/>
                <w:sz w:val="18"/>
                <w:szCs w:val="18"/>
              </w:rPr>
            </w:pPr>
          </w:p>
        </w:tc>
        <w:tc>
          <w:tcPr>
            <w:tcW w:w="1271" w:type="dxa"/>
          </w:tcPr>
          <w:p w:rsidR="00FF3350" w:rsidRDefault="00FF3350" w:rsidP="00FF3350">
            <w:pPr>
              <w:rPr>
                <w:spacing w:val="3"/>
                <w:sz w:val="18"/>
                <w:szCs w:val="18"/>
              </w:rPr>
            </w:pPr>
          </w:p>
        </w:tc>
        <w:tc>
          <w:tcPr>
            <w:tcW w:w="1271" w:type="dxa"/>
          </w:tcPr>
          <w:p w:rsidR="00FF3350" w:rsidRDefault="00FF3350" w:rsidP="00FF3350">
            <w:pPr>
              <w:rPr>
                <w:spacing w:val="3"/>
                <w:sz w:val="18"/>
                <w:szCs w:val="18"/>
              </w:rPr>
            </w:pPr>
          </w:p>
        </w:tc>
        <w:tc>
          <w:tcPr>
            <w:tcW w:w="1271" w:type="dxa"/>
            <w:vMerge w:val="restart"/>
            <w:shd w:val="clear" w:color="auto" w:fill="002060"/>
          </w:tcPr>
          <w:p w:rsidR="00FF3350" w:rsidRDefault="00FF3350" w:rsidP="00FF3350">
            <w:pPr>
              <w:rPr>
                <w:spacing w:val="3"/>
                <w:sz w:val="18"/>
                <w:szCs w:val="18"/>
              </w:rPr>
            </w:pPr>
          </w:p>
        </w:tc>
      </w:tr>
      <w:tr w:rsidR="00FF3350" w:rsidTr="00AB6125">
        <w:trPr>
          <w:trHeight w:val="795"/>
        </w:trPr>
        <w:tc>
          <w:tcPr>
            <w:tcW w:w="3803" w:type="dxa"/>
          </w:tcPr>
          <w:p w:rsidR="00FF3350" w:rsidRPr="00066D77" w:rsidRDefault="00FF3350" w:rsidP="00FF3350">
            <w:pPr>
              <w:ind w:left="11"/>
              <w:rPr>
                <w:color w:val="FF0000"/>
                <w:sz w:val="18"/>
                <w:szCs w:val="18"/>
              </w:rPr>
            </w:pPr>
            <w:r w:rsidRPr="00066D77">
              <w:rPr>
                <w:color w:val="FF0000"/>
                <w:sz w:val="18"/>
                <w:szCs w:val="18"/>
              </w:rPr>
              <w:t>27.2 El programa de estudios implementa mecanismos para evaluar el nivel de satisfacción de los usuarios de los servicios de bienestar.</w:t>
            </w:r>
          </w:p>
        </w:tc>
        <w:tc>
          <w:tcPr>
            <w:tcW w:w="1843" w:type="dxa"/>
          </w:tcPr>
          <w:p w:rsidR="00FF3350" w:rsidRPr="00066D77" w:rsidRDefault="00FF3350" w:rsidP="00FF3350">
            <w:pPr>
              <w:rPr>
                <w:color w:val="FF0000"/>
              </w:rPr>
            </w:pPr>
            <w:r w:rsidRPr="00066D77">
              <w:rPr>
                <w:color w:val="FF0000"/>
                <w:sz w:val="18"/>
                <w:szCs w:val="18"/>
              </w:rPr>
              <w:t>Unidad de Bienestar Social</w:t>
            </w:r>
          </w:p>
        </w:tc>
        <w:tc>
          <w:tcPr>
            <w:tcW w:w="1418" w:type="dxa"/>
          </w:tcPr>
          <w:p w:rsidR="00FF3350" w:rsidRPr="00066D77" w:rsidRDefault="00FF3350" w:rsidP="00FF3350">
            <w:pPr>
              <w:ind w:left="11"/>
              <w:rPr>
                <w:color w:val="FF0000"/>
                <w:spacing w:val="3"/>
                <w:sz w:val="18"/>
                <w:szCs w:val="18"/>
              </w:rPr>
            </w:pPr>
            <w:r w:rsidRPr="00066D77">
              <w:rPr>
                <w:color w:val="FF0000"/>
                <w:spacing w:val="3"/>
                <w:sz w:val="18"/>
                <w:szCs w:val="18"/>
              </w:rPr>
              <w:t>No logrado</w:t>
            </w:r>
          </w:p>
        </w:tc>
        <w:tc>
          <w:tcPr>
            <w:tcW w:w="2693" w:type="dxa"/>
          </w:tcPr>
          <w:p w:rsidR="00FF3350" w:rsidRPr="00066D77" w:rsidRDefault="00FF3350" w:rsidP="00FF3350">
            <w:pPr>
              <w:ind w:left="11"/>
              <w:rPr>
                <w:color w:val="FF0000"/>
                <w:sz w:val="18"/>
                <w:szCs w:val="18"/>
              </w:rPr>
            </w:pPr>
            <w:r w:rsidRPr="00066D77">
              <w:rPr>
                <w:color w:val="FF0000"/>
                <w:sz w:val="18"/>
                <w:szCs w:val="18"/>
              </w:rPr>
              <w:t>27.2</w:t>
            </w:r>
            <w:r w:rsidR="00A91540">
              <w:rPr>
                <w:color w:val="FF0000"/>
                <w:sz w:val="18"/>
                <w:szCs w:val="18"/>
              </w:rPr>
              <w:t>.</w:t>
            </w:r>
            <w:r w:rsidRPr="00066D77">
              <w:rPr>
                <w:color w:val="FF0000"/>
                <w:sz w:val="18"/>
                <w:szCs w:val="18"/>
              </w:rPr>
              <w:t xml:space="preserve"> El acceso y evaluación de los servicios lo realiza la facultad.</w:t>
            </w:r>
          </w:p>
        </w:tc>
        <w:tc>
          <w:tcPr>
            <w:tcW w:w="2126" w:type="dxa"/>
          </w:tcPr>
          <w:p w:rsidR="00FF3350" w:rsidRDefault="00FF3350" w:rsidP="00FF3350">
            <w:pPr>
              <w:ind w:left="11"/>
              <w:rPr>
                <w:spacing w:val="3"/>
                <w:sz w:val="18"/>
                <w:szCs w:val="18"/>
              </w:rPr>
            </w:pPr>
            <w:r>
              <w:rPr>
                <w:spacing w:val="3"/>
                <w:sz w:val="18"/>
                <w:szCs w:val="18"/>
              </w:rPr>
              <w:t>Estatuto</w:t>
            </w:r>
          </w:p>
          <w:p w:rsidR="00FF3350" w:rsidRDefault="00FF3350" w:rsidP="00FF3350">
            <w:pPr>
              <w:ind w:left="11"/>
              <w:rPr>
                <w:spacing w:val="3"/>
                <w:sz w:val="18"/>
                <w:szCs w:val="18"/>
              </w:rPr>
            </w:pPr>
            <w:r>
              <w:rPr>
                <w:spacing w:val="3"/>
                <w:sz w:val="18"/>
                <w:szCs w:val="18"/>
              </w:rPr>
              <w:t>OGBU</w:t>
            </w:r>
          </w:p>
          <w:p w:rsidR="00FF3350" w:rsidRDefault="00FF3350" w:rsidP="00FF3350">
            <w:pPr>
              <w:ind w:left="11"/>
              <w:rPr>
                <w:spacing w:val="3"/>
                <w:sz w:val="18"/>
                <w:szCs w:val="18"/>
              </w:rPr>
            </w:pPr>
            <w:r>
              <w:rPr>
                <w:spacing w:val="3"/>
                <w:sz w:val="18"/>
                <w:szCs w:val="18"/>
              </w:rPr>
              <w:t>Unidad de Bienestar Universitario</w:t>
            </w:r>
          </w:p>
          <w:p w:rsidR="00FF3350" w:rsidRPr="00066D77" w:rsidRDefault="00FF3350" w:rsidP="00FF3350">
            <w:pPr>
              <w:rPr>
                <w:color w:val="FF0000"/>
                <w:spacing w:val="3"/>
                <w:sz w:val="18"/>
                <w:szCs w:val="18"/>
              </w:rPr>
            </w:pPr>
            <w:r>
              <w:rPr>
                <w:spacing w:val="3"/>
                <w:sz w:val="18"/>
                <w:szCs w:val="18"/>
              </w:rPr>
              <w:t>Servicios de Bienestar</w:t>
            </w:r>
          </w:p>
        </w:tc>
        <w:tc>
          <w:tcPr>
            <w:tcW w:w="2268" w:type="dxa"/>
          </w:tcPr>
          <w:p w:rsidR="00FF3350" w:rsidRPr="00066D77" w:rsidRDefault="00A91540" w:rsidP="00FF3350">
            <w:pPr>
              <w:rPr>
                <w:color w:val="FF0000"/>
                <w:spacing w:val="3"/>
                <w:sz w:val="18"/>
                <w:szCs w:val="18"/>
              </w:rPr>
            </w:pPr>
            <w:r>
              <w:rPr>
                <w:color w:val="FF0000"/>
                <w:spacing w:val="3"/>
                <w:sz w:val="18"/>
                <w:szCs w:val="18"/>
              </w:rPr>
              <w:t xml:space="preserve">27.2. </w:t>
            </w:r>
            <w:r w:rsidR="00FF3350">
              <w:rPr>
                <w:color w:val="FF0000"/>
                <w:spacing w:val="3"/>
                <w:sz w:val="18"/>
                <w:szCs w:val="18"/>
              </w:rPr>
              <w:t>Encuesta de satisfacción de los servicios de bienestar</w:t>
            </w:r>
          </w:p>
        </w:tc>
        <w:tc>
          <w:tcPr>
            <w:tcW w:w="1843" w:type="dxa"/>
          </w:tcPr>
          <w:p w:rsidR="00FF3350" w:rsidRDefault="00FF3350" w:rsidP="00FF3350">
            <w:pPr>
              <w:rPr>
                <w:spacing w:val="3"/>
                <w:sz w:val="18"/>
                <w:szCs w:val="18"/>
              </w:rPr>
            </w:pPr>
            <w:r>
              <w:rPr>
                <w:spacing w:val="3"/>
                <w:sz w:val="18"/>
                <w:szCs w:val="18"/>
              </w:rPr>
              <w:t>Aplicar una encuesta de satisfacción de los servicios a los docentes y estudiantes del programa</w:t>
            </w:r>
          </w:p>
        </w:tc>
        <w:tc>
          <w:tcPr>
            <w:tcW w:w="1843" w:type="dxa"/>
          </w:tcPr>
          <w:p w:rsidR="00FF3350" w:rsidRDefault="00FF3350" w:rsidP="00FF3350">
            <w:pPr>
              <w:rPr>
                <w:spacing w:val="3"/>
                <w:sz w:val="18"/>
                <w:szCs w:val="18"/>
              </w:rPr>
            </w:pPr>
            <w:r>
              <w:rPr>
                <w:spacing w:val="3"/>
                <w:sz w:val="18"/>
                <w:szCs w:val="18"/>
              </w:rPr>
              <w:t>Evaluación periódica de la satisfacción de los servicios de bienestar</w:t>
            </w:r>
          </w:p>
        </w:tc>
        <w:tc>
          <w:tcPr>
            <w:tcW w:w="1271" w:type="dxa"/>
          </w:tcPr>
          <w:p w:rsidR="00FF3350" w:rsidRDefault="00FF3350" w:rsidP="00FF3350">
            <w:pPr>
              <w:rPr>
                <w:spacing w:val="3"/>
                <w:sz w:val="18"/>
                <w:szCs w:val="18"/>
              </w:rPr>
            </w:pPr>
          </w:p>
        </w:tc>
        <w:tc>
          <w:tcPr>
            <w:tcW w:w="1271" w:type="dxa"/>
          </w:tcPr>
          <w:p w:rsidR="00FF3350" w:rsidRDefault="00FF3350" w:rsidP="00FF3350">
            <w:pPr>
              <w:rPr>
                <w:spacing w:val="3"/>
                <w:sz w:val="18"/>
                <w:szCs w:val="18"/>
              </w:rPr>
            </w:pPr>
          </w:p>
        </w:tc>
        <w:tc>
          <w:tcPr>
            <w:tcW w:w="1271" w:type="dxa"/>
          </w:tcPr>
          <w:p w:rsidR="00FF3350" w:rsidRDefault="00FF3350" w:rsidP="00FF3350">
            <w:pPr>
              <w:rPr>
                <w:spacing w:val="3"/>
                <w:sz w:val="18"/>
                <w:szCs w:val="18"/>
              </w:rPr>
            </w:pPr>
          </w:p>
        </w:tc>
        <w:tc>
          <w:tcPr>
            <w:tcW w:w="1271" w:type="dxa"/>
            <w:vMerge/>
            <w:shd w:val="clear" w:color="auto" w:fill="002060"/>
          </w:tcPr>
          <w:p w:rsidR="00FF3350" w:rsidRDefault="00FF3350" w:rsidP="00FF3350">
            <w:pPr>
              <w:rPr>
                <w:spacing w:val="3"/>
                <w:sz w:val="18"/>
                <w:szCs w:val="18"/>
              </w:rPr>
            </w:pPr>
          </w:p>
        </w:tc>
      </w:tr>
    </w:tbl>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CE2DC0" w:rsidRDefault="00CE2DC0"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982496" w:rsidRDefault="00982496" w:rsidP="00982496">
      <w:pPr>
        <w:jc w:val="center"/>
      </w:pPr>
    </w:p>
    <w:p w:rsidR="00982496" w:rsidRDefault="00982496" w:rsidP="00982496">
      <w:pPr>
        <w:spacing w:after="0" w:line="240" w:lineRule="auto"/>
        <w:jc w:val="center"/>
        <w:rPr>
          <w:b/>
          <w:spacing w:val="3"/>
          <w:sz w:val="18"/>
          <w:szCs w:val="18"/>
        </w:rPr>
      </w:pPr>
      <w:r w:rsidRPr="00D57201">
        <w:rPr>
          <w:b/>
          <w:spacing w:val="3"/>
          <w:sz w:val="18"/>
          <w:szCs w:val="18"/>
        </w:rPr>
        <w:lastRenderedPageBreak/>
        <w:t xml:space="preserve">DIMENSIÓN </w:t>
      </w:r>
      <w:r>
        <w:rPr>
          <w:b/>
          <w:spacing w:val="3"/>
          <w:sz w:val="18"/>
          <w:szCs w:val="18"/>
        </w:rPr>
        <w:t>3</w:t>
      </w:r>
      <w:r w:rsidRPr="00D57201">
        <w:rPr>
          <w:b/>
          <w:spacing w:val="3"/>
          <w:sz w:val="18"/>
          <w:szCs w:val="18"/>
        </w:rPr>
        <w:t xml:space="preserve">: </w:t>
      </w:r>
      <w:r w:rsidRPr="00AD0FC3">
        <w:rPr>
          <w:b/>
          <w:spacing w:val="3"/>
          <w:sz w:val="18"/>
          <w:szCs w:val="18"/>
        </w:rPr>
        <w:t>SOPORTE INSTITUCIONAL</w:t>
      </w:r>
    </w:p>
    <w:p w:rsidR="00982496" w:rsidRDefault="00982496" w:rsidP="00982496">
      <w:pPr>
        <w:spacing w:after="0" w:line="240" w:lineRule="auto"/>
        <w:jc w:val="center"/>
        <w:rPr>
          <w:b/>
          <w:sz w:val="18"/>
          <w:szCs w:val="18"/>
        </w:rPr>
      </w:pPr>
      <w:r w:rsidRPr="00AD0FC3">
        <w:rPr>
          <w:b/>
          <w:spacing w:val="3"/>
          <w:sz w:val="18"/>
          <w:szCs w:val="18"/>
        </w:rPr>
        <w:t xml:space="preserve">FACTOR </w:t>
      </w:r>
      <w:r w:rsidR="00321E7A" w:rsidRPr="00AD0FC3">
        <w:rPr>
          <w:b/>
          <w:spacing w:val="3"/>
          <w:sz w:val="18"/>
          <w:szCs w:val="18"/>
        </w:rPr>
        <w:t>10: INFRAESTRUCTURA Y SOPORTE</w:t>
      </w:r>
    </w:p>
    <w:p w:rsidR="00982496" w:rsidRPr="00B852F1" w:rsidRDefault="00982496" w:rsidP="00982496">
      <w:pPr>
        <w:jc w:val="center"/>
        <w:rPr>
          <w:b/>
          <w:sz w:val="18"/>
          <w:szCs w:val="18"/>
        </w:rPr>
      </w:pPr>
      <w:r w:rsidRPr="00B92B95">
        <w:rPr>
          <w:b/>
          <w:sz w:val="18"/>
          <w:szCs w:val="18"/>
        </w:rPr>
        <w:t>ESTANDAR</w:t>
      </w:r>
      <w:r>
        <w:rPr>
          <w:b/>
          <w:sz w:val="18"/>
          <w:szCs w:val="18"/>
        </w:rPr>
        <w:t xml:space="preserve"> </w:t>
      </w:r>
      <w:r w:rsidRPr="00B852F1">
        <w:rPr>
          <w:b/>
          <w:sz w:val="18"/>
          <w:szCs w:val="18"/>
        </w:rPr>
        <w:t>2</w:t>
      </w:r>
      <w:r w:rsidR="00321E7A">
        <w:rPr>
          <w:b/>
          <w:sz w:val="18"/>
          <w:szCs w:val="18"/>
        </w:rPr>
        <w:t>8</w:t>
      </w:r>
      <w:r>
        <w:rPr>
          <w:b/>
          <w:sz w:val="18"/>
          <w:szCs w:val="18"/>
        </w:rPr>
        <w:t>.</w:t>
      </w:r>
      <w:r w:rsidRPr="00B852F1">
        <w:rPr>
          <w:b/>
          <w:sz w:val="18"/>
          <w:szCs w:val="18"/>
        </w:rPr>
        <w:t xml:space="preserve"> EQUIPAMIENTO Y USO DE LA INFRAESTRUCTURA</w:t>
      </w:r>
    </w:p>
    <w:p w:rsidR="00982496" w:rsidRDefault="00982496" w:rsidP="00982496">
      <w:pPr>
        <w:spacing w:after="0" w:line="240" w:lineRule="auto"/>
        <w:jc w:val="center"/>
        <w:rPr>
          <w:b/>
          <w:sz w:val="18"/>
          <w:szCs w:val="18"/>
        </w:rPr>
      </w:pPr>
    </w:p>
    <w:p w:rsidR="00982496" w:rsidRDefault="00982496" w:rsidP="00982496">
      <w:pPr>
        <w:spacing w:after="0" w:line="240" w:lineRule="auto"/>
        <w:jc w:val="center"/>
      </w:pPr>
    </w:p>
    <w:tbl>
      <w:tblPr>
        <w:tblStyle w:val="Tablaconcuadrcula"/>
        <w:tblW w:w="23077"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417"/>
        <w:gridCol w:w="1276"/>
        <w:gridCol w:w="1276"/>
      </w:tblGrid>
      <w:tr w:rsidR="009B44BC" w:rsidRPr="00B92B95" w:rsidTr="009B44BC">
        <w:trPr>
          <w:trHeight w:val="310"/>
        </w:trPr>
        <w:tc>
          <w:tcPr>
            <w:tcW w:w="3803" w:type="dxa"/>
            <w:shd w:val="clear" w:color="auto" w:fill="002060"/>
            <w:vAlign w:val="center"/>
          </w:tcPr>
          <w:p w:rsidR="009B44BC" w:rsidRPr="00B92B95" w:rsidRDefault="009B44BC" w:rsidP="009B44BC">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9B44BC" w:rsidRDefault="009B44BC" w:rsidP="009B44BC">
            <w:pPr>
              <w:ind w:left="11"/>
              <w:jc w:val="center"/>
              <w:rPr>
                <w:b/>
                <w:spacing w:val="3"/>
                <w:sz w:val="18"/>
                <w:szCs w:val="18"/>
              </w:rPr>
            </w:pPr>
            <w:r>
              <w:rPr>
                <w:b/>
                <w:spacing w:val="3"/>
                <w:sz w:val="18"/>
                <w:szCs w:val="18"/>
              </w:rPr>
              <w:t>RESPONSABLE</w:t>
            </w:r>
          </w:p>
        </w:tc>
        <w:tc>
          <w:tcPr>
            <w:tcW w:w="1418" w:type="dxa"/>
            <w:shd w:val="clear" w:color="auto" w:fill="002060"/>
            <w:vAlign w:val="center"/>
          </w:tcPr>
          <w:p w:rsidR="009B44BC" w:rsidRDefault="009B44BC" w:rsidP="009B44BC">
            <w:pPr>
              <w:ind w:left="11"/>
              <w:jc w:val="center"/>
              <w:rPr>
                <w:b/>
                <w:spacing w:val="3"/>
                <w:sz w:val="18"/>
                <w:szCs w:val="18"/>
              </w:rPr>
            </w:pPr>
            <w:r>
              <w:rPr>
                <w:b/>
                <w:spacing w:val="3"/>
                <w:sz w:val="18"/>
                <w:szCs w:val="18"/>
              </w:rPr>
              <w:t>EVALUACIÓN</w:t>
            </w:r>
          </w:p>
        </w:tc>
        <w:tc>
          <w:tcPr>
            <w:tcW w:w="2693" w:type="dxa"/>
            <w:shd w:val="clear" w:color="auto" w:fill="002060"/>
            <w:vAlign w:val="center"/>
          </w:tcPr>
          <w:p w:rsidR="009B44BC" w:rsidRPr="00B92B95" w:rsidRDefault="009B44BC" w:rsidP="009B44BC">
            <w:pPr>
              <w:ind w:left="11"/>
              <w:jc w:val="center"/>
              <w:rPr>
                <w:b/>
                <w:spacing w:val="3"/>
                <w:sz w:val="18"/>
                <w:szCs w:val="18"/>
              </w:rPr>
            </w:pPr>
            <w:r>
              <w:rPr>
                <w:b/>
                <w:spacing w:val="3"/>
                <w:sz w:val="18"/>
                <w:szCs w:val="18"/>
              </w:rPr>
              <w:t>EVIDENCIA</w:t>
            </w:r>
          </w:p>
        </w:tc>
        <w:tc>
          <w:tcPr>
            <w:tcW w:w="2126" w:type="dxa"/>
            <w:shd w:val="clear" w:color="auto" w:fill="002060"/>
            <w:vAlign w:val="center"/>
          </w:tcPr>
          <w:p w:rsidR="009B44BC" w:rsidRPr="00B92B95" w:rsidRDefault="009B44BC" w:rsidP="009B44BC">
            <w:pPr>
              <w:ind w:left="11"/>
              <w:jc w:val="center"/>
              <w:rPr>
                <w:b/>
                <w:spacing w:val="3"/>
                <w:sz w:val="18"/>
                <w:szCs w:val="18"/>
              </w:rPr>
            </w:pPr>
            <w:r>
              <w:rPr>
                <w:b/>
                <w:spacing w:val="3"/>
                <w:sz w:val="18"/>
                <w:szCs w:val="18"/>
              </w:rPr>
              <w:t>GARANTÍA</w:t>
            </w:r>
          </w:p>
        </w:tc>
        <w:tc>
          <w:tcPr>
            <w:tcW w:w="2268" w:type="dxa"/>
            <w:shd w:val="clear" w:color="auto" w:fill="002060"/>
            <w:vAlign w:val="center"/>
          </w:tcPr>
          <w:p w:rsidR="009B44BC" w:rsidRPr="00B92B95" w:rsidRDefault="009B44BC" w:rsidP="009B44BC">
            <w:pPr>
              <w:ind w:left="11"/>
              <w:jc w:val="center"/>
              <w:rPr>
                <w:b/>
                <w:spacing w:val="3"/>
                <w:sz w:val="18"/>
                <w:szCs w:val="18"/>
              </w:rPr>
            </w:pPr>
            <w:r>
              <w:rPr>
                <w:b/>
                <w:spacing w:val="3"/>
                <w:sz w:val="18"/>
                <w:szCs w:val="18"/>
              </w:rPr>
              <w:t>RESPALDO</w:t>
            </w:r>
          </w:p>
        </w:tc>
        <w:tc>
          <w:tcPr>
            <w:tcW w:w="1843" w:type="dxa"/>
            <w:shd w:val="clear" w:color="auto" w:fill="002060"/>
            <w:vAlign w:val="center"/>
          </w:tcPr>
          <w:p w:rsidR="009B44BC" w:rsidRPr="00B92B95" w:rsidRDefault="009B44BC" w:rsidP="009B44BC">
            <w:pPr>
              <w:ind w:left="11"/>
              <w:jc w:val="center"/>
              <w:rPr>
                <w:b/>
                <w:spacing w:val="3"/>
                <w:sz w:val="18"/>
                <w:szCs w:val="18"/>
              </w:rPr>
            </w:pPr>
            <w:r>
              <w:rPr>
                <w:b/>
                <w:spacing w:val="3"/>
                <w:sz w:val="18"/>
                <w:szCs w:val="18"/>
              </w:rPr>
              <w:t>ACCIÓN</w:t>
            </w:r>
          </w:p>
        </w:tc>
        <w:tc>
          <w:tcPr>
            <w:tcW w:w="1843" w:type="dxa"/>
            <w:shd w:val="clear" w:color="auto" w:fill="002060"/>
            <w:vAlign w:val="center"/>
          </w:tcPr>
          <w:p w:rsidR="009B44BC" w:rsidRDefault="009B44BC" w:rsidP="009B44BC">
            <w:pPr>
              <w:ind w:left="11"/>
              <w:jc w:val="center"/>
              <w:rPr>
                <w:b/>
                <w:spacing w:val="3"/>
                <w:sz w:val="18"/>
                <w:szCs w:val="18"/>
              </w:rPr>
            </w:pPr>
            <w:r>
              <w:rPr>
                <w:b/>
                <w:spacing w:val="3"/>
                <w:sz w:val="18"/>
                <w:szCs w:val="18"/>
              </w:rPr>
              <w:t>JUSTIFICACIÓN</w:t>
            </w:r>
          </w:p>
        </w:tc>
        <w:tc>
          <w:tcPr>
            <w:tcW w:w="1271" w:type="dxa"/>
            <w:shd w:val="clear" w:color="auto" w:fill="002060"/>
          </w:tcPr>
          <w:p w:rsidR="009B44BC" w:rsidRDefault="009B44BC" w:rsidP="009B44BC">
            <w:pPr>
              <w:jc w:val="center"/>
              <w:rPr>
                <w:b/>
                <w:color w:val="FFFFFF"/>
                <w:sz w:val="18"/>
                <w:szCs w:val="18"/>
              </w:rPr>
            </w:pPr>
            <w:r>
              <w:rPr>
                <w:b/>
                <w:color w:val="FFFFFF"/>
                <w:sz w:val="18"/>
                <w:szCs w:val="18"/>
              </w:rPr>
              <w:t>Avance de acciones (%)</w:t>
            </w:r>
          </w:p>
        </w:tc>
        <w:tc>
          <w:tcPr>
            <w:tcW w:w="1417" w:type="dxa"/>
            <w:shd w:val="clear" w:color="auto" w:fill="002060"/>
          </w:tcPr>
          <w:p w:rsidR="009B44BC" w:rsidRDefault="009B44BC" w:rsidP="009B44BC">
            <w:pPr>
              <w:jc w:val="center"/>
              <w:rPr>
                <w:b/>
                <w:color w:val="FFFFFF"/>
                <w:sz w:val="18"/>
                <w:szCs w:val="18"/>
              </w:rPr>
            </w:pPr>
            <w:r>
              <w:rPr>
                <w:b/>
                <w:color w:val="FFFFFF"/>
                <w:sz w:val="18"/>
                <w:szCs w:val="18"/>
              </w:rPr>
              <w:t>Medición de impactos</w:t>
            </w:r>
          </w:p>
        </w:tc>
        <w:tc>
          <w:tcPr>
            <w:tcW w:w="1276" w:type="dxa"/>
            <w:shd w:val="clear" w:color="auto" w:fill="002060"/>
          </w:tcPr>
          <w:p w:rsidR="009B44BC" w:rsidRDefault="009B44BC" w:rsidP="009B44BC">
            <w:pPr>
              <w:jc w:val="center"/>
              <w:rPr>
                <w:b/>
                <w:color w:val="FFFFFF"/>
                <w:sz w:val="18"/>
                <w:szCs w:val="18"/>
              </w:rPr>
            </w:pPr>
            <w:r>
              <w:rPr>
                <w:b/>
                <w:color w:val="FFFFFF"/>
                <w:sz w:val="18"/>
                <w:szCs w:val="18"/>
              </w:rPr>
              <w:t>Objeción</w:t>
            </w:r>
          </w:p>
        </w:tc>
        <w:tc>
          <w:tcPr>
            <w:tcW w:w="1276" w:type="dxa"/>
            <w:shd w:val="clear" w:color="auto" w:fill="002060"/>
          </w:tcPr>
          <w:p w:rsidR="009B44BC" w:rsidRDefault="009B44BC" w:rsidP="009B44BC">
            <w:pPr>
              <w:jc w:val="center"/>
              <w:rPr>
                <w:b/>
                <w:color w:val="FFFFFF"/>
                <w:sz w:val="18"/>
                <w:szCs w:val="18"/>
              </w:rPr>
            </w:pPr>
            <w:r>
              <w:rPr>
                <w:b/>
                <w:color w:val="FFFFFF"/>
                <w:sz w:val="18"/>
                <w:szCs w:val="18"/>
              </w:rPr>
              <w:t>Evaluación Final</w:t>
            </w:r>
          </w:p>
        </w:tc>
      </w:tr>
      <w:tr w:rsidR="009B44BC" w:rsidTr="009B44BC">
        <w:trPr>
          <w:trHeight w:val="688"/>
        </w:trPr>
        <w:tc>
          <w:tcPr>
            <w:tcW w:w="3803" w:type="dxa"/>
          </w:tcPr>
          <w:p w:rsidR="009B44BC" w:rsidRPr="00066D77" w:rsidRDefault="009B44BC" w:rsidP="009B44BC">
            <w:pPr>
              <w:rPr>
                <w:b/>
                <w:color w:val="FF0000"/>
                <w:sz w:val="18"/>
                <w:szCs w:val="18"/>
              </w:rPr>
            </w:pPr>
            <w:r w:rsidRPr="00066D77">
              <w:rPr>
                <w:b/>
                <w:color w:val="FF0000"/>
                <w:sz w:val="18"/>
                <w:szCs w:val="18"/>
              </w:rPr>
              <w:t>Estándar 28. Equipamiento y uso de la infraestructura</w:t>
            </w:r>
          </w:p>
          <w:p w:rsidR="009B44BC" w:rsidRPr="00066D77" w:rsidRDefault="009B44BC" w:rsidP="009B44BC">
            <w:pPr>
              <w:rPr>
                <w:color w:val="FF0000"/>
                <w:sz w:val="18"/>
                <w:szCs w:val="18"/>
              </w:rPr>
            </w:pPr>
            <w:r w:rsidRPr="00066D77">
              <w:rPr>
                <w:color w:val="FF0000"/>
                <w:sz w:val="18"/>
                <w:szCs w:val="18"/>
              </w:rPr>
              <w:t>El programa de estudios tiene la infraestructura (salones de clase, oficinas, laboratorios, talleres, equipamiento, etc.) y el equipamiento pertinentes para su desarrollo.</w:t>
            </w:r>
          </w:p>
        </w:tc>
        <w:tc>
          <w:tcPr>
            <w:tcW w:w="1843" w:type="dxa"/>
          </w:tcPr>
          <w:p w:rsidR="009B44BC" w:rsidRDefault="009B44BC" w:rsidP="009B44BC">
            <w:pPr>
              <w:rPr>
                <w:color w:val="FF0000"/>
                <w:spacing w:val="3"/>
                <w:sz w:val="18"/>
                <w:szCs w:val="18"/>
              </w:rPr>
            </w:pPr>
            <w:r>
              <w:rPr>
                <w:color w:val="FF0000"/>
                <w:spacing w:val="3"/>
                <w:sz w:val="18"/>
                <w:szCs w:val="18"/>
              </w:rPr>
              <w:t>Dirección Administrativa</w:t>
            </w:r>
          </w:p>
          <w:p w:rsidR="009B44BC" w:rsidRPr="00066D77" w:rsidRDefault="009B44BC" w:rsidP="009B44BC">
            <w:pPr>
              <w:rPr>
                <w:color w:val="FF0000"/>
              </w:rPr>
            </w:pPr>
            <w:r w:rsidRPr="00066D77">
              <w:rPr>
                <w:color w:val="FF0000"/>
                <w:spacing w:val="3"/>
                <w:sz w:val="18"/>
                <w:szCs w:val="18"/>
              </w:rPr>
              <w:t>Comité de Gestión de la Escuela</w:t>
            </w:r>
          </w:p>
        </w:tc>
        <w:tc>
          <w:tcPr>
            <w:tcW w:w="1418" w:type="dxa"/>
          </w:tcPr>
          <w:p w:rsidR="009B44BC" w:rsidRPr="00066D77" w:rsidRDefault="009B44BC" w:rsidP="009B44BC">
            <w:pPr>
              <w:ind w:left="11"/>
              <w:rPr>
                <w:color w:val="FF0000"/>
                <w:sz w:val="18"/>
                <w:szCs w:val="18"/>
              </w:rPr>
            </w:pPr>
            <w:r w:rsidRPr="00066D77">
              <w:rPr>
                <w:color w:val="FF0000"/>
                <w:sz w:val="18"/>
                <w:szCs w:val="18"/>
              </w:rPr>
              <w:t>No logrado</w:t>
            </w:r>
          </w:p>
        </w:tc>
        <w:tc>
          <w:tcPr>
            <w:tcW w:w="2693" w:type="dxa"/>
          </w:tcPr>
          <w:p w:rsidR="009B44BC" w:rsidRPr="00066D77" w:rsidRDefault="009B44BC" w:rsidP="009B44BC">
            <w:pPr>
              <w:ind w:left="11"/>
              <w:rPr>
                <w:color w:val="FF0000"/>
                <w:sz w:val="18"/>
                <w:szCs w:val="18"/>
              </w:rPr>
            </w:pPr>
            <w:r w:rsidRPr="00066D77">
              <w:rPr>
                <w:color w:val="FF0000"/>
                <w:sz w:val="18"/>
                <w:szCs w:val="18"/>
              </w:rPr>
              <w:t>28</w:t>
            </w:r>
            <w:r>
              <w:rPr>
                <w:color w:val="FF0000"/>
                <w:sz w:val="18"/>
                <w:szCs w:val="18"/>
              </w:rPr>
              <w:t xml:space="preserve">. La EP de comunicación social utiliza </w:t>
            </w:r>
            <w:r w:rsidRPr="00066D77">
              <w:rPr>
                <w:color w:val="FF0000"/>
                <w:sz w:val="18"/>
                <w:szCs w:val="18"/>
              </w:rPr>
              <w:t>las a</w:t>
            </w:r>
            <w:r>
              <w:rPr>
                <w:color w:val="FF0000"/>
                <w:sz w:val="18"/>
                <w:szCs w:val="18"/>
              </w:rPr>
              <w:t>ulas y ambientes de la facultad, cuenta con talleres y laboratorios para la formación en el programa, sin embargo es insuficiente.</w:t>
            </w:r>
          </w:p>
          <w:p w:rsidR="009B44BC" w:rsidRPr="00066D77" w:rsidRDefault="009B44BC" w:rsidP="009B44BC">
            <w:pPr>
              <w:ind w:left="11"/>
              <w:rPr>
                <w:color w:val="FF0000"/>
                <w:sz w:val="18"/>
                <w:szCs w:val="18"/>
              </w:rPr>
            </w:pPr>
          </w:p>
        </w:tc>
        <w:tc>
          <w:tcPr>
            <w:tcW w:w="2126" w:type="dxa"/>
          </w:tcPr>
          <w:p w:rsidR="009B44BC" w:rsidRPr="00B443B7" w:rsidRDefault="009B44BC" w:rsidP="009B44BC">
            <w:pPr>
              <w:ind w:left="11"/>
              <w:rPr>
                <w:spacing w:val="3"/>
                <w:sz w:val="18"/>
                <w:szCs w:val="18"/>
              </w:rPr>
            </w:pPr>
            <w:r w:rsidRPr="00B443B7">
              <w:rPr>
                <w:spacing w:val="3"/>
                <w:sz w:val="18"/>
                <w:szCs w:val="18"/>
              </w:rPr>
              <w:t>Estatuto</w:t>
            </w:r>
          </w:p>
          <w:p w:rsidR="009B44BC" w:rsidRPr="00B443B7" w:rsidRDefault="009B44BC" w:rsidP="009B44BC">
            <w:pPr>
              <w:ind w:left="11"/>
              <w:rPr>
                <w:spacing w:val="3"/>
                <w:sz w:val="18"/>
                <w:szCs w:val="18"/>
              </w:rPr>
            </w:pPr>
            <w:r w:rsidRPr="00B443B7">
              <w:rPr>
                <w:spacing w:val="3"/>
                <w:sz w:val="18"/>
                <w:szCs w:val="18"/>
              </w:rPr>
              <w:t>OSGOM</w:t>
            </w:r>
          </w:p>
          <w:p w:rsidR="009B44BC" w:rsidRPr="00B443B7" w:rsidRDefault="009B44BC" w:rsidP="009B44BC">
            <w:pPr>
              <w:ind w:left="11"/>
              <w:rPr>
                <w:spacing w:val="3"/>
                <w:sz w:val="18"/>
                <w:szCs w:val="18"/>
              </w:rPr>
            </w:pPr>
            <w:r w:rsidRPr="00B443B7">
              <w:rPr>
                <w:spacing w:val="3"/>
                <w:sz w:val="18"/>
                <w:szCs w:val="18"/>
              </w:rPr>
              <w:t>Oficina de Infraestructura</w:t>
            </w:r>
          </w:p>
          <w:p w:rsidR="009B44BC" w:rsidRPr="00B443B7" w:rsidRDefault="009B44BC" w:rsidP="009B44BC">
            <w:pPr>
              <w:ind w:left="11"/>
              <w:rPr>
                <w:spacing w:val="3"/>
                <w:sz w:val="18"/>
                <w:szCs w:val="18"/>
              </w:rPr>
            </w:pPr>
            <w:r w:rsidRPr="00B443B7">
              <w:rPr>
                <w:spacing w:val="3"/>
                <w:sz w:val="18"/>
                <w:szCs w:val="18"/>
              </w:rPr>
              <w:t>USGOM</w:t>
            </w:r>
          </w:p>
          <w:p w:rsidR="009B44BC" w:rsidRPr="00B443B7" w:rsidRDefault="009B44BC" w:rsidP="009B44BC">
            <w:pPr>
              <w:ind w:left="11"/>
              <w:rPr>
                <w:spacing w:val="3"/>
                <w:sz w:val="18"/>
                <w:szCs w:val="18"/>
              </w:rPr>
            </w:pPr>
          </w:p>
        </w:tc>
        <w:tc>
          <w:tcPr>
            <w:tcW w:w="2268" w:type="dxa"/>
          </w:tcPr>
          <w:p w:rsidR="009B44BC" w:rsidRPr="00066D77" w:rsidRDefault="009B44BC" w:rsidP="009B44BC">
            <w:pPr>
              <w:ind w:left="11"/>
              <w:rPr>
                <w:color w:val="FF0000"/>
                <w:sz w:val="18"/>
                <w:szCs w:val="18"/>
              </w:rPr>
            </w:pPr>
            <w:r w:rsidRPr="00066D77">
              <w:rPr>
                <w:color w:val="FF0000"/>
                <w:sz w:val="18"/>
                <w:szCs w:val="18"/>
              </w:rPr>
              <w:t>28. Informe de la Unidad de Informática sobre uso de ambientes.</w:t>
            </w:r>
          </w:p>
          <w:p w:rsidR="009B44BC" w:rsidRPr="00066D77" w:rsidRDefault="009B44BC" w:rsidP="009B44BC">
            <w:pPr>
              <w:ind w:left="11"/>
              <w:rPr>
                <w:color w:val="FF0000"/>
                <w:sz w:val="18"/>
                <w:szCs w:val="18"/>
              </w:rPr>
            </w:pPr>
          </w:p>
        </w:tc>
        <w:tc>
          <w:tcPr>
            <w:tcW w:w="1843" w:type="dxa"/>
          </w:tcPr>
          <w:p w:rsidR="009B44BC" w:rsidRPr="00A91540" w:rsidRDefault="009B44BC" w:rsidP="009B44BC">
            <w:pPr>
              <w:rPr>
                <w:color w:val="FF0000"/>
                <w:spacing w:val="3"/>
                <w:sz w:val="18"/>
                <w:szCs w:val="18"/>
              </w:rPr>
            </w:pPr>
            <w:r w:rsidRPr="00A91540">
              <w:rPr>
                <w:color w:val="FF0000"/>
                <w:spacing w:val="3"/>
                <w:sz w:val="18"/>
                <w:szCs w:val="18"/>
              </w:rPr>
              <w:t>Actualizar los requerimientos de ambientes y equipos</w:t>
            </w:r>
          </w:p>
        </w:tc>
        <w:tc>
          <w:tcPr>
            <w:tcW w:w="1843" w:type="dxa"/>
          </w:tcPr>
          <w:p w:rsidR="009B44BC" w:rsidRPr="00A91540" w:rsidRDefault="00A91540" w:rsidP="009B44BC">
            <w:pPr>
              <w:rPr>
                <w:color w:val="FF0000"/>
                <w:spacing w:val="3"/>
                <w:sz w:val="18"/>
                <w:szCs w:val="18"/>
              </w:rPr>
            </w:pPr>
            <w:r>
              <w:rPr>
                <w:color w:val="FF0000"/>
                <w:spacing w:val="3"/>
                <w:sz w:val="18"/>
                <w:szCs w:val="18"/>
              </w:rPr>
              <w:t>Mantenimiento de</w:t>
            </w:r>
            <w:r w:rsidR="009B44BC" w:rsidRPr="00A91540">
              <w:rPr>
                <w:color w:val="FF0000"/>
                <w:spacing w:val="3"/>
                <w:sz w:val="18"/>
                <w:szCs w:val="18"/>
              </w:rPr>
              <w:t xml:space="preserve"> los talleres y laboratorios</w:t>
            </w:r>
            <w:r>
              <w:rPr>
                <w:color w:val="FF0000"/>
                <w:spacing w:val="3"/>
                <w:sz w:val="18"/>
                <w:szCs w:val="18"/>
              </w:rPr>
              <w:t xml:space="preserve"> y renovación de equipos.</w:t>
            </w:r>
          </w:p>
        </w:tc>
        <w:tc>
          <w:tcPr>
            <w:tcW w:w="1271" w:type="dxa"/>
          </w:tcPr>
          <w:p w:rsidR="009B44BC" w:rsidRDefault="009B44BC" w:rsidP="009B44BC">
            <w:pPr>
              <w:rPr>
                <w:spacing w:val="3"/>
                <w:sz w:val="18"/>
                <w:szCs w:val="18"/>
              </w:rPr>
            </w:pPr>
          </w:p>
        </w:tc>
        <w:tc>
          <w:tcPr>
            <w:tcW w:w="1417" w:type="dxa"/>
          </w:tcPr>
          <w:p w:rsidR="009B44BC" w:rsidRDefault="009B44BC" w:rsidP="009B44BC">
            <w:pPr>
              <w:rPr>
                <w:spacing w:val="3"/>
                <w:sz w:val="18"/>
                <w:szCs w:val="18"/>
              </w:rPr>
            </w:pPr>
          </w:p>
        </w:tc>
        <w:tc>
          <w:tcPr>
            <w:tcW w:w="1276" w:type="dxa"/>
          </w:tcPr>
          <w:p w:rsidR="009B44BC" w:rsidRDefault="009B44BC" w:rsidP="009B44BC">
            <w:pPr>
              <w:rPr>
                <w:spacing w:val="3"/>
                <w:sz w:val="18"/>
                <w:szCs w:val="18"/>
              </w:rPr>
            </w:pPr>
          </w:p>
        </w:tc>
        <w:tc>
          <w:tcPr>
            <w:tcW w:w="1276" w:type="dxa"/>
          </w:tcPr>
          <w:p w:rsidR="009B44BC" w:rsidRDefault="009B44BC" w:rsidP="009B44BC">
            <w:pPr>
              <w:jc w:val="center"/>
              <w:rPr>
                <w:spacing w:val="3"/>
                <w:sz w:val="18"/>
                <w:szCs w:val="18"/>
              </w:rPr>
            </w:pPr>
            <w:r>
              <w:rPr>
                <w:spacing w:val="3"/>
                <w:sz w:val="18"/>
                <w:szCs w:val="18"/>
              </w:rPr>
              <w:t>4</w:t>
            </w:r>
          </w:p>
        </w:tc>
      </w:tr>
      <w:tr w:rsidR="009B44BC" w:rsidTr="009B44BC">
        <w:trPr>
          <w:trHeight w:val="795"/>
        </w:trPr>
        <w:tc>
          <w:tcPr>
            <w:tcW w:w="3803" w:type="dxa"/>
          </w:tcPr>
          <w:p w:rsidR="009B44BC" w:rsidRPr="00B852F1" w:rsidRDefault="009B44BC" w:rsidP="009B44BC">
            <w:pPr>
              <w:ind w:left="11"/>
              <w:rPr>
                <w:sz w:val="18"/>
                <w:szCs w:val="18"/>
              </w:rPr>
            </w:pPr>
            <w:r>
              <w:rPr>
                <w:sz w:val="18"/>
                <w:szCs w:val="18"/>
              </w:rPr>
              <w:t xml:space="preserve">28.1 </w:t>
            </w:r>
            <w:r w:rsidRPr="00B852F1">
              <w:rPr>
                <w:sz w:val="18"/>
                <w:szCs w:val="18"/>
              </w:rPr>
              <w:t>El programa de estudios identifica las necesidades de equipamiento para lograr las competencias planteadas en el perfil de egreso.</w:t>
            </w:r>
          </w:p>
          <w:p w:rsidR="009B44BC" w:rsidRPr="00D7511F" w:rsidRDefault="009B44BC" w:rsidP="009B44BC">
            <w:pPr>
              <w:ind w:left="11"/>
              <w:rPr>
                <w:sz w:val="18"/>
                <w:szCs w:val="18"/>
              </w:rPr>
            </w:pPr>
          </w:p>
        </w:tc>
        <w:tc>
          <w:tcPr>
            <w:tcW w:w="1843" w:type="dxa"/>
          </w:tcPr>
          <w:p w:rsidR="009B44BC" w:rsidRDefault="009B44BC" w:rsidP="009B44BC">
            <w:r w:rsidRPr="00DF4477">
              <w:rPr>
                <w:spacing w:val="3"/>
                <w:sz w:val="18"/>
                <w:szCs w:val="18"/>
              </w:rPr>
              <w:t>Comité de Gestión de la Escuela</w:t>
            </w:r>
          </w:p>
        </w:tc>
        <w:tc>
          <w:tcPr>
            <w:tcW w:w="1418" w:type="dxa"/>
          </w:tcPr>
          <w:p w:rsidR="009B44BC" w:rsidRDefault="00A91540" w:rsidP="009B44BC">
            <w:pPr>
              <w:ind w:left="11"/>
              <w:rPr>
                <w:spacing w:val="3"/>
                <w:sz w:val="18"/>
                <w:szCs w:val="18"/>
              </w:rPr>
            </w:pPr>
            <w:r w:rsidRPr="00066D77">
              <w:rPr>
                <w:color w:val="FF0000"/>
                <w:spacing w:val="3"/>
                <w:sz w:val="18"/>
                <w:szCs w:val="18"/>
              </w:rPr>
              <w:t>No logrado</w:t>
            </w:r>
          </w:p>
        </w:tc>
        <w:tc>
          <w:tcPr>
            <w:tcW w:w="2693" w:type="dxa"/>
          </w:tcPr>
          <w:p w:rsidR="009B44BC" w:rsidRPr="00A91540" w:rsidRDefault="009B44BC" w:rsidP="009B44BC">
            <w:pPr>
              <w:ind w:left="11"/>
              <w:rPr>
                <w:color w:val="FF0000"/>
                <w:sz w:val="18"/>
                <w:szCs w:val="18"/>
              </w:rPr>
            </w:pPr>
            <w:r w:rsidRPr="00A91540">
              <w:rPr>
                <w:color w:val="FF0000"/>
                <w:sz w:val="18"/>
                <w:szCs w:val="18"/>
              </w:rPr>
              <w:t>28.1 Laboratorios y talleres de la Escuela Profesional de Comunicación son insuficientes y falta actualización.</w:t>
            </w:r>
          </w:p>
          <w:p w:rsidR="009B44BC" w:rsidRPr="00BD69A3" w:rsidRDefault="009B44BC" w:rsidP="009B44BC">
            <w:pPr>
              <w:ind w:left="11"/>
              <w:rPr>
                <w:sz w:val="18"/>
                <w:szCs w:val="18"/>
              </w:rPr>
            </w:pPr>
          </w:p>
        </w:tc>
        <w:tc>
          <w:tcPr>
            <w:tcW w:w="2126" w:type="dxa"/>
          </w:tcPr>
          <w:p w:rsidR="009B44BC" w:rsidRPr="00B443B7" w:rsidRDefault="009B44BC" w:rsidP="009B44BC">
            <w:pPr>
              <w:ind w:left="11"/>
              <w:rPr>
                <w:spacing w:val="3"/>
                <w:sz w:val="18"/>
                <w:szCs w:val="18"/>
              </w:rPr>
            </w:pPr>
            <w:r w:rsidRPr="00B443B7">
              <w:rPr>
                <w:spacing w:val="3"/>
                <w:sz w:val="18"/>
                <w:szCs w:val="18"/>
              </w:rPr>
              <w:t>Estatuto</w:t>
            </w:r>
          </w:p>
          <w:p w:rsidR="009B44BC" w:rsidRPr="00B443B7" w:rsidRDefault="009B44BC" w:rsidP="009B44BC">
            <w:pPr>
              <w:ind w:left="11"/>
              <w:rPr>
                <w:spacing w:val="3"/>
                <w:sz w:val="18"/>
                <w:szCs w:val="18"/>
              </w:rPr>
            </w:pPr>
            <w:r w:rsidRPr="00B443B7">
              <w:rPr>
                <w:spacing w:val="3"/>
                <w:sz w:val="18"/>
                <w:szCs w:val="18"/>
              </w:rPr>
              <w:t>OSGOM</w:t>
            </w:r>
          </w:p>
          <w:p w:rsidR="009B44BC" w:rsidRPr="00B443B7" w:rsidRDefault="009B44BC" w:rsidP="009B44BC">
            <w:pPr>
              <w:ind w:left="11"/>
              <w:rPr>
                <w:spacing w:val="3"/>
                <w:sz w:val="18"/>
                <w:szCs w:val="18"/>
              </w:rPr>
            </w:pPr>
            <w:r w:rsidRPr="00B443B7">
              <w:rPr>
                <w:spacing w:val="3"/>
                <w:sz w:val="18"/>
                <w:szCs w:val="18"/>
              </w:rPr>
              <w:t>Oficina de Infraestructura</w:t>
            </w:r>
          </w:p>
          <w:p w:rsidR="009B44BC" w:rsidRPr="00B443B7" w:rsidRDefault="009B44BC" w:rsidP="009B44BC">
            <w:pPr>
              <w:rPr>
                <w:spacing w:val="3"/>
                <w:sz w:val="18"/>
                <w:szCs w:val="18"/>
              </w:rPr>
            </w:pPr>
            <w:r w:rsidRPr="00B443B7">
              <w:rPr>
                <w:spacing w:val="3"/>
                <w:sz w:val="18"/>
                <w:szCs w:val="18"/>
              </w:rPr>
              <w:t>USGOM</w:t>
            </w:r>
          </w:p>
        </w:tc>
        <w:tc>
          <w:tcPr>
            <w:tcW w:w="2268" w:type="dxa"/>
          </w:tcPr>
          <w:p w:rsidR="009B44BC" w:rsidRPr="00A91540" w:rsidRDefault="009B44BC" w:rsidP="009B44BC">
            <w:pPr>
              <w:rPr>
                <w:color w:val="FF0000"/>
                <w:spacing w:val="3"/>
                <w:sz w:val="18"/>
                <w:szCs w:val="18"/>
              </w:rPr>
            </w:pPr>
            <w:r w:rsidRPr="00A91540">
              <w:rPr>
                <w:color w:val="FF0000"/>
                <w:sz w:val="18"/>
                <w:szCs w:val="18"/>
              </w:rPr>
              <w:t>28.1 Informe sobre el uso y condiciones de los talleres de Isla de Edición, Sala de Diseño, Sala de Redacción, Cabina de Radio, Mini Estudio de Televisión, Laboratorio Fotográfico, Cabinas de Locución Individual.</w:t>
            </w:r>
          </w:p>
        </w:tc>
        <w:tc>
          <w:tcPr>
            <w:tcW w:w="1843" w:type="dxa"/>
          </w:tcPr>
          <w:p w:rsidR="009B44BC" w:rsidRDefault="009B44BC" w:rsidP="009B44BC">
            <w:pPr>
              <w:rPr>
                <w:spacing w:val="3"/>
                <w:sz w:val="18"/>
                <w:szCs w:val="18"/>
              </w:rPr>
            </w:pPr>
            <w:r w:rsidRPr="009B44BC">
              <w:rPr>
                <w:color w:val="FF0000"/>
                <w:spacing w:val="3"/>
                <w:sz w:val="18"/>
                <w:szCs w:val="18"/>
              </w:rPr>
              <w:t>Actualizar los requerimientos de ambientes y equipos</w:t>
            </w:r>
          </w:p>
        </w:tc>
        <w:tc>
          <w:tcPr>
            <w:tcW w:w="1843" w:type="dxa"/>
          </w:tcPr>
          <w:p w:rsidR="009B44BC" w:rsidRDefault="00A91540" w:rsidP="009B44BC">
            <w:pPr>
              <w:rPr>
                <w:spacing w:val="3"/>
                <w:sz w:val="18"/>
                <w:szCs w:val="18"/>
              </w:rPr>
            </w:pPr>
            <w:r>
              <w:rPr>
                <w:color w:val="FF0000"/>
                <w:spacing w:val="3"/>
                <w:sz w:val="18"/>
                <w:szCs w:val="18"/>
              </w:rPr>
              <w:t>Mantenimiento de</w:t>
            </w:r>
            <w:r w:rsidRPr="00A91540">
              <w:rPr>
                <w:color w:val="FF0000"/>
                <w:spacing w:val="3"/>
                <w:sz w:val="18"/>
                <w:szCs w:val="18"/>
              </w:rPr>
              <w:t xml:space="preserve"> los talleres y laboratorios</w:t>
            </w:r>
            <w:r>
              <w:rPr>
                <w:color w:val="FF0000"/>
                <w:spacing w:val="3"/>
                <w:sz w:val="18"/>
                <w:szCs w:val="18"/>
              </w:rPr>
              <w:t xml:space="preserve"> y renovación de equipos.</w:t>
            </w:r>
          </w:p>
        </w:tc>
        <w:tc>
          <w:tcPr>
            <w:tcW w:w="1271" w:type="dxa"/>
          </w:tcPr>
          <w:p w:rsidR="009B44BC" w:rsidRPr="009B44BC" w:rsidRDefault="009B44BC" w:rsidP="009B44BC">
            <w:pPr>
              <w:rPr>
                <w:color w:val="FF0000"/>
                <w:spacing w:val="3"/>
                <w:sz w:val="18"/>
                <w:szCs w:val="18"/>
              </w:rPr>
            </w:pPr>
          </w:p>
        </w:tc>
        <w:tc>
          <w:tcPr>
            <w:tcW w:w="1417" w:type="dxa"/>
          </w:tcPr>
          <w:p w:rsidR="009B44BC" w:rsidRPr="009B44BC" w:rsidRDefault="009B44BC" w:rsidP="009B44BC">
            <w:pPr>
              <w:rPr>
                <w:color w:val="FF0000"/>
                <w:spacing w:val="3"/>
                <w:sz w:val="18"/>
                <w:szCs w:val="18"/>
              </w:rPr>
            </w:pPr>
          </w:p>
        </w:tc>
        <w:tc>
          <w:tcPr>
            <w:tcW w:w="1276" w:type="dxa"/>
          </w:tcPr>
          <w:p w:rsidR="009B44BC" w:rsidRPr="009B44BC" w:rsidRDefault="009B44BC" w:rsidP="009B44BC">
            <w:pPr>
              <w:rPr>
                <w:color w:val="FF0000"/>
                <w:spacing w:val="3"/>
                <w:sz w:val="18"/>
                <w:szCs w:val="18"/>
              </w:rPr>
            </w:pPr>
          </w:p>
        </w:tc>
        <w:tc>
          <w:tcPr>
            <w:tcW w:w="1276" w:type="dxa"/>
            <w:vMerge w:val="restart"/>
            <w:shd w:val="clear" w:color="auto" w:fill="002060"/>
          </w:tcPr>
          <w:p w:rsidR="009B44BC" w:rsidRPr="009B44BC" w:rsidRDefault="009B44BC" w:rsidP="009B44BC">
            <w:pPr>
              <w:rPr>
                <w:color w:val="FF0000"/>
                <w:spacing w:val="3"/>
                <w:sz w:val="18"/>
                <w:szCs w:val="18"/>
              </w:rPr>
            </w:pPr>
          </w:p>
        </w:tc>
      </w:tr>
      <w:tr w:rsidR="009B44BC" w:rsidTr="009B44BC">
        <w:trPr>
          <w:trHeight w:val="795"/>
        </w:trPr>
        <w:tc>
          <w:tcPr>
            <w:tcW w:w="3803" w:type="dxa"/>
          </w:tcPr>
          <w:p w:rsidR="009B44BC" w:rsidRPr="00B852F1" w:rsidRDefault="009B44BC" w:rsidP="009B44BC">
            <w:pPr>
              <w:ind w:left="11"/>
              <w:rPr>
                <w:sz w:val="18"/>
                <w:szCs w:val="18"/>
              </w:rPr>
            </w:pPr>
            <w:r>
              <w:rPr>
                <w:sz w:val="18"/>
                <w:szCs w:val="18"/>
              </w:rPr>
              <w:t xml:space="preserve">28.2 </w:t>
            </w:r>
            <w:r w:rsidRPr="00B852F1">
              <w:rPr>
                <w:sz w:val="18"/>
                <w:szCs w:val="18"/>
              </w:rPr>
              <w:t>El programa de estudios diferencia entre laboratorios de investigación y de enseñanza, dependiendo de la disciplina.</w:t>
            </w:r>
          </w:p>
          <w:p w:rsidR="009B44BC" w:rsidRPr="00B852F1" w:rsidRDefault="009B44BC" w:rsidP="009B44BC">
            <w:pPr>
              <w:ind w:left="11"/>
              <w:rPr>
                <w:sz w:val="18"/>
                <w:szCs w:val="18"/>
              </w:rPr>
            </w:pPr>
          </w:p>
        </w:tc>
        <w:tc>
          <w:tcPr>
            <w:tcW w:w="1843" w:type="dxa"/>
          </w:tcPr>
          <w:p w:rsidR="009B44BC" w:rsidRDefault="009B44BC" w:rsidP="009B44BC">
            <w:r w:rsidRPr="00DF4477">
              <w:rPr>
                <w:spacing w:val="3"/>
                <w:sz w:val="18"/>
                <w:szCs w:val="18"/>
              </w:rPr>
              <w:t>Comité de Gestión de la Escuela</w:t>
            </w:r>
          </w:p>
        </w:tc>
        <w:tc>
          <w:tcPr>
            <w:tcW w:w="1418" w:type="dxa"/>
          </w:tcPr>
          <w:p w:rsidR="009B44BC" w:rsidRDefault="00A91540" w:rsidP="009B44BC">
            <w:pPr>
              <w:ind w:left="11"/>
              <w:rPr>
                <w:spacing w:val="3"/>
                <w:sz w:val="18"/>
                <w:szCs w:val="18"/>
              </w:rPr>
            </w:pPr>
            <w:r w:rsidRPr="00066D77">
              <w:rPr>
                <w:color w:val="FF0000"/>
                <w:spacing w:val="3"/>
                <w:sz w:val="18"/>
                <w:szCs w:val="18"/>
              </w:rPr>
              <w:t>No logrado</w:t>
            </w:r>
          </w:p>
        </w:tc>
        <w:tc>
          <w:tcPr>
            <w:tcW w:w="2693" w:type="dxa"/>
          </w:tcPr>
          <w:p w:rsidR="009B44BC" w:rsidRPr="00A91540" w:rsidRDefault="009B44BC" w:rsidP="009B44BC">
            <w:pPr>
              <w:ind w:left="11"/>
              <w:rPr>
                <w:color w:val="FF0000"/>
                <w:sz w:val="18"/>
                <w:szCs w:val="18"/>
              </w:rPr>
            </w:pPr>
            <w:r w:rsidRPr="00A91540">
              <w:rPr>
                <w:color w:val="FF0000"/>
                <w:sz w:val="18"/>
                <w:szCs w:val="18"/>
              </w:rPr>
              <w:t>28.2 La EP de Comunicación solo cuenta con laboratorios de enseñanza</w:t>
            </w:r>
            <w:r w:rsidR="00A91540" w:rsidRPr="00A91540">
              <w:rPr>
                <w:color w:val="FF0000"/>
                <w:sz w:val="18"/>
                <w:szCs w:val="18"/>
              </w:rPr>
              <w:t>.</w:t>
            </w:r>
          </w:p>
          <w:p w:rsidR="009B44BC" w:rsidRPr="00BD69A3" w:rsidRDefault="009B44BC" w:rsidP="009B44BC">
            <w:pPr>
              <w:ind w:left="11"/>
              <w:rPr>
                <w:sz w:val="18"/>
                <w:szCs w:val="18"/>
              </w:rPr>
            </w:pPr>
          </w:p>
        </w:tc>
        <w:tc>
          <w:tcPr>
            <w:tcW w:w="2126" w:type="dxa"/>
          </w:tcPr>
          <w:p w:rsidR="009B44BC" w:rsidRPr="00B443B7" w:rsidRDefault="009B44BC" w:rsidP="009B44BC">
            <w:pPr>
              <w:ind w:left="11"/>
              <w:rPr>
                <w:spacing w:val="3"/>
                <w:sz w:val="18"/>
                <w:szCs w:val="18"/>
              </w:rPr>
            </w:pPr>
            <w:r w:rsidRPr="00B443B7">
              <w:rPr>
                <w:spacing w:val="3"/>
                <w:sz w:val="18"/>
                <w:szCs w:val="18"/>
              </w:rPr>
              <w:t>Estatuto</w:t>
            </w:r>
          </w:p>
          <w:p w:rsidR="009B44BC" w:rsidRPr="00B443B7" w:rsidRDefault="009B44BC" w:rsidP="009B44BC">
            <w:pPr>
              <w:ind w:left="11"/>
              <w:rPr>
                <w:spacing w:val="3"/>
                <w:sz w:val="18"/>
                <w:szCs w:val="18"/>
              </w:rPr>
            </w:pPr>
            <w:r w:rsidRPr="00B443B7">
              <w:rPr>
                <w:spacing w:val="3"/>
                <w:sz w:val="18"/>
                <w:szCs w:val="18"/>
              </w:rPr>
              <w:t>OSGOM</w:t>
            </w:r>
          </w:p>
          <w:p w:rsidR="009B44BC" w:rsidRPr="00B443B7" w:rsidRDefault="009B44BC" w:rsidP="009B44BC">
            <w:pPr>
              <w:ind w:left="11"/>
              <w:rPr>
                <w:spacing w:val="3"/>
                <w:sz w:val="18"/>
                <w:szCs w:val="18"/>
              </w:rPr>
            </w:pPr>
            <w:r w:rsidRPr="00B443B7">
              <w:rPr>
                <w:spacing w:val="3"/>
                <w:sz w:val="18"/>
                <w:szCs w:val="18"/>
              </w:rPr>
              <w:t>Oficina de Infraestructura</w:t>
            </w:r>
          </w:p>
          <w:p w:rsidR="009B44BC" w:rsidRPr="00B443B7" w:rsidRDefault="009B44BC" w:rsidP="009B44BC">
            <w:pPr>
              <w:rPr>
                <w:spacing w:val="3"/>
                <w:sz w:val="18"/>
                <w:szCs w:val="18"/>
              </w:rPr>
            </w:pPr>
            <w:r w:rsidRPr="00B443B7">
              <w:rPr>
                <w:spacing w:val="3"/>
                <w:sz w:val="18"/>
                <w:szCs w:val="18"/>
              </w:rPr>
              <w:t>USGOM</w:t>
            </w:r>
          </w:p>
        </w:tc>
        <w:tc>
          <w:tcPr>
            <w:tcW w:w="2268" w:type="dxa"/>
          </w:tcPr>
          <w:p w:rsidR="009B44BC" w:rsidRPr="00A91540" w:rsidRDefault="009B44BC" w:rsidP="009B44BC">
            <w:pPr>
              <w:rPr>
                <w:color w:val="FF0000"/>
                <w:spacing w:val="3"/>
                <w:sz w:val="18"/>
                <w:szCs w:val="18"/>
              </w:rPr>
            </w:pPr>
            <w:r w:rsidRPr="00A91540">
              <w:rPr>
                <w:color w:val="FF0000"/>
                <w:spacing w:val="3"/>
                <w:sz w:val="18"/>
                <w:szCs w:val="18"/>
              </w:rPr>
              <w:t>28.2 Informe de talleres e inventario de equipos y programas</w:t>
            </w:r>
          </w:p>
        </w:tc>
        <w:tc>
          <w:tcPr>
            <w:tcW w:w="1843" w:type="dxa"/>
          </w:tcPr>
          <w:p w:rsidR="009B44BC" w:rsidRPr="00A91540" w:rsidRDefault="009B44BC" w:rsidP="009B44BC">
            <w:pPr>
              <w:rPr>
                <w:color w:val="FF0000"/>
                <w:spacing w:val="3"/>
                <w:sz w:val="18"/>
                <w:szCs w:val="18"/>
              </w:rPr>
            </w:pPr>
            <w:r w:rsidRPr="00A91540">
              <w:rPr>
                <w:color w:val="FF0000"/>
                <w:spacing w:val="3"/>
                <w:sz w:val="18"/>
                <w:szCs w:val="18"/>
              </w:rPr>
              <w:t>Recopilación de información</w:t>
            </w:r>
          </w:p>
        </w:tc>
        <w:tc>
          <w:tcPr>
            <w:tcW w:w="1843" w:type="dxa"/>
          </w:tcPr>
          <w:p w:rsidR="009B44BC" w:rsidRPr="00A91540" w:rsidRDefault="009B44BC" w:rsidP="009B44BC">
            <w:pPr>
              <w:rPr>
                <w:color w:val="FF0000"/>
                <w:spacing w:val="3"/>
                <w:sz w:val="18"/>
                <w:szCs w:val="18"/>
              </w:rPr>
            </w:pPr>
            <w:r w:rsidRPr="00A91540">
              <w:rPr>
                <w:color w:val="FF0000"/>
                <w:spacing w:val="3"/>
                <w:sz w:val="18"/>
                <w:szCs w:val="18"/>
              </w:rPr>
              <w:t>Reunir las evidencias</w:t>
            </w:r>
          </w:p>
          <w:p w:rsidR="009B44BC" w:rsidRPr="00A91540" w:rsidRDefault="009B44BC" w:rsidP="009B44BC">
            <w:pPr>
              <w:rPr>
                <w:color w:val="FF0000"/>
                <w:spacing w:val="3"/>
                <w:sz w:val="18"/>
                <w:szCs w:val="18"/>
              </w:rPr>
            </w:pPr>
            <w:r w:rsidRPr="00A91540">
              <w:rPr>
                <w:color w:val="FF0000"/>
                <w:spacing w:val="3"/>
                <w:sz w:val="18"/>
                <w:szCs w:val="18"/>
              </w:rPr>
              <w:t>Elaborar el informe del estándar</w:t>
            </w:r>
          </w:p>
        </w:tc>
        <w:tc>
          <w:tcPr>
            <w:tcW w:w="1271" w:type="dxa"/>
          </w:tcPr>
          <w:p w:rsidR="009B44BC" w:rsidRDefault="009B44BC" w:rsidP="009B44BC">
            <w:pPr>
              <w:rPr>
                <w:spacing w:val="3"/>
                <w:sz w:val="18"/>
                <w:szCs w:val="18"/>
              </w:rPr>
            </w:pPr>
          </w:p>
        </w:tc>
        <w:tc>
          <w:tcPr>
            <w:tcW w:w="1417" w:type="dxa"/>
          </w:tcPr>
          <w:p w:rsidR="009B44BC" w:rsidRDefault="009B44BC" w:rsidP="009B44BC">
            <w:pPr>
              <w:rPr>
                <w:spacing w:val="3"/>
                <w:sz w:val="18"/>
                <w:szCs w:val="18"/>
              </w:rPr>
            </w:pPr>
          </w:p>
        </w:tc>
        <w:tc>
          <w:tcPr>
            <w:tcW w:w="1276" w:type="dxa"/>
          </w:tcPr>
          <w:p w:rsidR="009B44BC" w:rsidRDefault="009B44BC" w:rsidP="009B44BC">
            <w:pPr>
              <w:rPr>
                <w:spacing w:val="3"/>
                <w:sz w:val="18"/>
                <w:szCs w:val="18"/>
              </w:rPr>
            </w:pPr>
          </w:p>
        </w:tc>
        <w:tc>
          <w:tcPr>
            <w:tcW w:w="1276" w:type="dxa"/>
            <w:vMerge/>
            <w:shd w:val="clear" w:color="auto" w:fill="002060"/>
          </w:tcPr>
          <w:p w:rsidR="009B44BC" w:rsidRDefault="009B44BC" w:rsidP="009B44BC">
            <w:pPr>
              <w:rPr>
                <w:spacing w:val="3"/>
                <w:sz w:val="18"/>
                <w:szCs w:val="18"/>
              </w:rPr>
            </w:pPr>
          </w:p>
        </w:tc>
      </w:tr>
      <w:tr w:rsidR="009B44BC" w:rsidTr="009B44BC">
        <w:trPr>
          <w:trHeight w:val="795"/>
        </w:trPr>
        <w:tc>
          <w:tcPr>
            <w:tcW w:w="3803" w:type="dxa"/>
          </w:tcPr>
          <w:p w:rsidR="009B44BC" w:rsidRPr="00066D77" w:rsidRDefault="009B44BC" w:rsidP="009B44BC">
            <w:pPr>
              <w:ind w:left="11"/>
              <w:rPr>
                <w:color w:val="FF0000"/>
                <w:sz w:val="18"/>
                <w:szCs w:val="18"/>
              </w:rPr>
            </w:pPr>
            <w:r w:rsidRPr="00066D77">
              <w:rPr>
                <w:color w:val="FF0000"/>
                <w:sz w:val="18"/>
                <w:szCs w:val="18"/>
              </w:rPr>
              <w:t>28.3 Si el programa de estudios contempla un porcentaje de virtualización, deberá contarse con la infraestructura y equipamientos que ayuden a su correcta ejecución.</w:t>
            </w:r>
          </w:p>
        </w:tc>
        <w:tc>
          <w:tcPr>
            <w:tcW w:w="1843" w:type="dxa"/>
          </w:tcPr>
          <w:p w:rsidR="009B44BC" w:rsidRPr="00066D77" w:rsidRDefault="009B44BC" w:rsidP="009B44BC">
            <w:pPr>
              <w:rPr>
                <w:color w:val="FF0000"/>
              </w:rPr>
            </w:pPr>
            <w:r w:rsidRPr="00066D77">
              <w:rPr>
                <w:color w:val="FF0000"/>
                <w:spacing w:val="3"/>
                <w:sz w:val="18"/>
                <w:szCs w:val="18"/>
              </w:rPr>
              <w:t>Comité de Gestión de la Escuela</w:t>
            </w:r>
          </w:p>
        </w:tc>
        <w:tc>
          <w:tcPr>
            <w:tcW w:w="1418" w:type="dxa"/>
          </w:tcPr>
          <w:p w:rsidR="009B44BC" w:rsidRPr="00066D77" w:rsidRDefault="009B44BC" w:rsidP="009B44BC">
            <w:pPr>
              <w:ind w:left="11"/>
              <w:rPr>
                <w:color w:val="FF0000"/>
                <w:spacing w:val="3"/>
                <w:sz w:val="18"/>
                <w:szCs w:val="18"/>
              </w:rPr>
            </w:pPr>
            <w:r w:rsidRPr="00066D77">
              <w:rPr>
                <w:color w:val="FF0000"/>
                <w:spacing w:val="3"/>
                <w:sz w:val="18"/>
                <w:szCs w:val="18"/>
              </w:rPr>
              <w:t>No logrado</w:t>
            </w:r>
          </w:p>
        </w:tc>
        <w:tc>
          <w:tcPr>
            <w:tcW w:w="2693" w:type="dxa"/>
          </w:tcPr>
          <w:p w:rsidR="009B44BC" w:rsidRPr="00066D77" w:rsidRDefault="009B44BC" w:rsidP="009B44BC">
            <w:pPr>
              <w:ind w:left="11"/>
              <w:rPr>
                <w:color w:val="FF0000"/>
                <w:sz w:val="18"/>
                <w:szCs w:val="18"/>
              </w:rPr>
            </w:pPr>
            <w:r>
              <w:rPr>
                <w:color w:val="FF0000"/>
                <w:sz w:val="18"/>
                <w:szCs w:val="18"/>
              </w:rPr>
              <w:t>No se tiene contemplado la virtualización.</w:t>
            </w:r>
          </w:p>
        </w:tc>
        <w:tc>
          <w:tcPr>
            <w:tcW w:w="2126" w:type="dxa"/>
          </w:tcPr>
          <w:p w:rsidR="009B44BC" w:rsidRPr="00B443B7" w:rsidRDefault="009B44BC" w:rsidP="009B44BC">
            <w:pPr>
              <w:ind w:left="11"/>
              <w:rPr>
                <w:spacing w:val="3"/>
                <w:sz w:val="18"/>
                <w:szCs w:val="18"/>
              </w:rPr>
            </w:pPr>
            <w:r w:rsidRPr="00B443B7">
              <w:rPr>
                <w:spacing w:val="3"/>
                <w:sz w:val="18"/>
                <w:szCs w:val="18"/>
              </w:rPr>
              <w:t>Estatuto</w:t>
            </w:r>
          </w:p>
          <w:p w:rsidR="009B44BC" w:rsidRPr="00B443B7" w:rsidRDefault="009B44BC" w:rsidP="009B44BC">
            <w:pPr>
              <w:ind w:left="11"/>
              <w:rPr>
                <w:spacing w:val="3"/>
                <w:sz w:val="18"/>
                <w:szCs w:val="18"/>
              </w:rPr>
            </w:pPr>
            <w:r w:rsidRPr="00B443B7">
              <w:rPr>
                <w:spacing w:val="3"/>
                <w:sz w:val="18"/>
                <w:szCs w:val="18"/>
              </w:rPr>
              <w:t>OSGOM</w:t>
            </w:r>
          </w:p>
          <w:p w:rsidR="009B44BC" w:rsidRPr="00B443B7" w:rsidRDefault="009B44BC" w:rsidP="009B44BC">
            <w:pPr>
              <w:ind w:left="11"/>
              <w:rPr>
                <w:spacing w:val="3"/>
                <w:sz w:val="18"/>
                <w:szCs w:val="18"/>
              </w:rPr>
            </w:pPr>
            <w:r w:rsidRPr="00B443B7">
              <w:rPr>
                <w:spacing w:val="3"/>
                <w:sz w:val="18"/>
                <w:szCs w:val="18"/>
              </w:rPr>
              <w:t>Oficina de Infraestructura</w:t>
            </w:r>
          </w:p>
          <w:p w:rsidR="009B44BC" w:rsidRPr="00B443B7" w:rsidRDefault="009B44BC" w:rsidP="009B44BC">
            <w:pPr>
              <w:rPr>
                <w:spacing w:val="3"/>
                <w:sz w:val="18"/>
                <w:szCs w:val="18"/>
              </w:rPr>
            </w:pPr>
            <w:r w:rsidRPr="00B443B7">
              <w:rPr>
                <w:spacing w:val="3"/>
                <w:sz w:val="18"/>
                <w:szCs w:val="18"/>
              </w:rPr>
              <w:t>USGOM</w:t>
            </w:r>
          </w:p>
        </w:tc>
        <w:tc>
          <w:tcPr>
            <w:tcW w:w="2268" w:type="dxa"/>
          </w:tcPr>
          <w:p w:rsidR="009B44BC" w:rsidRPr="00066D77" w:rsidRDefault="009B44BC" w:rsidP="009B44BC">
            <w:pPr>
              <w:rPr>
                <w:color w:val="FF0000"/>
                <w:spacing w:val="3"/>
                <w:sz w:val="18"/>
                <w:szCs w:val="18"/>
              </w:rPr>
            </w:pPr>
          </w:p>
        </w:tc>
        <w:tc>
          <w:tcPr>
            <w:tcW w:w="1843" w:type="dxa"/>
          </w:tcPr>
          <w:p w:rsidR="009B44BC" w:rsidRDefault="009B44BC" w:rsidP="009B44BC">
            <w:pPr>
              <w:rPr>
                <w:spacing w:val="3"/>
                <w:sz w:val="18"/>
                <w:szCs w:val="18"/>
              </w:rPr>
            </w:pPr>
          </w:p>
        </w:tc>
        <w:tc>
          <w:tcPr>
            <w:tcW w:w="1843" w:type="dxa"/>
          </w:tcPr>
          <w:p w:rsidR="009B44BC" w:rsidRDefault="009B44BC" w:rsidP="009B44BC">
            <w:pPr>
              <w:rPr>
                <w:spacing w:val="3"/>
                <w:sz w:val="18"/>
                <w:szCs w:val="18"/>
              </w:rPr>
            </w:pPr>
          </w:p>
        </w:tc>
        <w:tc>
          <w:tcPr>
            <w:tcW w:w="1271" w:type="dxa"/>
          </w:tcPr>
          <w:p w:rsidR="009B44BC" w:rsidRDefault="009B44BC" w:rsidP="009B44BC">
            <w:pPr>
              <w:rPr>
                <w:spacing w:val="3"/>
                <w:sz w:val="18"/>
                <w:szCs w:val="18"/>
              </w:rPr>
            </w:pPr>
          </w:p>
        </w:tc>
        <w:tc>
          <w:tcPr>
            <w:tcW w:w="1417" w:type="dxa"/>
          </w:tcPr>
          <w:p w:rsidR="009B44BC" w:rsidRDefault="009B44BC" w:rsidP="009B44BC">
            <w:pPr>
              <w:rPr>
                <w:spacing w:val="3"/>
                <w:sz w:val="18"/>
                <w:szCs w:val="18"/>
              </w:rPr>
            </w:pPr>
          </w:p>
        </w:tc>
        <w:tc>
          <w:tcPr>
            <w:tcW w:w="1276" w:type="dxa"/>
          </w:tcPr>
          <w:p w:rsidR="009B44BC" w:rsidRDefault="009B44BC" w:rsidP="009B44BC">
            <w:pPr>
              <w:rPr>
                <w:spacing w:val="3"/>
                <w:sz w:val="18"/>
                <w:szCs w:val="18"/>
              </w:rPr>
            </w:pPr>
          </w:p>
        </w:tc>
        <w:tc>
          <w:tcPr>
            <w:tcW w:w="1276" w:type="dxa"/>
            <w:vMerge/>
            <w:shd w:val="clear" w:color="auto" w:fill="002060"/>
          </w:tcPr>
          <w:p w:rsidR="009B44BC" w:rsidRDefault="009B44BC" w:rsidP="009B44BC">
            <w:pPr>
              <w:rPr>
                <w:spacing w:val="3"/>
                <w:sz w:val="18"/>
                <w:szCs w:val="18"/>
              </w:rPr>
            </w:pPr>
          </w:p>
        </w:tc>
      </w:tr>
    </w:tbl>
    <w:p w:rsidR="00982496" w:rsidRDefault="00982496" w:rsidP="00982496">
      <w:pPr>
        <w:jc w:val="center"/>
      </w:pPr>
    </w:p>
    <w:p w:rsidR="00982496" w:rsidRDefault="00982496" w:rsidP="00982496">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70CEC" w:rsidRDefault="00370CEC"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245872">
      <w:pPr>
        <w:spacing w:after="0" w:line="240" w:lineRule="auto"/>
        <w:jc w:val="center"/>
        <w:rPr>
          <w:b/>
          <w:spacing w:val="3"/>
          <w:sz w:val="18"/>
          <w:szCs w:val="18"/>
        </w:rPr>
      </w:pPr>
      <w:r w:rsidRPr="00D57201">
        <w:rPr>
          <w:b/>
          <w:spacing w:val="3"/>
          <w:sz w:val="18"/>
          <w:szCs w:val="18"/>
        </w:rPr>
        <w:t xml:space="preserve">DIMENSIÓN </w:t>
      </w:r>
      <w:r>
        <w:rPr>
          <w:b/>
          <w:spacing w:val="3"/>
          <w:sz w:val="18"/>
          <w:szCs w:val="18"/>
        </w:rPr>
        <w:t>3</w:t>
      </w:r>
      <w:r w:rsidRPr="00D57201">
        <w:rPr>
          <w:b/>
          <w:spacing w:val="3"/>
          <w:sz w:val="18"/>
          <w:szCs w:val="18"/>
        </w:rPr>
        <w:t xml:space="preserve">: </w:t>
      </w:r>
      <w:r w:rsidRPr="00AD0FC3">
        <w:rPr>
          <w:b/>
          <w:spacing w:val="3"/>
          <w:sz w:val="18"/>
          <w:szCs w:val="18"/>
        </w:rPr>
        <w:t>SOPORTE INSTITUCIONAL</w:t>
      </w:r>
    </w:p>
    <w:p w:rsidR="00321E7A" w:rsidRDefault="00321E7A" w:rsidP="00245872">
      <w:pPr>
        <w:spacing w:after="0" w:line="240" w:lineRule="auto"/>
        <w:jc w:val="center"/>
        <w:rPr>
          <w:b/>
          <w:sz w:val="18"/>
          <w:szCs w:val="18"/>
        </w:rPr>
      </w:pPr>
      <w:r w:rsidRPr="00AD0FC3">
        <w:rPr>
          <w:b/>
          <w:spacing w:val="3"/>
          <w:sz w:val="18"/>
          <w:szCs w:val="18"/>
        </w:rPr>
        <w:t>FACTOR 10: INFRAESTRUCTURA Y SOPORTE</w:t>
      </w:r>
    </w:p>
    <w:p w:rsidR="00245872" w:rsidRPr="00B852F1" w:rsidRDefault="00321E7A" w:rsidP="00245872">
      <w:pPr>
        <w:spacing w:after="0" w:line="240" w:lineRule="auto"/>
        <w:jc w:val="center"/>
        <w:rPr>
          <w:b/>
          <w:sz w:val="18"/>
          <w:szCs w:val="18"/>
        </w:rPr>
      </w:pPr>
      <w:r w:rsidRPr="00B92B95">
        <w:rPr>
          <w:b/>
          <w:sz w:val="18"/>
          <w:szCs w:val="18"/>
        </w:rPr>
        <w:t>ESTANDAR</w:t>
      </w:r>
      <w:r>
        <w:rPr>
          <w:b/>
          <w:sz w:val="18"/>
          <w:szCs w:val="18"/>
        </w:rPr>
        <w:t xml:space="preserve"> </w:t>
      </w:r>
      <w:r w:rsidRPr="00B852F1">
        <w:rPr>
          <w:b/>
          <w:sz w:val="18"/>
          <w:szCs w:val="18"/>
        </w:rPr>
        <w:t>2</w:t>
      </w:r>
      <w:r w:rsidR="00245872">
        <w:rPr>
          <w:b/>
          <w:sz w:val="18"/>
          <w:szCs w:val="18"/>
        </w:rPr>
        <w:t>9.</w:t>
      </w:r>
      <w:r w:rsidR="00245872" w:rsidRPr="00B852F1">
        <w:rPr>
          <w:b/>
          <w:sz w:val="18"/>
          <w:szCs w:val="18"/>
        </w:rPr>
        <w:t xml:space="preserve"> MANTENIMIENTO DE LA INFRAESTRUCTURA</w:t>
      </w:r>
    </w:p>
    <w:p w:rsidR="00321E7A" w:rsidRDefault="00321E7A" w:rsidP="00321E7A">
      <w:pPr>
        <w:spacing w:after="0" w:line="240" w:lineRule="auto"/>
        <w:jc w:val="center"/>
      </w:pP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F773AB" w:rsidRPr="00B92B95" w:rsidTr="00EA0140">
        <w:trPr>
          <w:trHeight w:val="310"/>
        </w:trPr>
        <w:tc>
          <w:tcPr>
            <w:tcW w:w="3803" w:type="dxa"/>
            <w:shd w:val="clear" w:color="auto" w:fill="002060"/>
            <w:vAlign w:val="center"/>
          </w:tcPr>
          <w:p w:rsidR="00F773AB" w:rsidRPr="00B92B95" w:rsidRDefault="00F773AB" w:rsidP="00F773AB">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773AB" w:rsidRDefault="00F773AB" w:rsidP="00F773AB">
            <w:pPr>
              <w:ind w:left="11"/>
              <w:jc w:val="center"/>
              <w:rPr>
                <w:b/>
                <w:spacing w:val="3"/>
                <w:sz w:val="18"/>
                <w:szCs w:val="18"/>
              </w:rPr>
            </w:pPr>
            <w:r>
              <w:rPr>
                <w:b/>
                <w:spacing w:val="3"/>
                <w:sz w:val="18"/>
                <w:szCs w:val="18"/>
              </w:rPr>
              <w:t>RESPONSABLE</w:t>
            </w:r>
          </w:p>
        </w:tc>
        <w:tc>
          <w:tcPr>
            <w:tcW w:w="1418" w:type="dxa"/>
            <w:shd w:val="clear" w:color="auto" w:fill="002060"/>
            <w:vAlign w:val="center"/>
          </w:tcPr>
          <w:p w:rsidR="00F773AB" w:rsidRDefault="00F773AB" w:rsidP="00F773AB">
            <w:pPr>
              <w:ind w:left="11"/>
              <w:jc w:val="center"/>
              <w:rPr>
                <w:b/>
                <w:spacing w:val="3"/>
                <w:sz w:val="18"/>
                <w:szCs w:val="18"/>
              </w:rPr>
            </w:pPr>
            <w:r>
              <w:rPr>
                <w:b/>
                <w:spacing w:val="3"/>
                <w:sz w:val="18"/>
                <w:szCs w:val="18"/>
              </w:rPr>
              <w:t>EVALUACIÓN</w:t>
            </w:r>
          </w:p>
        </w:tc>
        <w:tc>
          <w:tcPr>
            <w:tcW w:w="2693"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EVIDENCIA</w:t>
            </w:r>
          </w:p>
        </w:tc>
        <w:tc>
          <w:tcPr>
            <w:tcW w:w="2126"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GARANTÍA</w:t>
            </w:r>
          </w:p>
        </w:tc>
        <w:tc>
          <w:tcPr>
            <w:tcW w:w="2268" w:type="dxa"/>
            <w:shd w:val="clear" w:color="auto" w:fill="002060"/>
            <w:vAlign w:val="center"/>
          </w:tcPr>
          <w:p w:rsidR="00F773AB" w:rsidRPr="00B92B95" w:rsidRDefault="00F773AB" w:rsidP="00F773AB">
            <w:pPr>
              <w:ind w:left="11"/>
              <w:rPr>
                <w:b/>
                <w:spacing w:val="3"/>
                <w:sz w:val="18"/>
                <w:szCs w:val="18"/>
              </w:rPr>
            </w:pPr>
            <w:r>
              <w:rPr>
                <w:b/>
                <w:spacing w:val="3"/>
                <w:sz w:val="18"/>
                <w:szCs w:val="18"/>
              </w:rPr>
              <w:t>RESPALDO</w:t>
            </w:r>
          </w:p>
        </w:tc>
        <w:tc>
          <w:tcPr>
            <w:tcW w:w="1843"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ACCIÓN</w:t>
            </w:r>
          </w:p>
        </w:tc>
        <w:tc>
          <w:tcPr>
            <w:tcW w:w="1843" w:type="dxa"/>
            <w:shd w:val="clear" w:color="auto" w:fill="002060"/>
            <w:vAlign w:val="center"/>
          </w:tcPr>
          <w:p w:rsidR="00F773AB" w:rsidRDefault="00F773AB" w:rsidP="00F773AB">
            <w:pPr>
              <w:ind w:left="11"/>
              <w:jc w:val="center"/>
              <w:rPr>
                <w:b/>
                <w:spacing w:val="3"/>
                <w:sz w:val="18"/>
                <w:szCs w:val="18"/>
              </w:rPr>
            </w:pPr>
            <w:r>
              <w:rPr>
                <w:b/>
                <w:spacing w:val="3"/>
                <w:sz w:val="18"/>
                <w:szCs w:val="18"/>
              </w:rPr>
              <w:t>JUSTIFICACIÓN</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Avance de acciones (%)</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Medición de impactos</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Objeción</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Evaluación Final</w:t>
            </w:r>
          </w:p>
        </w:tc>
      </w:tr>
      <w:tr w:rsidR="00B443B7" w:rsidTr="00EA0140">
        <w:trPr>
          <w:trHeight w:val="688"/>
        </w:trPr>
        <w:tc>
          <w:tcPr>
            <w:tcW w:w="3803" w:type="dxa"/>
          </w:tcPr>
          <w:p w:rsidR="00B443B7" w:rsidRPr="00B852F1" w:rsidRDefault="00B443B7" w:rsidP="00B443B7">
            <w:pPr>
              <w:rPr>
                <w:b/>
                <w:sz w:val="18"/>
                <w:szCs w:val="18"/>
              </w:rPr>
            </w:pPr>
            <w:r>
              <w:rPr>
                <w:b/>
                <w:sz w:val="18"/>
                <w:szCs w:val="18"/>
              </w:rPr>
              <w:t xml:space="preserve">Estándar </w:t>
            </w:r>
            <w:r w:rsidRPr="00B852F1">
              <w:rPr>
                <w:b/>
                <w:sz w:val="18"/>
                <w:szCs w:val="18"/>
              </w:rPr>
              <w:t>29</w:t>
            </w:r>
            <w:r>
              <w:rPr>
                <w:b/>
                <w:sz w:val="18"/>
                <w:szCs w:val="18"/>
              </w:rPr>
              <w:t>.</w:t>
            </w:r>
            <w:r w:rsidRPr="00B852F1">
              <w:rPr>
                <w:b/>
                <w:sz w:val="18"/>
                <w:szCs w:val="18"/>
              </w:rPr>
              <w:t xml:space="preserve"> Mantenimiento de la infraestructura</w:t>
            </w:r>
          </w:p>
          <w:p w:rsidR="00B443B7" w:rsidRPr="00B852F1" w:rsidRDefault="00B443B7" w:rsidP="00B443B7">
            <w:pPr>
              <w:rPr>
                <w:sz w:val="18"/>
                <w:szCs w:val="18"/>
              </w:rPr>
            </w:pPr>
            <w:r w:rsidRPr="00B852F1">
              <w:rPr>
                <w:sz w:val="18"/>
                <w:szCs w:val="18"/>
              </w:rPr>
              <w:t>El programa de estudios mantiene y ejecuta un programa de desarrollo, ampliación, mantenimiento, renovación y seguridad de su infraestructura y equipamiento, garantizando su funcionamiento.</w:t>
            </w:r>
          </w:p>
        </w:tc>
        <w:tc>
          <w:tcPr>
            <w:tcW w:w="1843" w:type="dxa"/>
          </w:tcPr>
          <w:p w:rsidR="00B443B7" w:rsidRPr="000C5804" w:rsidRDefault="00B443B7" w:rsidP="00B443B7">
            <w:pPr>
              <w:rPr>
                <w:spacing w:val="3"/>
                <w:sz w:val="18"/>
                <w:szCs w:val="18"/>
              </w:rPr>
            </w:pPr>
            <w:r w:rsidRPr="000C5804">
              <w:rPr>
                <w:spacing w:val="3"/>
                <w:sz w:val="18"/>
                <w:szCs w:val="18"/>
              </w:rPr>
              <w:t>Oficina de Mantenimiento</w:t>
            </w:r>
          </w:p>
        </w:tc>
        <w:tc>
          <w:tcPr>
            <w:tcW w:w="1418" w:type="dxa"/>
          </w:tcPr>
          <w:p w:rsidR="00B443B7" w:rsidRPr="00B852F1" w:rsidRDefault="00B443B7" w:rsidP="00B443B7">
            <w:pPr>
              <w:ind w:left="11"/>
              <w:rPr>
                <w:sz w:val="18"/>
                <w:szCs w:val="18"/>
              </w:rPr>
            </w:pPr>
            <w:r w:rsidRPr="00B443B7">
              <w:rPr>
                <w:color w:val="FF0000"/>
                <w:sz w:val="18"/>
                <w:szCs w:val="18"/>
              </w:rPr>
              <w:t>No logrado</w:t>
            </w:r>
          </w:p>
        </w:tc>
        <w:tc>
          <w:tcPr>
            <w:tcW w:w="2693" w:type="dxa"/>
          </w:tcPr>
          <w:p w:rsidR="00B443B7" w:rsidRPr="00A83FC0" w:rsidRDefault="00B443B7" w:rsidP="00B443B7">
            <w:pPr>
              <w:ind w:left="11"/>
              <w:rPr>
                <w:color w:val="FF0000"/>
                <w:sz w:val="18"/>
                <w:szCs w:val="18"/>
              </w:rPr>
            </w:pPr>
            <w:r w:rsidRPr="00A83FC0">
              <w:rPr>
                <w:color w:val="FF0000"/>
                <w:sz w:val="18"/>
                <w:szCs w:val="18"/>
              </w:rPr>
              <w:t xml:space="preserve">29. El mantenimiento de la infraestructura y equipamiento está a cargo de la facultad. OSGOM y Dirección Administrativa. </w:t>
            </w:r>
          </w:p>
          <w:p w:rsidR="00B443B7" w:rsidRPr="00A83FC0" w:rsidRDefault="00B443B7" w:rsidP="00B443B7">
            <w:pPr>
              <w:ind w:left="11"/>
              <w:rPr>
                <w:color w:val="FF0000"/>
                <w:sz w:val="18"/>
                <w:szCs w:val="18"/>
              </w:rPr>
            </w:pPr>
            <w:r w:rsidRPr="00A83FC0">
              <w:rPr>
                <w:color w:val="FF0000"/>
                <w:sz w:val="18"/>
                <w:szCs w:val="18"/>
              </w:rPr>
              <w:t>No se cuenta con el programa requerido.</w:t>
            </w:r>
          </w:p>
        </w:tc>
        <w:tc>
          <w:tcPr>
            <w:tcW w:w="2126" w:type="dxa"/>
          </w:tcPr>
          <w:p w:rsidR="00B443B7" w:rsidRPr="00EA0140" w:rsidRDefault="00B443B7" w:rsidP="00B443B7">
            <w:pPr>
              <w:ind w:left="11"/>
              <w:rPr>
                <w:spacing w:val="3"/>
                <w:sz w:val="18"/>
                <w:szCs w:val="18"/>
              </w:rPr>
            </w:pPr>
            <w:r w:rsidRPr="00EA0140">
              <w:rPr>
                <w:spacing w:val="3"/>
                <w:sz w:val="18"/>
                <w:szCs w:val="18"/>
              </w:rPr>
              <w:t>Estatuto</w:t>
            </w:r>
          </w:p>
          <w:p w:rsidR="00B443B7" w:rsidRPr="00EA0140" w:rsidRDefault="00B443B7" w:rsidP="00B443B7">
            <w:pPr>
              <w:ind w:left="11"/>
              <w:rPr>
                <w:spacing w:val="3"/>
                <w:sz w:val="18"/>
                <w:szCs w:val="18"/>
              </w:rPr>
            </w:pPr>
            <w:r w:rsidRPr="00EA0140">
              <w:rPr>
                <w:spacing w:val="3"/>
                <w:sz w:val="18"/>
                <w:szCs w:val="18"/>
              </w:rPr>
              <w:t>OSGOM</w:t>
            </w:r>
          </w:p>
          <w:p w:rsidR="00B443B7" w:rsidRPr="00EA0140" w:rsidRDefault="00B443B7" w:rsidP="00B443B7">
            <w:pPr>
              <w:ind w:left="11"/>
              <w:rPr>
                <w:spacing w:val="3"/>
                <w:sz w:val="18"/>
                <w:szCs w:val="18"/>
              </w:rPr>
            </w:pPr>
            <w:r w:rsidRPr="00EA0140">
              <w:rPr>
                <w:spacing w:val="3"/>
                <w:sz w:val="18"/>
                <w:szCs w:val="18"/>
              </w:rPr>
              <w:t>Oficina de Infraestructura</w:t>
            </w:r>
          </w:p>
          <w:p w:rsidR="00B443B7" w:rsidRPr="00EA0140" w:rsidRDefault="00B443B7" w:rsidP="00B443B7">
            <w:pPr>
              <w:ind w:left="11"/>
              <w:rPr>
                <w:spacing w:val="3"/>
                <w:sz w:val="18"/>
                <w:szCs w:val="18"/>
              </w:rPr>
            </w:pPr>
            <w:r w:rsidRPr="00EA0140">
              <w:rPr>
                <w:spacing w:val="3"/>
                <w:sz w:val="18"/>
                <w:szCs w:val="18"/>
              </w:rPr>
              <w:t>USGOM</w:t>
            </w:r>
          </w:p>
        </w:tc>
        <w:tc>
          <w:tcPr>
            <w:tcW w:w="2268" w:type="dxa"/>
          </w:tcPr>
          <w:p w:rsidR="00B443B7" w:rsidRPr="00B443B7" w:rsidRDefault="00B443B7" w:rsidP="00B443B7">
            <w:pPr>
              <w:ind w:left="11"/>
              <w:rPr>
                <w:color w:val="FF0000"/>
                <w:sz w:val="18"/>
                <w:szCs w:val="18"/>
              </w:rPr>
            </w:pPr>
            <w:r w:rsidRPr="00B443B7">
              <w:rPr>
                <w:color w:val="FF0000"/>
                <w:sz w:val="18"/>
                <w:szCs w:val="18"/>
              </w:rPr>
              <w:t>29.  Programa de Desarrollo , Ampliación, Mantenimiento, renovación y seguridad</w:t>
            </w:r>
          </w:p>
          <w:p w:rsidR="00B443B7" w:rsidRPr="00B443B7" w:rsidRDefault="00B443B7" w:rsidP="00B443B7">
            <w:pPr>
              <w:ind w:left="11"/>
              <w:rPr>
                <w:color w:val="FF0000"/>
                <w:sz w:val="18"/>
                <w:szCs w:val="18"/>
              </w:rPr>
            </w:pPr>
            <w:r w:rsidRPr="00B443B7">
              <w:rPr>
                <w:color w:val="FF0000"/>
                <w:sz w:val="18"/>
                <w:szCs w:val="18"/>
              </w:rPr>
              <w:t>Inventario de los equipos</w:t>
            </w:r>
          </w:p>
          <w:p w:rsidR="00B443B7" w:rsidRPr="00B443B7" w:rsidRDefault="00B443B7" w:rsidP="00B443B7">
            <w:pPr>
              <w:ind w:left="11"/>
              <w:rPr>
                <w:color w:val="FF0000"/>
                <w:sz w:val="18"/>
                <w:szCs w:val="18"/>
              </w:rPr>
            </w:pPr>
          </w:p>
        </w:tc>
        <w:tc>
          <w:tcPr>
            <w:tcW w:w="1843" w:type="dxa"/>
          </w:tcPr>
          <w:p w:rsidR="00B443B7" w:rsidRPr="00B443B7" w:rsidRDefault="00B443B7" w:rsidP="00B443B7">
            <w:pPr>
              <w:rPr>
                <w:color w:val="FF0000"/>
                <w:spacing w:val="3"/>
                <w:sz w:val="18"/>
                <w:szCs w:val="18"/>
              </w:rPr>
            </w:pPr>
            <w:r w:rsidRPr="00B443B7">
              <w:rPr>
                <w:color w:val="FF0000"/>
                <w:spacing w:val="3"/>
                <w:sz w:val="18"/>
                <w:szCs w:val="18"/>
              </w:rPr>
              <w:t>Reunión con la Dirección Administrativa para evaluar el cumplimiento del estándar a nivel de la facultad.</w:t>
            </w:r>
          </w:p>
        </w:tc>
        <w:tc>
          <w:tcPr>
            <w:tcW w:w="1843" w:type="dxa"/>
          </w:tcPr>
          <w:p w:rsidR="00B443B7" w:rsidRPr="00B443B7" w:rsidRDefault="00B443B7" w:rsidP="00B443B7">
            <w:pPr>
              <w:ind w:left="11"/>
              <w:rPr>
                <w:color w:val="FF0000"/>
                <w:sz w:val="18"/>
                <w:szCs w:val="18"/>
              </w:rPr>
            </w:pPr>
            <w:r w:rsidRPr="00B443B7">
              <w:rPr>
                <w:color w:val="FF0000"/>
                <w:sz w:val="18"/>
                <w:szCs w:val="18"/>
              </w:rPr>
              <w:t>Aprobar un Programa de Desarrollo , Ampliación, Mantenimiento, renovación y seguridad</w:t>
            </w:r>
          </w:p>
          <w:p w:rsidR="00B443B7" w:rsidRPr="00B443B7" w:rsidRDefault="00B443B7" w:rsidP="00B443B7">
            <w:pPr>
              <w:ind w:left="11"/>
              <w:rPr>
                <w:color w:val="FF0000"/>
                <w:sz w:val="18"/>
                <w:szCs w:val="18"/>
              </w:rPr>
            </w:pPr>
            <w:r w:rsidRPr="00B443B7">
              <w:rPr>
                <w:color w:val="FF0000"/>
                <w:sz w:val="18"/>
                <w:szCs w:val="18"/>
              </w:rPr>
              <w:t>Inventario de los equipos</w:t>
            </w:r>
          </w:p>
        </w:tc>
        <w:tc>
          <w:tcPr>
            <w:tcW w:w="1271" w:type="dxa"/>
          </w:tcPr>
          <w:p w:rsidR="00B443B7" w:rsidRDefault="00B443B7" w:rsidP="00B443B7">
            <w:pPr>
              <w:rPr>
                <w:spacing w:val="3"/>
                <w:sz w:val="18"/>
                <w:szCs w:val="18"/>
              </w:rPr>
            </w:pPr>
          </w:p>
        </w:tc>
        <w:tc>
          <w:tcPr>
            <w:tcW w:w="1271" w:type="dxa"/>
          </w:tcPr>
          <w:p w:rsidR="00B443B7" w:rsidRDefault="00B443B7" w:rsidP="00B443B7">
            <w:pPr>
              <w:rPr>
                <w:spacing w:val="3"/>
                <w:sz w:val="18"/>
                <w:szCs w:val="18"/>
              </w:rPr>
            </w:pPr>
          </w:p>
        </w:tc>
        <w:tc>
          <w:tcPr>
            <w:tcW w:w="1271" w:type="dxa"/>
          </w:tcPr>
          <w:p w:rsidR="00B443B7" w:rsidRDefault="00B443B7" w:rsidP="00B443B7">
            <w:pPr>
              <w:rPr>
                <w:spacing w:val="3"/>
                <w:sz w:val="18"/>
                <w:szCs w:val="18"/>
              </w:rPr>
            </w:pPr>
          </w:p>
        </w:tc>
        <w:tc>
          <w:tcPr>
            <w:tcW w:w="1271" w:type="dxa"/>
          </w:tcPr>
          <w:p w:rsidR="00B443B7" w:rsidRDefault="00B443B7" w:rsidP="00B443B7">
            <w:pPr>
              <w:jc w:val="center"/>
              <w:rPr>
                <w:spacing w:val="3"/>
                <w:sz w:val="18"/>
                <w:szCs w:val="18"/>
              </w:rPr>
            </w:pPr>
            <w:r>
              <w:rPr>
                <w:spacing w:val="3"/>
                <w:sz w:val="18"/>
                <w:szCs w:val="18"/>
              </w:rPr>
              <w:t>4</w:t>
            </w:r>
          </w:p>
        </w:tc>
      </w:tr>
      <w:tr w:rsidR="00B443B7" w:rsidTr="00EA0140">
        <w:trPr>
          <w:trHeight w:val="795"/>
        </w:trPr>
        <w:tc>
          <w:tcPr>
            <w:tcW w:w="3803" w:type="dxa"/>
          </w:tcPr>
          <w:p w:rsidR="00B443B7" w:rsidRPr="00B852F1" w:rsidRDefault="00B443B7" w:rsidP="00B443B7">
            <w:pPr>
              <w:ind w:left="11"/>
              <w:rPr>
                <w:sz w:val="18"/>
                <w:szCs w:val="18"/>
              </w:rPr>
            </w:pPr>
            <w:r>
              <w:rPr>
                <w:sz w:val="18"/>
                <w:szCs w:val="18"/>
              </w:rPr>
              <w:t xml:space="preserve">29.1 </w:t>
            </w:r>
            <w:r w:rsidRPr="00B852F1">
              <w:rPr>
                <w:sz w:val="18"/>
                <w:szCs w:val="18"/>
              </w:rPr>
              <w:t>El programa de estudios demuestra que hace uso del programa de desarrollo, ampliación, mantenimiento, renovación y seguridad de su infraestructura y equipamiento.</w:t>
            </w:r>
          </w:p>
          <w:p w:rsidR="00B443B7" w:rsidRPr="00D7511F" w:rsidRDefault="00B443B7" w:rsidP="00B443B7">
            <w:pPr>
              <w:ind w:left="11"/>
              <w:rPr>
                <w:sz w:val="18"/>
                <w:szCs w:val="18"/>
              </w:rPr>
            </w:pPr>
          </w:p>
        </w:tc>
        <w:tc>
          <w:tcPr>
            <w:tcW w:w="1843" w:type="dxa"/>
          </w:tcPr>
          <w:p w:rsidR="00B443B7" w:rsidRPr="000C5804" w:rsidRDefault="00B443B7" w:rsidP="00B443B7">
            <w:pPr>
              <w:rPr>
                <w:spacing w:val="3"/>
                <w:sz w:val="18"/>
                <w:szCs w:val="18"/>
              </w:rPr>
            </w:pPr>
            <w:r w:rsidRPr="000C5804">
              <w:rPr>
                <w:spacing w:val="3"/>
                <w:sz w:val="18"/>
                <w:szCs w:val="18"/>
              </w:rPr>
              <w:t>Oficina de Mantenimiento</w:t>
            </w:r>
          </w:p>
        </w:tc>
        <w:tc>
          <w:tcPr>
            <w:tcW w:w="1418" w:type="dxa"/>
          </w:tcPr>
          <w:p w:rsidR="00B443B7" w:rsidRDefault="00B443B7" w:rsidP="00B443B7">
            <w:pPr>
              <w:ind w:left="11"/>
              <w:rPr>
                <w:spacing w:val="3"/>
                <w:sz w:val="18"/>
                <w:szCs w:val="18"/>
              </w:rPr>
            </w:pPr>
            <w:r w:rsidRPr="00B443B7">
              <w:rPr>
                <w:color w:val="FF0000"/>
                <w:sz w:val="18"/>
                <w:szCs w:val="18"/>
              </w:rPr>
              <w:t>No logrado</w:t>
            </w:r>
          </w:p>
        </w:tc>
        <w:tc>
          <w:tcPr>
            <w:tcW w:w="2693" w:type="dxa"/>
          </w:tcPr>
          <w:p w:rsidR="00B443B7" w:rsidRPr="00A83FC0" w:rsidRDefault="00B443B7" w:rsidP="00B443B7">
            <w:pPr>
              <w:ind w:left="11"/>
              <w:rPr>
                <w:color w:val="FF0000"/>
                <w:sz w:val="18"/>
                <w:szCs w:val="18"/>
              </w:rPr>
            </w:pPr>
            <w:r w:rsidRPr="00A83FC0">
              <w:rPr>
                <w:color w:val="FF0000"/>
                <w:sz w:val="18"/>
                <w:szCs w:val="18"/>
              </w:rPr>
              <w:t>29.1. El mantenimiento de infraestructura y equipamiento está a cargo de la facultad. OSGOM y Dirección Administrativa. No se cuenta con el programa requerido</w:t>
            </w:r>
            <w:r>
              <w:rPr>
                <w:color w:val="FF0000"/>
                <w:sz w:val="18"/>
                <w:szCs w:val="18"/>
              </w:rPr>
              <w:t>.</w:t>
            </w:r>
          </w:p>
        </w:tc>
        <w:tc>
          <w:tcPr>
            <w:tcW w:w="2126" w:type="dxa"/>
          </w:tcPr>
          <w:p w:rsidR="00B443B7" w:rsidRPr="00EA0140" w:rsidRDefault="00B443B7" w:rsidP="00B443B7">
            <w:pPr>
              <w:ind w:left="11"/>
              <w:rPr>
                <w:spacing w:val="3"/>
                <w:sz w:val="18"/>
                <w:szCs w:val="18"/>
              </w:rPr>
            </w:pPr>
            <w:r w:rsidRPr="00EA0140">
              <w:rPr>
                <w:spacing w:val="3"/>
                <w:sz w:val="18"/>
                <w:szCs w:val="18"/>
              </w:rPr>
              <w:t>Estatuto</w:t>
            </w:r>
          </w:p>
          <w:p w:rsidR="00B443B7" w:rsidRPr="00EA0140" w:rsidRDefault="00B443B7" w:rsidP="00B443B7">
            <w:pPr>
              <w:ind w:left="11"/>
              <w:rPr>
                <w:spacing w:val="3"/>
                <w:sz w:val="18"/>
                <w:szCs w:val="18"/>
              </w:rPr>
            </w:pPr>
            <w:r w:rsidRPr="00EA0140">
              <w:rPr>
                <w:spacing w:val="3"/>
                <w:sz w:val="18"/>
                <w:szCs w:val="18"/>
              </w:rPr>
              <w:t>OSGOM</w:t>
            </w:r>
          </w:p>
          <w:p w:rsidR="00B443B7" w:rsidRPr="00EA0140" w:rsidRDefault="00B443B7" w:rsidP="00B443B7">
            <w:pPr>
              <w:ind w:left="11"/>
              <w:rPr>
                <w:spacing w:val="3"/>
                <w:sz w:val="18"/>
                <w:szCs w:val="18"/>
              </w:rPr>
            </w:pPr>
            <w:r w:rsidRPr="00EA0140">
              <w:rPr>
                <w:spacing w:val="3"/>
                <w:sz w:val="18"/>
                <w:szCs w:val="18"/>
              </w:rPr>
              <w:t>Oficina de Infraestructura</w:t>
            </w:r>
          </w:p>
          <w:p w:rsidR="00B443B7" w:rsidRPr="00EA0140" w:rsidRDefault="00B443B7" w:rsidP="00B443B7">
            <w:pPr>
              <w:rPr>
                <w:spacing w:val="3"/>
                <w:sz w:val="18"/>
                <w:szCs w:val="18"/>
              </w:rPr>
            </w:pPr>
            <w:r w:rsidRPr="00EA0140">
              <w:rPr>
                <w:spacing w:val="3"/>
                <w:sz w:val="18"/>
                <w:szCs w:val="18"/>
              </w:rPr>
              <w:t>USGOM</w:t>
            </w:r>
          </w:p>
        </w:tc>
        <w:tc>
          <w:tcPr>
            <w:tcW w:w="2268" w:type="dxa"/>
          </w:tcPr>
          <w:p w:rsidR="00B443B7" w:rsidRPr="00B443B7" w:rsidRDefault="00B443B7" w:rsidP="00B443B7">
            <w:pPr>
              <w:rPr>
                <w:color w:val="FF0000"/>
                <w:spacing w:val="3"/>
                <w:sz w:val="18"/>
                <w:szCs w:val="18"/>
              </w:rPr>
            </w:pPr>
            <w:r w:rsidRPr="00B443B7">
              <w:rPr>
                <w:color w:val="FF0000"/>
                <w:sz w:val="18"/>
                <w:szCs w:val="18"/>
              </w:rPr>
              <w:t>29.1. Informe de Mantenimiento de Infraestructura y Equipos.</w:t>
            </w:r>
          </w:p>
        </w:tc>
        <w:tc>
          <w:tcPr>
            <w:tcW w:w="1843" w:type="dxa"/>
          </w:tcPr>
          <w:p w:rsidR="00B443B7" w:rsidRPr="00B443B7" w:rsidRDefault="00B443B7" w:rsidP="00B443B7">
            <w:pPr>
              <w:rPr>
                <w:color w:val="FF0000"/>
                <w:spacing w:val="3"/>
                <w:sz w:val="18"/>
                <w:szCs w:val="18"/>
              </w:rPr>
            </w:pPr>
            <w:r w:rsidRPr="00B443B7">
              <w:rPr>
                <w:color w:val="FF0000"/>
                <w:spacing w:val="3"/>
                <w:sz w:val="18"/>
                <w:szCs w:val="18"/>
              </w:rPr>
              <w:t>Reunión con la Dirección Administrativa para evaluar el cumplimiento del estándar a nivel de la facultad.</w:t>
            </w:r>
          </w:p>
        </w:tc>
        <w:tc>
          <w:tcPr>
            <w:tcW w:w="1843" w:type="dxa"/>
          </w:tcPr>
          <w:p w:rsidR="00B443B7" w:rsidRPr="00B443B7" w:rsidRDefault="00B443B7" w:rsidP="00B443B7">
            <w:pPr>
              <w:ind w:left="11"/>
              <w:rPr>
                <w:color w:val="FF0000"/>
                <w:sz w:val="18"/>
                <w:szCs w:val="18"/>
              </w:rPr>
            </w:pPr>
            <w:r w:rsidRPr="00B443B7">
              <w:rPr>
                <w:color w:val="FF0000"/>
                <w:sz w:val="18"/>
                <w:szCs w:val="18"/>
              </w:rPr>
              <w:t>Ejecutar Programa de Desarrollo , Ampliación, Mantenimiento, renovación y seguridad</w:t>
            </w:r>
          </w:p>
          <w:p w:rsidR="00B443B7" w:rsidRPr="00B443B7" w:rsidRDefault="00B443B7" w:rsidP="00B443B7">
            <w:pPr>
              <w:ind w:left="11"/>
              <w:rPr>
                <w:color w:val="FF0000"/>
                <w:sz w:val="18"/>
                <w:szCs w:val="18"/>
              </w:rPr>
            </w:pPr>
            <w:r w:rsidRPr="00B443B7">
              <w:rPr>
                <w:color w:val="FF0000"/>
                <w:sz w:val="18"/>
                <w:szCs w:val="18"/>
              </w:rPr>
              <w:t>Inventario de los equipos</w:t>
            </w:r>
          </w:p>
          <w:p w:rsidR="00B443B7" w:rsidRPr="00B443B7" w:rsidRDefault="00B443B7" w:rsidP="00B443B7">
            <w:pPr>
              <w:rPr>
                <w:color w:val="FF0000"/>
                <w:sz w:val="18"/>
                <w:szCs w:val="18"/>
              </w:rPr>
            </w:pPr>
          </w:p>
        </w:tc>
        <w:tc>
          <w:tcPr>
            <w:tcW w:w="1271" w:type="dxa"/>
          </w:tcPr>
          <w:p w:rsidR="00B443B7" w:rsidRDefault="00B443B7" w:rsidP="00B443B7">
            <w:pPr>
              <w:rPr>
                <w:spacing w:val="3"/>
                <w:sz w:val="18"/>
                <w:szCs w:val="18"/>
              </w:rPr>
            </w:pPr>
          </w:p>
        </w:tc>
        <w:tc>
          <w:tcPr>
            <w:tcW w:w="1271" w:type="dxa"/>
          </w:tcPr>
          <w:p w:rsidR="00B443B7" w:rsidRDefault="00B443B7" w:rsidP="00B443B7">
            <w:pPr>
              <w:rPr>
                <w:spacing w:val="3"/>
                <w:sz w:val="18"/>
                <w:szCs w:val="18"/>
              </w:rPr>
            </w:pPr>
          </w:p>
        </w:tc>
        <w:tc>
          <w:tcPr>
            <w:tcW w:w="1271" w:type="dxa"/>
          </w:tcPr>
          <w:p w:rsidR="00B443B7" w:rsidRDefault="00B443B7" w:rsidP="00B443B7">
            <w:pPr>
              <w:rPr>
                <w:spacing w:val="3"/>
                <w:sz w:val="18"/>
                <w:szCs w:val="18"/>
              </w:rPr>
            </w:pPr>
          </w:p>
        </w:tc>
        <w:tc>
          <w:tcPr>
            <w:tcW w:w="1271" w:type="dxa"/>
            <w:vMerge w:val="restart"/>
            <w:shd w:val="clear" w:color="auto" w:fill="002060"/>
          </w:tcPr>
          <w:p w:rsidR="00B443B7" w:rsidRDefault="00B443B7" w:rsidP="00B443B7">
            <w:pPr>
              <w:rPr>
                <w:spacing w:val="3"/>
                <w:sz w:val="18"/>
                <w:szCs w:val="18"/>
              </w:rPr>
            </w:pPr>
          </w:p>
        </w:tc>
      </w:tr>
      <w:tr w:rsidR="00B443B7" w:rsidTr="00EA0140">
        <w:trPr>
          <w:trHeight w:val="795"/>
        </w:trPr>
        <w:tc>
          <w:tcPr>
            <w:tcW w:w="3803" w:type="dxa"/>
          </w:tcPr>
          <w:p w:rsidR="00B443B7" w:rsidRPr="00B852F1" w:rsidRDefault="00B443B7" w:rsidP="00B443B7">
            <w:pPr>
              <w:ind w:left="11"/>
              <w:rPr>
                <w:sz w:val="18"/>
                <w:szCs w:val="18"/>
              </w:rPr>
            </w:pPr>
            <w:r>
              <w:rPr>
                <w:sz w:val="18"/>
                <w:szCs w:val="18"/>
              </w:rPr>
              <w:t xml:space="preserve">29.2 </w:t>
            </w:r>
            <w:r w:rsidRPr="00B852F1">
              <w:rPr>
                <w:sz w:val="18"/>
                <w:szCs w:val="18"/>
              </w:rPr>
              <w:t>El equipamiento está en condiciones adecuadas para su uso y contar con el soporte para mantenimiento y funcionamiento.</w:t>
            </w:r>
          </w:p>
        </w:tc>
        <w:tc>
          <w:tcPr>
            <w:tcW w:w="1843" w:type="dxa"/>
          </w:tcPr>
          <w:p w:rsidR="00B443B7" w:rsidRPr="000C5804" w:rsidRDefault="00B443B7" w:rsidP="00B443B7">
            <w:pPr>
              <w:rPr>
                <w:spacing w:val="3"/>
                <w:sz w:val="18"/>
                <w:szCs w:val="18"/>
              </w:rPr>
            </w:pPr>
            <w:r w:rsidRPr="000C5804">
              <w:rPr>
                <w:spacing w:val="3"/>
                <w:sz w:val="18"/>
                <w:szCs w:val="18"/>
              </w:rPr>
              <w:t>Oficina de Mantenimiento</w:t>
            </w:r>
          </w:p>
        </w:tc>
        <w:tc>
          <w:tcPr>
            <w:tcW w:w="1418" w:type="dxa"/>
          </w:tcPr>
          <w:p w:rsidR="00B443B7" w:rsidRDefault="00B443B7" w:rsidP="00B443B7">
            <w:pPr>
              <w:ind w:left="11"/>
              <w:rPr>
                <w:spacing w:val="3"/>
                <w:sz w:val="18"/>
                <w:szCs w:val="18"/>
              </w:rPr>
            </w:pPr>
            <w:r w:rsidRPr="00B443B7">
              <w:rPr>
                <w:color w:val="FF0000"/>
                <w:spacing w:val="3"/>
                <w:sz w:val="18"/>
                <w:szCs w:val="18"/>
              </w:rPr>
              <w:t>No logrado</w:t>
            </w:r>
          </w:p>
        </w:tc>
        <w:tc>
          <w:tcPr>
            <w:tcW w:w="2693" w:type="dxa"/>
          </w:tcPr>
          <w:p w:rsidR="00B443B7" w:rsidRPr="00BD69A3" w:rsidRDefault="00B443B7" w:rsidP="00B443B7">
            <w:pPr>
              <w:ind w:left="11"/>
              <w:rPr>
                <w:sz w:val="18"/>
                <w:szCs w:val="18"/>
              </w:rPr>
            </w:pPr>
            <w:r w:rsidRPr="00A83FC0">
              <w:rPr>
                <w:color w:val="FF0000"/>
                <w:sz w:val="18"/>
                <w:szCs w:val="18"/>
              </w:rPr>
              <w:t>29.2. El mantenimiento de la infraestructura y equipamiento está a cargo de la facultad. OSGOM y Dirección Administrativa. Sin embargo se tiene problemas con las condiciones de los equipos y programas.</w:t>
            </w:r>
          </w:p>
        </w:tc>
        <w:tc>
          <w:tcPr>
            <w:tcW w:w="2126" w:type="dxa"/>
          </w:tcPr>
          <w:p w:rsidR="00B443B7" w:rsidRPr="00EA0140" w:rsidRDefault="00B443B7" w:rsidP="00B443B7">
            <w:pPr>
              <w:ind w:left="11"/>
              <w:rPr>
                <w:spacing w:val="3"/>
                <w:sz w:val="18"/>
                <w:szCs w:val="18"/>
              </w:rPr>
            </w:pPr>
            <w:r w:rsidRPr="00EA0140">
              <w:rPr>
                <w:spacing w:val="3"/>
                <w:sz w:val="18"/>
                <w:szCs w:val="18"/>
              </w:rPr>
              <w:t>Estatuto</w:t>
            </w:r>
          </w:p>
          <w:p w:rsidR="00B443B7" w:rsidRPr="00EA0140" w:rsidRDefault="00B443B7" w:rsidP="00B443B7">
            <w:pPr>
              <w:ind w:left="11"/>
              <w:rPr>
                <w:spacing w:val="3"/>
                <w:sz w:val="18"/>
                <w:szCs w:val="18"/>
              </w:rPr>
            </w:pPr>
            <w:r w:rsidRPr="00EA0140">
              <w:rPr>
                <w:spacing w:val="3"/>
                <w:sz w:val="18"/>
                <w:szCs w:val="18"/>
              </w:rPr>
              <w:t>OSGOM</w:t>
            </w:r>
          </w:p>
          <w:p w:rsidR="00B443B7" w:rsidRPr="00EA0140" w:rsidRDefault="00B443B7" w:rsidP="00B443B7">
            <w:pPr>
              <w:ind w:left="11"/>
              <w:rPr>
                <w:spacing w:val="3"/>
                <w:sz w:val="18"/>
                <w:szCs w:val="18"/>
              </w:rPr>
            </w:pPr>
            <w:r w:rsidRPr="00EA0140">
              <w:rPr>
                <w:spacing w:val="3"/>
                <w:sz w:val="18"/>
                <w:szCs w:val="18"/>
              </w:rPr>
              <w:t>Oficina de Infraestructura</w:t>
            </w:r>
          </w:p>
          <w:p w:rsidR="00B443B7" w:rsidRPr="00EA0140" w:rsidRDefault="00B443B7" w:rsidP="00B443B7">
            <w:pPr>
              <w:rPr>
                <w:spacing w:val="3"/>
                <w:sz w:val="18"/>
                <w:szCs w:val="18"/>
              </w:rPr>
            </w:pPr>
            <w:r w:rsidRPr="00EA0140">
              <w:rPr>
                <w:spacing w:val="3"/>
                <w:sz w:val="18"/>
                <w:szCs w:val="18"/>
              </w:rPr>
              <w:t>USGOM</w:t>
            </w:r>
          </w:p>
        </w:tc>
        <w:tc>
          <w:tcPr>
            <w:tcW w:w="2268" w:type="dxa"/>
          </w:tcPr>
          <w:p w:rsidR="00B443B7" w:rsidRPr="00B443B7" w:rsidRDefault="00B443B7" w:rsidP="00B443B7">
            <w:pPr>
              <w:rPr>
                <w:color w:val="FF0000"/>
                <w:spacing w:val="3"/>
                <w:sz w:val="18"/>
                <w:szCs w:val="18"/>
              </w:rPr>
            </w:pPr>
            <w:r w:rsidRPr="00B443B7">
              <w:rPr>
                <w:color w:val="FF0000"/>
                <w:sz w:val="18"/>
                <w:szCs w:val="18"/>
              </w:rPr>
              <w:t>29.2. Informe de Mantenimiento de Infraestructura y Equipos.</w:t>
            </w:r>
          </w:p>
        </w:tc>
        <w:tc>
          <w:tcPr>
            <w:tcW w:w="1843" w:type="dxa"/>
          </w:tcPr>
          <w:p w:rsidR="00B443B7" w:rsidRPr="00B443B7" w:rsidRDefault="00B443B7" w:rsidP="00B443B7">
            <w:pPr>
              <w:rPr>
                <w:color w:val="FF0000"/>
                <w:spacing w:val="3"/>
                <w:sz w:val="18"/>
                <w:szCs w:val="18"/>
              </w:rPr>
            </w:pPr>
            <w:r w:rsidRPr="00B443B7">
              <w:rPr>
                <w:color w:val="FF0000"/>
                <w:spacing w:val="3"/>
                <w:sz w:val="18"/>
                <w:szCs w:val="18"/>
              </w:rPr>
              <w:t>Reunión con la Dirección Administrativa para evaluar el cumplimiento del estándar a nivel de la facultad.</w:t>
            </w:r>
          </w:p>
        </w:tc>
        <w:tc>
          <w:tcPr>
            <w:tcW w:w="1843" w:type="dxa"/>
          </w:tcPr>
          <w:p w:rsidR="00B443B7" w:rsidRPr="00B443B7" w:rsidRDefault="00B443B7" w:rsidP="00B443B7">
            <w:pPr>
              <w:ind w:left="11"/>
              <w:rPr>
                <w:color w:val="FF0000"/>
                <w:sz w:val="18"/>
                <w:szCs w:val="18"/>
              </w:rPr>
            </w:pPr>
            <w:r w:rsidRPr="00B443B7">
              <w:rPr>
                <w:color w:val="FF0000"/>
                <w:sz w:val="18"/>
                <w:szCs w:val="18"/>
              </w:rPr>
              <w:t>Ejecutar el Programa de Desarrollo , Ampliación, Mantenimiento, renovación y seguridad</w:t>
            </w:r>
          </w:p>
          <w:p w:rsidR="00B443B7" w:rsidRPr="00B443B7" w:rsidRDefault="00B443B7" w:rsidP="00B443B7">
            <w:pPr>
              <w:ind w:left="11"/>
              <w:rPr>
                <w:color w:val="FF0000"/>
                <w:sz w:val="18"/>
                <w:szCs w:val="18"/>
              </w:rPr>
            </w:pPr>
            <w:r w:rsidRPr="00B443B7">
              <w:rPr>
                <w:color w:val="FF0000"/>
                <w:sz w:val="18"/>
                <w:szCs w:val="18"/>
              </w:rPr>
              <w:t>Inventario de los equipos</w:t>
            </w:r>
          </w:p>
        </w:tc>
        <w:tc>
          <w:tcPr>
            <w:tcW w:w="1271" w:type="dxa"/>
          </w:tcPr>
          <w:p w:rsidR="00B443B7" w:rsidRDefault="00B443B7" w:rsidP="00B443B7">
            <w:pPr>
              <w:rPr>
                <w:spacing w:val="3"/>
                <w:sz w:val="18"/>
                <w:szCs w:val="18"/>
              </w:rPr>
            </w:pPr>
          </w:p>
        </w:tc>
        <w:tc>
          <w:tcPr>
            <w:tcW w:w="1271" w:type="dxa"/>
          </w:tcPr>
          <w:p w:rsidR="00B443B7" w:rsidRDefault="00B443B7" w:rsidP="00B443B7">
            <w:pPr>
              <w:rPr>
                <w:spacing w:val="3"/>
                <w:sz w:val="18"/>
                <w:szCs w:val="18"/>
              </w:rPr>
            </w:pPr>
          </w:p>
        </w:tc>
        <w:tc>
          <w:tcPr>
            <w:tcW w:w="1271" w:type="dxa"/>
          </w:tcPr>
          <w:p w:rsidR="00B443B7" w:rsidRDefault="00B443B7" w:rsidP="00B443B7">
            <w:pPr>
              <w:rPr>
                <w:spacing w:val="3"/>
                <w:sz w:val="18"/>
                <w:szCs w:val="18"/>
              </w:rPr>
            </w:pPr>
          </w:p>
        </w:tc>
        <w:tc>
          <w:tcPr>
            <w:tcW w:w="1271" w:type="dxa"/>
            <w:vMerge/>
            <w:shd w:val="clear" w:color="auto" w:fill="002060"/>
          </w:tcPr>
          <w:p w:rsidR="00B443B7" w:rsidRDefault="00B443B7" w:rsidP="00B443B7">
            <w:pPr>
              <w:rPr>
                <w:spacing w:val="3"/>
                <w:sz w:val="18"/>
                <w:szCs w:val="18"/>
              </w:rPr>
            </w:pPr>
          </w:p>
        </w:tc>
      </w:tr>
    </w:tbl>
    <w:p w:rsidR="00321E7A" w:rsidRDefault="00321E7A" w:rsidP="00CD0E5D">
      <w:pPr>
        <w:jc w:val="center"/>
      </w:pPr>
    </w:p>
    <w:p w:rsidR="00370CEC" w:rsidRDefault="00370CEC" w:rsidP="00CD0E5D">
      <w:pPr>
        <w:jc w:val="center"/>
      </w:pPr>
    </w:p>
    <w:p w:rsidR="00370CEC" w:rsidRDefault="00370CEC"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21E7A" w:rsidRDefault="00321E7A" w:rsidP="00CD0E5D">
      <w:pPr>
        <w:jc w:val="center"/>
      </w:pPr>
    </w:p>
    <w:p w:rsidR="00370CEC" w:rsidRDefault="00370CEC" w:rsidP="00CD0E5D">
      <w:pPr>
        <w:jc w:val="center"/>
      </w:pPr>
    </w:p>
    <w:p w:rsidR="00370CEC" w:rsidRDefault="00370CEC" w:rsidP="00CD0E5D">
      <w:pPr>
        <w:jc w:val="center"/>
      </w:pPr>
    </w:p>
    <w:p w:rsidR="00321E7A" w:rsidRDefault="00321E7A" w:rsidP="00321E7A">
      <w:pPr>
        <w:spacing w:after="0" w:line="240" w:lineRule="auto"/>
        <w:jc w:val="center"/>
        <w:rPr>
          <w:b/>
          <w:spacing w:val="3"/>
          <w:sz w:val="18"/>
          <w:szCs w:val="18"/>
        </w:rPr>
      </w:pPr>
      <w:r w:rsidRPr="00D57201">
        <w:rPr>
          <w:b/>
          <w:spacing w:val="3"/>
          <w:sz w:val="18"/>
          <w:szCs w:val="18"/>
        </w:rPr>
        <w:t xml:space="preserve">DIMENSIÓN </w:t>
      </w:r>
      <w:r>
        <w:rPr>
          <w:b/>
          <w:spacing w:val="3"/>
          <w:sz w:val="18"/>
          <w:szCs w:val="18"/>
        </w:rPr>
        <w:t>3</w:t>
      </w:r>
      <w:r w:rsidRPr="00D57201">
        <w:rPr>
          <w:b/>
          <w:spacing w:val="3"/>
          <w:sz w:val="18"/>
          <w:szCs w:val="18"/>
        </w:rPr>
        <w:t xml:space="preserve">: </w:t>
      </w:r>
      <w:r w:rsidRPr="00AD0FC3">
        <w:rPr>
          <w:b/>
          <w:spacing w:val="3"/>
          <w:sz w:val="18"/>
          <w:szCs w:val="18"/>
        </w:rPr>
        <w:t>SOPORTE INSTITUCIONAL</w:t>
      </w:r>
    </w:p>
    <w:p w:rsidR="00321E7A" w:rsidRDefault="00321E7A" w:rsidP="00321E7A">
      <w:pPr>
        <w:spacing w:after="0" w:line="240" w:lineRule="auto"/>
        <w:jc w:val="center"/>
        <w:rPr>
          <w:b/>
          <w:sz w:val="18"/>
          <w:szCs w:val="18"/>
        </w:rPr>
      </w:pPr>
      <w:r w:rsidRPr="00AD0FC3">
        <w:rPr>
          <w:b/>
          <w:spacing w:val="3"/>
          <w:sz w:val="18"/>
          <w:szCs w:val="18"/>
        </w:rPr>
        <w:t>FACTOR 10: INFRAESTRUCTURA Y SOPORTE</w:t>
      </w:r>
    </w:p>
    <w:p w:rsidR="00245872" w:rsidRPr="00B852F1" w:rsidRDefault="00245872" w:rsidP="00245872">
      <w:pPr>
        <w:jc w:val="center"/>
        <w:rPr>
          <w:b/>
          <w:sz w:val="18"/>
          <w:szCs w:val="18"/>
        </w:rPr>
      </w:pPr>
      <w:r w:rsidRPr="00B92B95">
        <w:rPr>
          <w:b/>
          <w:sz w:val="18"/>
          <w:szCs w:val="18"/>
        </w:rPr>
        <w:t>ESTANDAR</w:t>
      </w:r>
      <w:r>
        <w:rPr>
          <w:b/>
          <w:sz w:val="18"/>
          <w:szCs w:val="18"/>
        </w:rPr>
        <w:t xml:space="preserve"> 30. </w:t>
      </w:r>
      <w:r w:rsidRPr="00B852F1">
        <w:rPr>
          <w:b/>
          <w:sz w:val="18"/>
          <w:szCs w:val="18"/>
        </w:rPr>
        <w:t>SISTEMA DE INFORMACIÓN Y COMUNICACIÓN</w:t>
      </w:r>
    </w:p>
    <w:p w:rsidR="00321E7A" w:rsidRDefault="00321E7A" w:rsidP="00321E7A">
      <w:pPr>
        <w:spacing w:after="0" w:line="240" w:lineRule="auto"/>
        <w:jc w:val="center"/>
        <w:rPr>
          <w:b/>
          <w:sz w:val="18"/>
          <w:szCs w:val="18"/>
        </w:rPr>
      </w:pPr>
    </w:p>
    <w:p w:rsidR="00321E7A" w:rsidRDefault="00321E7A" w:rsidP="00321E7A">
      <w:pPr>
        <w:spacing w:after="0" w:line="240" w:lineRule="auto"/>
        <w:jc w:val="center"/>
      </w:pP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F773AB" w:rsidRPr="00B92B95" w:rsidTr="00F773AB">
        <w:trPr>
          <w:trHeight w:val="310"/>
        </w:trPr>
        <w:tc>
          <w:tcPr>
            <w:tcW w:w="3803" w:type="dxa"/>
            <w:shd w:val="clear" w:color="auto" w:fill="002060"/>
            <w:vAlign w:val="center"/>
          </w:tcPr>
          <w:p w:rsidR="00F773AB" w:rsidRPr="00B92B95" w:rsidRDefault="00F773AB" w:rsidP="00F773AB">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F773AB" w:rsidRDefault="00F773AB" w:rsidP="00F773AB">
            <w:pPr>
              <w:ind w:left="11"/>
              <w:jc w:val="center"/>
              <w:rPr>
                <w:b/>
                <w:spacing w:val="3"/>
                <w:sz w:val="18"/>
                <w:szCs w:val="18"/>
              </w:rPr>
            </w:pPr>
            <w:r>
              <w:rPr>
                <w:b/>
                <w:spacing w:val="3"/>
                <w:sz w:val="18"/>
                <w:szCs w:val="18"/>
              </w:rPr>
              <w:t>RESPONSABLE</w:t>
            </w:r>
          </w:p>
        </w:tc>
        <w:tc>
          <w:tcPr>
            <w:tcW w:w="1418" w:type="dxa"/>
            <w:shd w:val="clear" w:color="auto" w:fill="002060"/>
            <w:vAlign w:val="center"/>
          </w:tcPr>
          <w:p w:rsidR="00F773AB" w:rsidRDefault="00F773AB" w:rsidP="00F773AB">
            <w:pPr>
              <w:ind w:left="11"/>
              <w:jc w:val="center"/>
              <w:rPr>
                <w:b/>
                <w:spacing w:val="3"/>
                <w:sz w:val="18"/>
                <w:szCs w:val="18"/>
              </w:rPr>
            </w:pPr>
            <w:r>
              <w:rPr>
                <w:b/>
                <w:spacing w:val="3"/>
                <w:sz w:val="18"/>
                <w:szCs w:val="18"/>
              </w:rPr>
              <w:t>EVALUACIÓN</w:t>
            </w:r>
          </w:p>
        </w:tc>
        <w:tc>
          <w:tcPr>
            <w:tcW w:w="2693"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EVIDENCIA</w:t>
            </w:r>
          </w:p>
        </w:tc>
        <w:tc>
          <w:tcPr>
            <w:tcW w:w="2126"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GARANTÍA</w:t>
            </w:r>
          </w:p>
        </w:tc>
        <w:tc>
          <w:tcPr>
            <w:tcW w:w="2268"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RESPALDO</w:t>
            </w:r>
          </w:p>
        </w:tc>
        <w:tc>
          <w:tcPr>
            <w:tcW w:w="1843" w:type="dxa"/>
            <w:shd w:val="clear" w:color="auto" w:fill="002060"/>
            <w:vAlign w:val="center"/>
          </w:tcPr>
          <w:p w:rsidR="00F773AB" w:rsidRPr="00B92B95" w:rsidRDefault="00F773AB" w:rsidP="00F773AB">
            <w:pPr>
              <w:ind w:left="11"/>
              <w:jc w:val="center"/>
              <w:rPr>
                <w:b/>
                <w:spacing w:val="3"/>
                <w:sz w:val="18"/>
                <w:szCs w:val="18"/>
              </w:rPr>
            </w:pPr>
            <w:r>
              <w:rPr>
                <w:b/>
                <w:spacing w:val="3"/>
                <w:sz w:val="18"/>
                <w:szCs w:val="18"/>
              </w:rPr>
              <w:t>ACCIÓN</w:t>
            </w:r>
          </w:p>
        </w:tc>
        <w:tc>
          <w:tcPr>
            <w:tcW w:w="1843" w:type="dxa"/>
            <w:shd w:val="clear" w:color="auto" w:fill="002060"/>
            <w:vAlign w:val="center"/>
          </w:tcPr>
          <w:p w:rsidR="00F773AB" w:rsidRDefault="00F773AB" w:rsidP="00F773AB">
            <w:pPr>
              <w:ind w:left="11"/>
              <w:jc w:val="center"/>
              <w:rPr>
                <w:b/>
                <w:spacing w:val="3"/>
                <w:sz w:val="18"/>
                <w:szCs w:val="18"/>
              </w:rPr>
            </w:pPr>
            <w:r>
              <w:rPr>
                <w:b/>
                <w:spacing w:val="3"/>
                <w:sz w:val="18"/>
                <w:szCs w:val="18"/>
              </w:rPr>
              <w:t>JUSTIFICACIÓN</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Avance de acciones (%)</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Medición de impactos</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Objeción</w:t>
            </w:r>
          </w:p>
        </w:tc>
        <w:tc>
          <w:tcPr>
            <w:tcW w:w="1271" w:type="dxa"/>
            <w:shd w:val="clear" w:color="auto" w:fill="002060"/>
          </w:tcPr>
          <w:p w:rsidR="00F773AB" w:rsidRDefault="00F773AB" w:rsidP="00F773AB">
            <w:pPr>
              <w:jc w:val="center"/>
              <w:rPr>
                <w:b/>
                <w:color w:val="FFFFFF"/>
                <w:sz w:val="18"/>
                <w:szCs w:val="18"/>
              </w:rPr>
            </w:pPr>
            <w:r>
              <w:rPr>
                <w:b/>
                <w:color w:val="FFFFFF"/>
                <w:sz w:val="18"/>
                <w:szCs w:val="18"/>
              </w:rPr>
              <w:t>Evaluación Final</w:t>
            </w:r>
          </w:p>
        </w:tc>
      </w:tr>
      <w:tr w:rsidR="005D0AD5" w:rsidTr="00F773AB">
        <w:trPr>
          <w:trHeight w:val="688"/>
        </w:trPr>
        <w:tc>
          <w:tcPr>
            <w:tcW w:w="3803" w:type="dxa"/>
          </w:tcPr>
          <w:p w:rsidR="005D0AD5" w:rsidRPr="00B852F1" w:rsidRDefault="005D0AD5" w:rsidP="005D0AD5">
            <w:pPr>
              <w:rPr>
                <w:b/>
                <w:sz w:val="18"/>
                <w:szCs w:val="18"/>
              </w:rPr>
            </w:pPr>
            <w:r>
              <w:rPr>
                <w:b/>
                <w:sz w:val="18"/>
                <w:szCs w:val="18"/>
              </w:rPr>
              <w:t xml:space="preserve">Estándar </w:t>
            </w:r>
            <w:r w:rsidRPr="00B852F1">
              <w:rPr>
                <w:b/>
                <w:sz w:val="18"/>
                <w:szCs w:val="18"/>
              </w:rPr>
              <w:t>30</w:t>
            </w:r>
            <w:r>
              <w:rPr>
                <w:b/>
                <w:sz w:val="18"/>
                <w:szCs w:val="18"/>
              </w:rPr>
              <w:t>.</w:t>
            </w:r>
            <w:r w:rsidRPr="00B852F1">
              <w:rPr>
                <w:b/>
                <w:sz w:val="18"/>
                <w:szCs w:val="18"/>
              </w:rPr>
              <w:t xml:space="preserve"> Sistema de información y comunicación</w:t>
            </w:r>
          </w:p>
          <w:p w:rsidR="005D0AD5" w:rsidRPr="00B852F1" w:rsidRDefault="005D0AD5" w:rsidP="005D0AD5">
            <w:pPr>
              <w:rPr>
                <w:sz w:val="18"/>
                <w:szCs w:val="18"/>
              </w:rPr>
            </w:pPr>
            <w:r w:rsidRPr="00B852F1">
              <w:rPr>
                <w:sz w:val="18"/>
                <w:szCs w:val="18"/>
              </w:rPr>
              <w:t>El programa de estudios tiene implementado un sistema de información y comunicación accesible, como apoyo a la gestión académica, I+D+i y a la gestión administrativa.</w:t>
            </w:r>
          </w:p>
        </w:tc>
        <w:tc>
          <w:tcPr>
            <w:tcW w:w="1843" w:type="dxa"/>
          </w:tcPr>
          <w:p w:rsidR="005D0AD5" w:rsidRDefault="005D0AD5" w:rsidP="005D0AD5">
            <w:r w:rsidRPr="00245872">
              <w:rPr>
                <w:sz w:val="18"/>
                <w:szCs w:val="18"/>
              </w:rPr>
              <w:t>Oficina de Informática</w:t>
            </w:r>
          </w:p>
        </w:tc>
        <w:tc>
          <w:tcPr>
            <w:tcW w:w="1418" w:type="dxa"/>
          </w:tcPr>
          <w:p w:rsidR="005D0AD5" w:rsidRPr="00B852F1" w:rsidRDefault="005D0AD5" w:rsidP="005D0AD5">
            <w:pPr>
              <w:ind w:left="11"/>
              <w:rPr>
                <w:sz w:val="18"/>
                <w:szCs w:val="18"/>
              </w:rPr>
            </w:pPr>
            <w:r>
              <w:rPr>
                <w:spacing w:val="3"/>
                <w:sz w:val="18"/>
                <w:szCs w:val="18"/>
              </w:rPr>
              <w:t>Logrado</w:t>
            </w:r>
          </w:p>
        </w:tc>
        <w:tc>
          <w:tcPr>
            <w:tcW w:w="2693" w:type="dxa"/>
          </w:tcPr>
          <w:p w:rsidR="005D0AD5" w:rsidRDefault="005D0AD5" w:rsidP="005D0AD5">
            <w:pPr>
              <w:ind w:left="11"/>
              <w:rPr>
                <w:sz w:val="18"/>
                <w:szCs w:val="18"/>
              </w:rPr>
            </w:pPr>
            <w:r>
              <w:rPr>
                <w:sz w:val="18"/>
                <w:szCs w:val="18"/>
              </w:rPr>
              <w:t>30. El sistema de información está implementado a nivel de la universidad mediante sistemas: SUM, Página Web, Imagen, Red Telemática, Aula Virtual, Biblioteca, Estadística, Modulo de Planificación, Tesorería. Servicio de wifi.</w:t>
            </w:r>
          </w:p>
          <w:p w:rsidR="005D0AD5" w:rsidRPr="00B852F1" w:rsidRDefault="005D0AD5" w:rsidP="005D0AD5">
            <w:pPr>
              <w:ind w:left="11"/>
              <w:rPr>
                <w:sz w:val="18"/>
                <w:szCs w:val="18"/>
              </w:rPr>
            </w:pPr>
          </w:p>
        </w:tc>
        <w:tc>
          <w:tcPr>
            <w:tcW w:w="2126" w:type="dxa"/>
          </w:tcPr>
          <w:p w:rsidR="005D0AD5" w:rsidRDefault="005D0AD5" w:rsidP="005D0AD5">
            <w:pPr>
              <w:ind w:left="11"/>
              <w:rPr>
                <w:spacing w:val="3"/>
                <w:sz w:val="18"/>
                <w:szCs w:val="18"/>
              </w:rPr>
            </w:pPr>
            <w:r>
              <w:rPr>
                <w:spacing w:val="3"/>
                <w:sz w:val="18"/>
                <w:szCs w:val="18"/>
              </w:rPr>
              <w:t>Estatuto</w:t>
            </w:r>
          </w:p>
          <w:p w:rsidR="005D0AD5" w:rsidRDefault="005D0AD5" w:rsidP="005D0AD5">
            <w:pPr>
              <w:ind w:left="11"/>
              <w:rPr>
                <w:spacing w:val="3"/>
                <w:sz w:val="18"/>
                <w:szCs w:val="18"/>
              </w:rPr>
            </w:pPr>
            <w:r>
              <w:rPr>
                <w:spacing w:val="3"/>
                <w:sz w:val="18"/>
                <w:szCs w:val="18"/>
              </w:rPr>
              <w:t>SUM</w:t>
            </w:r>
          </w:p>
          <w:p w:rsidR="005D0AD5" w:rsidRDefault="005D0AD5" w:rsidP="005D0AD5">
            <w:pPr>
              <w:ind w:left="11"/>
              <w:rPr>
                <w:spacing w:val="3"/>
                <w:sz w:val="18"/>
                <w:szCs w:val="18"/>
              </w:rPr>
            </w:pPr>
            <w:r>
              <w:rPr>
                <w:spacing w:val="3"/>
                <w:sz w:val="18"/>
                <w:szCs w:val="18"/>
              </w:rPr>
              <w:t>Oficina General de Imagen Institucional</w:t>
            </w:r>
          </w:p>
          <w:p w:rsidR="005D0AD5" w:rsidRDefault="005D0AD5" w:rsidP="005D0AD5">
            <w:pPr>
              <w:ind w:left="11"/>
              <w:rPr>
                <w:spacing w:val="3"/>
                <w:sz w:val="18"/>
                <w:szCs w:val="18"/>
              </w:rPr>
            </w:pPr>
            <w:r>
              <w:rPr>
                <w:spacing w:val="3"/>
                <w:sz w:val="18"/>
                <w:szCs w:val="18"/>
              </w:rPr>
              <w:t>Red Telemática</w:t>
            </w:r>
          </w:p>
          <w:p w:rsidR="005D0AD5" w:rsidRDefault="005D0AD5" w:rsidP="005D0AD5">
            <w:pPr>
              <w:ind w:left="11"/>
              <w:rPr>
                <w:spacing w:val="3"/>
                <w:sz w:val="18"/>
                <w:szCs w:val="18"/>
              </w:rPr>
            </w:pPr>
            <w:r>
              <w:rPr>
                <w:spacing w:val="3"/>
                <w:sz w:val="18"/>
                <w:szCs w:val="18"/>
              </w:rPr>
              <w:t>Oficina de Informática</w:t>
            </w:r>
          </w:p>
          <w:p w:rsidR="005D0AD5" w:rsidRPr="00DE60D6" w:rsidRDefault="005D0AD5" w:rsidP="005D0AD5">
            <w:pPr>
              <w:ind w:left="11"/>
              <w:rPr>
                <w:spacing w:val="3"/>
                <w:sz w:val="18"/>
                <w:szCs w:val="18"/>
              </w:rPr>
            </w:pPr>
            <w:r>
              <w:rPr>
                <w:spacing w:val="3"/>
                <w:sz w:val="18"/>
                <w:szCs w:val="18"/>
              </w:rPr>
              <w:t xml:space="preserve">Sistema Integrado </w:t>
            </w:r>
            <w:proofErr w:type="spellStart"/>
            <w:r>
              <w:rPr>
                <w:spacing w:val="3"/>
                <w:sz w:val="18"/>
                <w:szCs w:val="18"/>
              </w:rPr>
              <w:t>Quipucamayoc</w:t>
            </w:r>
            <w:proofErr w:type="spellEnd"/>
          </w:p>
        </w:tc>
        <w:tc>
          <w:tcPr>
            <w:tcW w:w="2268" w:type="dxa"/>
          </w:tcPr>
          <w:p w:rsidR="005D0AD5" w:rsidRDefault="005D0AD5" w:rsidP="005D0AD5">
            <w:pPr>
              <w:ind w:left="11"/>
              <w:rPr>
                <w:sz w:val="18"/>
                <w:szCs w:val="18"/>
              </w:rPr>
            </w:pPr>
            <w:r>
              <w:rPr>
                <w:sz w:val="18"/>
                <w:szCs w:val="18"/>
              </w:rPr>
              <w:t>30. Informe del funcionamiento de los sistemas de información y comunicación de la facultad y universidad.</w:t>
            </w:r>
          </w:p>
          <w:p w:rsidR="005D0AD5" w:rsidRPr="00EC3BAF" w:rsidRDefault="005D0AD5" w:rsidP="005D0AD5">
            <w:pPr>
              <w:ind w:left="11"/>
              <w:rPr>
                <w:sz w:val="18"/>
                <w:szCs w:val="18"/>
              </w:rPr>
            </w:pPr>
          </w:p>
        </w:tc>
        <w:tc>
          <w:tcPr>
            <w:tcW w:w="1843" w:type="dxa"/>
          </w:tcPr>
          <w:p w:rsidR="005D0AD5" w:rsidRPr="00F773AB" w:rsidRDefault="005D0AD5" w:rsidP="005D0AD5">
            <w:pPr>
              <w:rPr>
                <w:spacing w:val="3"/>
                <w:sz w:val="18"/>
                <w:szCs w:val="18"/>
              </w:rPr>
            </w:pPr>
            <w:r w:rsidRPr="00F773AB">
              <w:rPr>
                <w:spacing w:val="3"/>
                <w:sz w:val="18"/>
                <w:szCs w:val="18"/>
              </w:rPr>
              <w:t>Reunión con</w:t>
            </w:r>
            <w:r>
              <w:rPr>
                <w:spacing w:val="3"/>
                <w:sz w:val="18"/>
                <w:szCs w:val="18"/>
              </w:rPr>
              <w:t xml:space="preserve"> la Dirección Administrativa</w:t>
            </w:r>
            <w:r w:rsidRPr="00F773AB">
              <w:rPr>
                <w:spacing w:val="3"/>
                <w:sz w:val="18"/>
                <w:szCs w:val="18"/>
              </w:rPr>
              <w:t xml:space="preserve"> para evaluar el cumplimiento del estándar a nivel de la facultad.</w:t>
            </w:r>
          </w:p>
        </w:tc>
        <w:tc>
          <w:tcPr>
            <w:tcW w:w="1843" w:type="dxa"/>
          </w:tcPr>
          <w:p w:rsidR="005D0AD5" w:rsidRDefault="005D0AD5" w:rsidP="005D0AD5">
            <w:pPr>
              <w:rPr>
                <w:spacing w:val="3"/>
                <w:sz w:val="18"/>
                <w:szCs w:val="18"/>
              </w:rPr>
            </w:pPr>
            <w:r>
              <w:rPr>
                <w:spacing w:val="3"/>
                <w:sz w:val="18"/>
                <w:szCs w:val="18"/>
              </w:rPr>
              <w:t>Reunir las evidencias</w:t>
            </w:r>
          </w:p>
          <w:p w:rsidR="005D0AD5" w:rsidRPr="00F773AB" w:rsidRDefault="005D0AD5" w:rsidP="005D0AD5">
            <w:pPr>
              <w:ind w:left="11"/>
              <w:rPr>
                <w:sz w:val="18"/>
                <w:szCs w:val="18"/>
              </w:rPr>
            </w:pPr>
            <w:r>
              <w:rPr>
                <w:spacing w:val="3"/>
                <w:sz w:val="18"/>
                <w:szCs w:val="18"/>
              </w:rPr>
              <w:t>Elaborar el informe del estándar</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jc w:val="center"/>
              <w:rPr>
                <w:spacing w:val="3"/>
                <w:sz w:val="18"/>
                <w:szCs w:val="18"/>
              </w:rPr>
            </w:pPr>
            <w:r>
              <w:rPr>
                <w:spacing w:val="3"/>
                <w:sz w:val="18"/>
                <w:szCs w:val="18"/>
              </w:rPr>
              <w:t>4</w:t>
            </w:r>
          </w:p>
        </w:tc>
      </w:tr>
      <w:tr w:rsidR="005D0AD5" w:rsidTr="00F773AB">
        <w:trPr>
          <w:trHeight w:val="795"/>
        </w:trPr>
        <w:tc>
          <w:tcPr>
            <w:tcW w:w="3803" w:type="dxa"/>
          </w:tcPr>
          <w:p w:rsidR="005D0AD5" w:rsidRPr="00B852F1" w:rsidRDefault="005D0AD5" w:rsidP="005D0AD5">
            <w:pPr>
              <w:ind w:left="11"/>
              <w:rPr>
                <w:sz w:val="18"/>
                <w:szCs w:val="18"/>
              </w:rPr>
            </w:pPr>
            <w:r>
              <w:rPr>
                <w:sz w:val="18"/>
                <w:szCs w:val="18"/>
              </w:rPr>
              <w:t xml:space="preserve">30.1 </w:t>
            </w:r>
            <w:r w:rsidRPr="00B852F1">
              <w:rPr>
                <w:sz w:val="18"/>
                <w:szCs w:val="18"/>
              </w:rPr>
              <w:t>El programa de estudios diseña e implementa el sistema de información y comunicación, determinar los procedimientos y registros, así como evalúa su funcionamiento.</w:t>
            </w:r>
          </w:p>
          <w:p w:rsidR="005D0AD5" w:rsidRPr="00D7511F" w:rsidRDefault="005D0AD5" w:rsidP="005D0AD5">
            <w:pPr>
              <w:ind w:left="11"/>
              <w:rPr>
                <w:sz w:val="18"/>
                <w:szCs w:val="18"/>
              </w:rPr>
            </w:pPr>
          </w:p>
        </w:tc>
        <w:tc>
          <w:tcPr>
            <w:tcW w:w="1843" w:type="dxa"/>
          </w:tcPr>
          <w:p w:rsidR="005D0AD5" w:rsidRDefault="005D0AD5" w:rsidP="005D0AD5">
            <w:r w:rsidRPr="00245872">
              <w:rPr>
                <w:sz w:val="18"/>
                <w:szCs w:val="18"/>
              </w:rPr>
              <w:t>Oficina de Informática</w:t>
            </w:r>
          </w:p>
        </w:tc>
        <w:tc>
          <w:tcPr>
            <w:tcW w:w="1418" w:type="dxa"/>
          </w:tcPr>
          <w:p w:rsidR="005D0AD5" w:rsidRDefault="005D0AD5" w:rsidP="005D0AD5">
            <w:pPr>
              <w:ind w:left="11"/>
              <w:rPr>
                <w:spacing w:val="3"/>
                <w:sz w:val="18"/>
                <w:szCs w:val="18"/>
              </w:rPr>
            </w:pPr>
            <w:r>
              <w:rPr>
                <w:spacing w:val="3"/>
                <w:sz w:val="18"/>
                <w:szCs w:val="18"/>
              </w:rPr>
              <w:t>Logrado</w:t>
            </w:r>
          </w:p>
        </w:tc>
        <w:tc>
          <w:tcPr>
            <w:tcW w:w="2693" w:type="dxa"/>
          </w:tcPr>
          <w:p w:rsidR="005D0AD5" w:rsidRPr="00BD69A3" w:rsidRDefault="005D0AD5" w:rsidP="005D0AD5">
            <w:pPr>
              <w:ind w:left="11"/>
              <w:rPr>
                <w:sz w:val="18"/>
                <w:szCs w:val="18"/>
              </w:rPr>
            </w:pPr>
            <w:r>
              <w:rPr>
                <w:sz w:val="18"/>
                <w:szCs w:val="18"/>
              </w:rPr>
              <w:t>30.1. La EP de Comunicación utiliza el sistema de información y comunicación institucional. Además gestiona sus redes sociales, página web y correo electrónico</w:t>
            </w:r>
          </w:p>
        </w:tc>
        <w:tc>
          <w:tcPr>
            <w:tcW w:w="2126" w:type="dxa"/>
          </w:tcPr>
          <w:p w:rsidR="005D0AD5" w:rsidRDefault="005D0AD5" w:rsidP="005D0AD5">
            <w:pPr>
              <w:ind w:left="11"/>
              <w:rPr>
                <w:spacing w:val="3"/>
                <w:sz w:val="18"/>
                <w:szCs w:val="18"/>
              </w:rPr>
            </w:pPr>
            <w:r>
              <w:rPr>
                <w:spacing w:val="3"/>
                <w:sz w:val="18"/>
                <w:szCs w:val="18"/>
              </w:rPr>
              <w:t>Estatuto</w:t>
            </w:r>
          </w:p>
          <w:p w:rsidR="005D0AD5" w:rsidRDefault="005D0AD5" w:rsidP="005D0AD5">
            <w:pPr>
              <w:ind w:left="11"/>
              <w:rPr>
                <w:spacing w:val="3"/>
                <w:sz w:val="18"/>
                <w:szCs w:val="18"/>
              </w:rPr>
            </w:pPr>
            <w:r>
              <w:rPr>
                <w:spacing w:val="3"/>
                <w:sz w:val="18"/>
                <w:szCs w:val="18"/>
              </w:rPr>
              <w:t>SUM</w:t>
            </w:r>
          </w:p>
          <w:p w:rsidR="005D0AD5" w:rsidRDefault="005D0AD5" w:rsidP="005D0AD5">
            <w:pPr>
              <w:ind w:left="11"/>
              <w:rPr>
                <w:spacing w:val="3"/>
                <w:sz w:val="18"/>
                <w:szCs w:val="18"/>
              </w:rPr>
            </w:pPr>
            <w:r>
              <w:rPr>
                <w:spacing w:val="3"/>
                <w:sz w:val="18"/>
                <w:szCs w:val="18"/>
              </w:rPr>
              <w:t>Oficina General de Imagen Institucional</w:t>
            </w:r>
          </w:p>
          <w:p w:rsidR="005D0AD5" w:rsidRDefault="005D0AD5" w:rsidP="005D0AD5">
            <w:pPr>
              <w:ind w:left="11"/>
              <w:rPr>
                <w:spacing w:val="3"/>
                <w:sz w:val="18"/>
                <w:szCs w:val="18"/>
              </w:rPr>
            </w:pPr>
            <w:r>
              <w:rPr>
                <w:spacing w:val="3"/>
                <w:sz w:val="18"/>
                <w:szCs w:val="18"/>
              </w:rPr>
              <w:t>Red Telemática</w:t>
            </w:r>
          </w:p>
          <w:p w:rsidR="005D0AD5" w:rsidRDefault="005D0AD5" w:rsidP="005D0AD5">
            <w:pPr>
              <w:ind w:left="11"/>
              <w:rPr>
                <w:spacing w:val="3"/>
                <w:sz w:val="18"/>
                <w:szCs w:val="18"/>
              </w:rPr>
            </w:pPr>
            <w:r>
              <w:rPr>
                <w:spacing w:val="3"/>
                <w:sz w:val="18"/>
                <w:szCs w:val="18"/>
              </w:rPr>
              <w:t>Oficina de Informática</w:t>
            </w:r>
          </w:p>
          <w:p w:rsidR="005D0AD5" w:rsidRDefault="005D0AD5" w:rsidP="005D0AD5">
            <w:pPr>
              <w:rPr>
                <w:spacing w:val="3"/>
                <w:sz w:val="18"/>
                <w:szCs w:val="18"/>
              </w:rPr>
            </w:pPr>
            <w:r>
              <w:rPr>
                <w:spacing w:val="3"/>
                <w:sz w:val="18"/>
                <w:szCs w:val="18"/>
              </w:rPr>
              <w:t xml:space="preserve">Sistema Integrado </w:t>
            </w:r>
            <w:proofErr w:type="spellStart"/>
            <w:r>
              <w:rPr>
                <w:spacing w:val="3"/>
                <w:sz w:val="18"/>
                <w:szCs w:val="18"/>
              </w:rPr>
              <w:t>Quipucamayoc</w:t>
            </w:r>
            <w:proofErr w:type="spellEnd"/>
          </w:p>
        </w:tc>
        <w:tc>
          <w:tcPr>
            <w:tcW w:w="2268" w:type="dxa"/>
          </w:tcPr>
          <w:p w:rsidR="005D0AD5" w:rsidRDefault="005D0AD5" w:rsidP="005D0AD5">
            <w:pPr>
              <w:rPr>
                <w:spacing w:val="3"/>
                <w:sz w:val="18"/>
                <w:szCs w:val="18"/>
              </w:rPr>
            </w:pPr>
            <w:r>
              <w:rPr>
                <w:sz w:val="18"/>
                <w:szCs w:val="18"/>
              </w:rPr>
              <w:t>30.1. Informe sobre los canales de información y comunicación que utiliza la EP.</w:t>
            </w:r>
          </w:p>
        </w:tc>
        <w:tc>
          <w:tcPr>
            <w:tcW w:w="1843" w:type="dxa"/>
          </w:tcPr>
          <w:p w:rsidR="005D0AD5" w:rsidRPr="00F773AB" w:rsidRDefault="005D0AD5" w:rsidP="005D0AD5">
            <w:pPr>
              <w:rPr>
                <w:spacing w:val="3"/>
                <w:sz w:val="18"/>
                <w:szCs w:val="18"/>
              </w:rPr>
            </w:pPr>
            <w:r w:rsidRPr="00F773AB">
              <w:rPr>
                <w:spacing w:val="3"/>
                <w:sz w:val="18"/>
                <w:szCs w:val="18"/>
              </w:rPr>
              <w:t>Reunión con</w:t>
            </w:r>
            <w:r>
              <w:rPr>
                <w:spacing w:val="3"/>
                <w:sz w:val="18"/>
                <w:szCs w:val="18"/>
              </w:rPr>
              <w:t xml:space="preserve"> la Dirección Administrativa</w:t>
            </w:r>
            <w:r w:rsidRPr="00F773AB">
              <w:rPr>
                <w:spacing w:val="3"/>
                <w:sz w:val="18"/>
                <w:szCs w:val="18"/>
              </w:rPr>
              <w:t xml:space="preserve"> para evaluar el cumplimiento del estándar a nivel de la facultad.</w:t>
            </w:r>
          </w:p>
        </w:tc>
        <w:tc>
          <w:tcPr>
            <w:tcW w:w="1843" w:type="dxa"/>
          </w:tcPr>
          <w:p w:rsidR="005D0AD5" w:rsidRDefault="005D0AD5" w:rsidP="005D0AD5">
            <w:pPr>
              <w:rPr>
                <w:spacing w:val="3"/>
                <w:sz w:val="18"/>
                <w:szCs w:val="18"/>
              </w:rPr>
            </w:pPr>
            <w:r>
              <w:rPr>
                <w:spacing w:val="3"/>
                <w:sz w:val="18"/>
                <w:szCs w:val="18"/>
              </w:rPr>
              <w:t>Reunir las evidencias</w:t>
            </w:r>
          </w:p>
          <w:p w:rsidR="005D0AD5" w:rsidRPr="00F773AB" w:rsidRDefault="005D0AD5" w:rsidP="005D0AD5">
            <w:pPr>
              <w:ind w:left="11"/>
              <w:rPr>
                <w:sz w:val="18"/>
                <w:szCs w:val="18"/>
              </w:rPr>
            </w:pPr>
            <w:r>
              <w:rPr>
                <w:spacing w:val="3"/>
                <w:sz w:val="18"/>
                <w:szCs w:val="18"/>
              </w:rPr>
              <w:t>Elaborar el informe del estándar</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vMerge w:val="restart"/>
            <w:shd w:val="clear" w:color="auto" w:fill="002060"/>
          </w:tcPr>
          <w:p w:rsidR="005D0AD5" w:rsidRDefault="005D0AD5" w:rsidP="005D0AD5">
            <w:pPr>
              <w:rPr>
                <w:spacing w:val="3"/>
                <w:sz w:val="18"/>
                <w:szCs w:val="18"/>
              </w:rPr>
            </w:pPr>
          </w:p>
        </w:tc>
      </w:tr>
      <w:tr w:rsidR="005D0AD5" w:rsidTr="00F773AB">
        <w:trPr>
          <w:trHeight w:val="795"/>
        </w:trPr>
        <w:tc>
          <w:tcPr>
            <w:tcW w:w="3803" w:type="dxa"/>
          </w:tcPr>
          <w:p w:rsidR="005D0AD5" w:rsidRPr="00BF3EF7" w:rsidRDefault="005D0AD5" w:rsidP="005D0AD5">
            <w:pPr>
              <w:ind w:left="11"/>
              <w:rPr>
                <w:sz w:val="18"/>
                <w:szCs w:val="18"/>
              </w:rPr>
            </w:pPr>
            <w:r w:rsidRPr="00BF3EF7">
              <w:rPr>
                <w:sz w:val="18"/>
                <w:szCs w:val="18"/>
              </w:rPr>
              <w:t>30.2 El programa de estudios garantiza que el sistema de información incorpore tanto información técnica como estadística, así como el uso del mismo en la gestión académica, I+D+i y administrativa.</w:t>
            </w:r>
          </w:p>
        </w:tc>
        <w:tc>
          <w:tcPr>
            <w:tcW w:w="1843" w:type="dxa"/>
          </w:tcPr>
          <w:p w:rsidR="005D0AD5" w:rsidRPr="00BF3EF7" w:rsidRDefault="005D0AD5" w:rsidP="005D0AD5">
            <w:r w:rsidRPr="00BF3EF7">
              <w:rPr>
                <w:sz w:val="18"/>
                <w:szCs w:val="18"/>
              </w:rPr>
              <w:t>Oficina de Informática</w:t>
            </w:r>
          </w:p>
        </w:tc>
        <w:tc>
          <w:tcPr>
            <w:tcW w:w="1418" w:type="dxa"/>
          </w:tcPr>
          <w:p w:rsidR="005D0AD5" w:rsidRPr="00BF3EF7" w:rsidRDefault="00BF3EF7" w:rsidP="005D0AD5">
            <w:pPr>
              <w:ind w:left="11"/>
              <w:rPr>
                <w:spacing w:val="3"/>
                <w:sz w:val="18"/>
                <w:szCs w:val="18"/>
              </w:rPr>
            </w:pPr>
            <w:r>
              <w:rPr>
                <w:spacing w:val="3"/>
                <w:sz w:val="18"/>
                <w:szCs w:val="18"/>
              </w:rPr>
              <w:t>Logrado</w:t>
            </w:r>
          </w:p>
        </w:tc>
        <w:tc>
          <w:tcPr>
            <w:tcW w:w="2693" w:type="dxa"/>
          </w:tcPr>
          <w:p w:rsidR="005D0AD5" w:rsidRPr="00BF3EF7" w:rsidRDefault="005D0AD5" w:rsidP="005D0AD5">
            <w:pPr>
              <w:ind w:left="11"/>
              <w:rPr>
                <w:sz w:val="18"/>
                <w:szCs w:val="18"/>
              </w:rPr>
            </w:pPr>
            <w:r w:rsidRPr="00BF3EF7">
              <w:rPr>
                <w:sz w:val="18"/>
                <w:szCs w:val="18"/>
              </w:rPr>
              <w:t>30.2. La EP de Comunicación utiliza el sistema de información y comunicación institucional.</w:t>
            </w:r>
          </w:p>
        </w:tc>
        <w:tc>
          <w:tcPr>
            <w:tcW w:w="2126" w:type="dxa"/>
          </w:tcPr>
          <w:p w:rsidR="005D0AD5" w:rsidRPr="00BF3EF7" w:rsidRDefault="005D0AD5" w:rsidP="005D0AD5">
            <w:pPr>
              <w:ind w:left="11"/>
              <w:rPr>
                <w:spacing w:val="3"/>
                <w:sz w:val="18"/>
                <w:szCs w:val="18"/>
              </w:rPr>
            </w:pPr>
            <w:r w:rsidRPr="00BF3EF7">
              <w:rPr>
                <w:spacing w:val="3"/>
                <w:sz w:val="18"/>
                <w:szCs w:val="18"/>
              </w:rPr>
              <w:t>Estatuto</w:t>
            </w:r>
          </w:p>
          <w:p w:rsidR="005D0AD5" w:rsidRPr="00BF3EF7" w:rsidRDefault="005D0AD5" w:rsidP="005D0AD5">
            <w:pPr>
              <w:ind w:left="11"/>
              <w:rPr>
                <w:spacing w:val="3"/>
                <w:sz w:val="18"/>
                <w:szCs w:val="18"/>
              </w:rPr>
            </w:pPr>
            <w:r w:rsidRPr="00BF3EF7">
              <w:rPr>
                <w:spacing w:val="3"/>
                <w:sz w:val="18"/>
                <w:szCs w:val="18"/>
              </w:rPr>
              <w:t>SUM</w:t>
            </w:r>
          </w:p>
          <w:p w:rsidR="005D0AD5" w:rsidRPr="00BF3EF7" w:rsidRDefault="005D0AD5" w:rsidP="005D0AD5">
            <w:pPr>
              <w:ind w:left="11"/>
              <w:rPr>
                <w:spacing w:val="3"/>
                <w:sz w:val="18"/>
                <w:szCs w:val="18"/>
              </w:rPr>
            </w:pPr>
            <w:r w:rsidRPr="00BF3EF7">
              <w:rPr>
                <w:spacing w:val="3"/>
                <w:sz w:val="18"/>
                <w:szCs w:val="18"/>
              </w:rPr>
              <w:t>Oficina General de Imagen Institucional</w:t>
            </w:r>
          </w:p>
          <w:p w:rsidR="005D0AD5" w:rsidRPr="00BF3EF7" w:rsidRDefault="005D0AD5" w:rsidP="005D0AD5">
            <w:pPr>
              <w:ind w:left="11"/>
              <w:rPr>
                <w:spacing w:val="3"/>
                <w:sz w:val="18"/>
                <w:szCs w:val="18"/>
              </w:rPr>
            </w:pPr>
            <w:r w:rsidRPr="00BF3EF7">
              <w:rPr>
                <w:spacing w:val="3"/>
                <w:sz w:val="18"/>
                <w:szCs w:val="18"/>
              </w:rPr>
              <w:t>Red Telemática</w:t>
            </w:r>
          </w:p>
          <w:p w:rsidR="005D0AD5" w:rsidRPr="00BF3EF7" w:rsidRDefault="005D0AD5" w:rsidP="005D0AD5">
            <w:pPr>
              <w:ind w:left="11"/>
              <w:rPr>
                <w:spacing w:val="3"/>
                <w:sz w:val="18"/>
                <w:szCs w:val="18"/>
              </w:rPr>
            </w:pPr>
            <w:r w:rsidRPr="00BF3EF7">
              <w:rPr>
                <w:spacing w:val="3"/>
                <w:sz w:val="18"/>
                <w:szCs w:val="18"/>
              </w:rPr>
              <w:t>Oficina de Informática</w:t>
            </w:r>
          </w:p>
          <w:p w:rsidR="005D0AD5" w:rsidRPr="00BF3EF7" w:rsidRDefault="005D0AD5" w:rsidP="005D0AD5">
            <w:pPr>
              <w:rPr>
                <w:spacing w:val="3"/>
                <w:sz w:val="18"/>
                <w:szCs w:val="18"/>
              </w:rPr>
            </w:pPr>
            <w:r w:rsidRPr="00BF3EF7">
              <w:rPr>
                <w:spacing w:val="3"/>
                <w:sz w:val="18"/>
                <w:szCs w:val="18"/>
              </w:rPr>
              <w:t xml:space="preserve">Sistema Integrado </w:t>
            </w:r>
            <w:proofErr w:type="spellStart"/>
            <w:r w:rsidRPr="00BF3EF7">
              <w:rPr>
                <w:spacing w:val="3"/>
                <w:sz w:val="18"/>
                <w:szCs w:val="18"/>
              </w:rPr>
              <w:t>Quipucamayoc</w:t>
            </w:r>
            <w:proofErr w:type="spellEnd"/>
          </w:p>
          <w:p w:rsidR="005D0AD5" w:rsidRPr="00BF3EF7" w:rsidRDefault="005D0AD5" w:rsidP="005D0AD5">
            <w:pPr>
              <w:rPr>
                <w:spacing w:val="3"/>
                <w:sz w:val="18"/>
                <w:szCs w:val="18"/>
              </w:rPr>
            </w:pPr>
            <w:r w:rsidRPr="00BF3EF7">
              <w:rPr>
                <w:spacing w:val="3"/>
                <w:sz w:val="18"/>
                <w:szCs w:val="18"/>
              </w:rPr>
              <w:t>Oficina de Estadística</w:t>
            </w:r>
          </w:p>
        </w:tc>
        <w:tc>
          <w:tcPr>
            <w:tcW w:w="2268" w:type="dxa"/>
          </w:tcPr>
          <w:p w:rsidR="005D0AD5" w:rsidRPr="00BF3EF7" w:rsidRDefault="005D0AD5" w:rsidP="005D0AD5">
            <w:pPr>
              <w:rPr>
                <w:spacing w:val="3"/>
                <w:sz w:val="18"/>
                <w:szCs w:val="18"/>
              </w:rPr>
            </w:pPr>
            <w:r w:rsidRPr="00BF3EF7">
              <w:rPr>
                <w:spacing w:val="3"/>
                <w:sz w:val="18"/>
                <w:szCs w:val="18"/>
              </w:rPr>
              <w:t xml:space="preserve">30.2. </w:t>
            </w:r>
            <w:r w:rsidRPr="00BF3EF7">
              <w:rPr>
                <w:sz w:val="18"/>
                <w:szCs w:val="18"/>
              </w:rPr>
              <w:t>Informe sobre la información que registra el sistema de información y comunicación.</w:t>
            </w:r>
          </w:p>
        </w:tc>
        <w:tc>
          <w:tcPr>
            <w:tcW w:w="1843" w:type="dxa"/>
          </w:tcPr>
          <w:p w:rsidR="005D0AD5" w:rsidRPr="00BF3EF7" w:rsidRDefault="005D0AD5" w:rsidP="005D0AD5">
            <w:pPr>
              <w:rPr>
                <w:spacing w:val="3"/>
                <w:sz w:val="18"/>
                <w:szCs w:val="18"/>
              </w:rPr>
            </w:pPr>
            <w:r w:rsidRPr="00BF3EF7">
              <w:rPr>
                <w:spacing w:val="3"/>
                <w:sz w:val="18"/>
                <w:szCs w:val="18"/>
              </w:rPr>
              <w:t>Reunión con la Dirección Administrativa para evaluar el cumplimiento del estándar a nivel de la facultad.</w:t>
            </w:r>
          </w:p>
        </w:tc>
        <w:tc>
          <w:tcPr>
            <w:tcW w:w="1843" w:type="dxa"/>
          </w:tcPr>
          <w:p w:rsidR="005D0AD5" w:rsidRPr="00BF3EF7" w:rsidRDefault="005D0AD5" w:rsidP="005D0AD5">
            <w:pPr>
              <w:rPr>
                <w:spacing w:val="3"/>
                <w:sz w:val="18"/>
                <w:szCs w:val="18"/>
              </w:rPr>
            </w:pPr>
            <w:r w:rsidRPr="00BF3EF7">
              <w:rPr>
                <w:spacing w:val="3"/>
                <w:sz w:val="18"/>
                <w:szCs w:val="18"/>
              </w:rPr>
              <w:t>Reunir las evidencias</w:t>
            </w:r>
          </w:p>
          <w:p w:rsidR="005D0AD5" w:rsidRPr="00BF3EF7" w:rsidRDefault="005D0AD5" w:rsidP="005D0AD5">
            <w:pPr>
              <w:ind w:left="11"/>
              <w:rPr>
                <w:sz w:val="18"/>
                <w:szCs w:val="18"/>
              </w:rPr>
            </w:pPr>
            <w:r w:rsidRPr="00BF3EF7">
              <w:rPr>
                <w:spacing w:val="3"/>
                <w:sz w:val="18"/>
                <w:szCs w:val="18"/>
              </w:rPr>
              <w:t>Elaborar el informe del estándar</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vMerge/>
            <w:shd w:val="clear" w:color="auto" w:fill="002060"/>
          </w:tcPr>
          <w:p w:rsidR="005D0AD5" w:rsidRDefault="005D0AD5" w:rsidP="005D0AD5">
            <w:pPr>
              <w:rPr>
                <w:spacing w:val="3"/>
                <w:sz w:val="18"/>
                <w:szCs w:val="18"/>
              </w:rPr>
            </w:pPr>
          </w:p>
        </w:tc>
      </w:tr>
    </w:tbl>
    <w:p w:rsidR="00321E7A" w:rsidRDefault="00321E7A" w:rsidP="00321E7A">
      <w:pPr>
        <w:jc w:val="center"/>
      </w:pPr>
    </w:p>
    <w:p w:rsidR="00037928" w:rsidRDefault="00037928"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245872">
      <w:pPr>
        <w:spacing w:after="0" w:line="240" w:lineRule="auto"/>
        <w:jc w:val="center"/>
        <w:rPr>
          <w:b/>
          <w:spacing w:val="3"/>
          <w:sz w:val="18"/>
          <w:szCs w:val="18"/>
        </w:rPr>
      </w:pPr>
      <w:r w:rsidRPr="00D57201">
        <w:rPr>
          <w:b/>
          <w:spacing w:val="3"/>
          <w:sz w:val="18"/>
          <w:szCs w:val="18"/>
        </w:rPr>
        <w:lastRenderedPageBreak/>
        <w:t xml:space="preserve">DIMENSIÓN </w:t>
      </w:r>
      <w:r>
        <w:rPr>
          <w:b/>
          <w:spacing w:val="3"/>
          <w:sz w:val="18"/>
          <w:szCs w:val="18"/>
        </w:rPr>
        <w:t>3</w:t>
      </w:r>
      <w:r w:rsidRPr="00D57201">
        <w:rPr>
          <w:b/>
          <w:spacing w:val="3"/>
          <w:sz w:val="18"/>
          <w:szCs w:val="18"/>
        </w:rPr>
        <w:t xml:space="preserve">: </w:t>
      </w:r>
      <w:r w:rsidRPr="00AD0FC3">
        <w:rPr>
          <w:b/>
          <w:spacing w:val="3"/>
          <w:sz w:val="18"/>
          <w:szCs w:val="18"/>
        </w:rPr>
        <w:t>SOPORTE INSTITUCIONAL</w:t>
      </w:r>
    </w:p>
    <w:p w:rsidR="00245872" w:rsidRDefault="00245872" w:rsidP="00245872">
      <w:pPr>
        <w:spacing w:after="0" w:line="240" w:lineRule="auto"/>
        <w:jc w:val="center"/>
        <w:rPr>
          <w:b/>
          <w:sz w:val="18"/>
          <w:szCs w:val="18"/>
        </w:rPr>
      </w:pPr>
      <w:r w:rsidRPr="00AD0FC3">
        <w:rPr>
          <w:b/>
          <w:spacing w:val="3"/>
          <w:sz w:val="18"/>
          <w:szCs w:val="18"/>
        </w:rPr>
        <w:t>FACTOR 10: INFRAESTRUCTURA Y SOPORTE</w:t>
      </w:r>
    </w:p>
    <w:p w:rsidR="00245872" w:rsidRPr="00B852F1" w:rsidRDefault="00245872" w:rsidP="00245872">
      <w:pPr>
        <w:jc w:val="center"/>
        <w:rPr>
          <w:b/>
          <w:sz w:val="18"/>
          <w:szCs w:val="18"/>
        </w:rPr>
      </w:pPr>
      <w:r w:rsidRPr="00B92B95">
        <w:rPr>
          <w:b/>
          <w:sz w:val="18"/>
          <w:szCs w:val="18"/>
        </w:rPr>
        <w:t>ESTANDAR</w:t>
      </w:r>
      <w:r>
        <w:rPr>
          <w:b/>
          <w:sz w:val="18"/>
          <w:szCs w:val="18"/>
        </w:rPr>
        <w:t xml:space="preserve"> 31. </w:t>
      </w:r>
      <w:r w:rsidRPr="00B852F1">
        <w:rPr>
          <w:b/>
          <w:sz w:val="18"/>
          <w:szCs w:val="18"/>
        </w:rPr>
        <w:t>CENTROS DE INFORMACIÓN Y REFERENCIA</w:t>
      </w:r>
    </w:p>
    <w:p w:rsidR="00245872" w:rsidRDefault="00245872" w:rsidP="00245872">
      <w:pPr>
        <w:spacing w:after="0" w:line="240" w:lineRule="auto"/>
        <w:jc w:val="center"/>
      </w:pPr>
    </w:p>
    <w:tbl>
      <w:tblPr>
        <w:tblStyle w:val="Tablaconcuadrcula"/>
        <w:tblW w:w="22353"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129"/>
        <w:gridCol w:w="1129"/>
        <w:gridCol w:w="1129"/>
        <w:gridCol w:w="1129"/>
      </w:tblGrid>
      <w:tr w:rsidR="005D0AD5" w:rsidRPr="00B92B95" w:rsidTr="005D0AD5">
        <w:trPr>
          <w:trHeight w:val="310"/>
        </w:trPr>
        <w:tc>
          <w:tcPr>
            <w:tcW w:w="3803" w:type="dxa"/>
            <w:shd w:val="clear" w:color="auto" w:fill="002060"/>
            <w:vAlign w:val="center"/>
          </w:tcPr>
          <w:p w:rsidR="005D0AD5" w:rsidRPr="00B92B95" w:rsidRDefault="005D0AD5" w:rsidP="005D0AD5">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RESPONSABLE</w:t>
            </w:r>
          </w:p>
        </w:tc>
        <w:tc>
          <w:tcPr>
            <w:tcW w:w="1418" w:type="dxa"/>
            <w:shd w:val="clear" w:color="auto" w:fill="002060"/>
            <w:vAlign w:val="center"/>
          </w:tcPr>
          <w:p w:rsidR="005D0AD5" w:rsidRDefault="005D0AD5" w:rsidP="005D0AD5">
            <w:pPr>
              <w:ind w:left="11"/>
              <w:jc w:val="center"/>
              <w:rPr>
                <w:b/>
                <w:spacing w:val="3"/>
                <w:sz w:val="18"/>
                <w:szCs w:val="18"/>
              </w:rPr>
            </w:pPr>
            <w:r>
              <w:rPr>
                <w:b/>
                <w:spacing w:val="3"/>
                <w:sz w:val="18"/>
                <w:szCs w:val="18"/>
              </w:rPr>
              <w:t>EVALUACIÓN</w:t>
            </w:r>
          </w:p>
        </w:tc>
        <w:tc>
          <w:tcPr>
            <w:tcW w:w="269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EVIDENCIA</w:t>
            </w:r>
          </w:p>
        </w:tc>
        <w:tc>
          <w:tcPr>
            <w:tcW w:w="2126"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GARANTÍA</w:t>
            </w:r>
          </w:p>
        </w:tc>
        <w:tc>
          <w:tcPr>
            <w:tcW w:w="2268"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RESPALDO</w:t>
            </w:r>
          </w:p>
        </w:tc>
        <w:tc>
          <w:tcPr>
            <w:tcW w:w="184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ACCIÓN</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JUSTIFICACIÓN</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Avance de acciones (%)</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Medición de impactos</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Objeción</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Evaluación Final</w:t>
            </w:r>
          </w:p>
        </w:tc>
      </w:tr>
      <w:tr w:rsidR="00F918F2" w:rsidTr="005D0AD5">
        <w:trPr>
          <w:trHeight w:val="688"/>
        </w:trPr>
        <w:tc>
          <w:tcPr>
            <w:tcW w:w="3803" w:type="dxa"/>
          </w:tcPr>
          <w:p w:rsidR="00F918F2" w:rsidRPr="00B852F1" w:rsidRDefault="00F918F2" w:rsidP="00F918F2">
            <w:pPr>
              <w:rPr>
                <w:b/>
                <w:sz w:val="18"/>
                <w:szCs w:val="18"/>
              </w:rPr>
            </w:pPr>
            <w:r>
              <w:rPr>
                <w:b/>
                <w:sz w:val="18"/>
                <w:szCs w:val="18"/>
              </w:rPr>
              <w:t xml:space="preserve">Estándar </w:t>
            </w:r>
            <w:r w:rsidRPr="00B852F1">
              <w:rPr>
                <w:b/>
                <w:sz w:val="18"/>
                <w:szCs w:val="18"/>
              </w:rPr>
              <w:t>31</w:t>
            </w:r>
            <w:r>
              <w:rPr>
                <w:b/>
                <w:sz w:val="18"/>
                <w:szCs w:val="18"/>
              </w:rPr>
              <w:t>.</w:t>
            </w:r>
            <w:r w:rsidRPr="00B852F1">
              <w:rPr>
                <w:b/>
                <w:sz w:val="18"/>
                <w:szCs w:val="18"/>
              </w:rPr>
              <w:t xml:space="preserve"> Centros de información y referencia</w:t>
            </w:r>
          </w:p>
          <w:p w:rsidR="00F918F2" w:rsidRPr="00B852F1" w:rsidRDefault="00F918F2" w:rsidP="00F918F2">
            <w:pPr>
              <w:rPr>
                <w:sz w:val="18"/>
                <w:szCs w:val="18"/>
              </w:rPr>
            </w:pPr>
            <w:r w:rsidRPr="00B852F1">
              <w:rPr>
                <w:sz w:val="18"/>
                <w:szCs w:val="18"/>
              </w:rPr>
              <w:t xml:space="preserve">El programa de estudios hace uso de </w:t>
            </w:r>
            <w:bookmarkStart w:id="12" w:name="OLE_LINK6"/>
            <w:r w:rsidRPr="00B852F1">
              <w:rPr>
                <w:sz w:val="18"/>
                <w:szCs w:val="18"/>
              </w:rPr>
              <w:t xml:space="preserve">centros de información y referencia </w:t>
            </w:r>
            <w:bookmarkEnd w:id="12"/>
            <w:r w:rsidRPr="00B852F1">
              <w:rPr>
                <w:sz w:val="18"/>
                <w:szCs w:val="18"/>
              </w:rPr>
              <w:t>o similares, acorde a las necesidades de estudiantes y docentes, disponibles en la universidad, gestionados a través de un programa de actualización y mejora continua.</w:t>
            </w:r>
          </w:p>
        </w:tc>
        <w:tc>
          <w:tcPr>
            <w:tcW w:w="1843" w:type="dxa"/>
          </w:tcPr>
          <w:p w:rsidR="00F918F2" w:rsidRDefault="00F918F2" w:rsidP="00F918F2">
            <w:r>
              <w:rPr>
                <w:sz w:val="18"/>
                <w:szCs w:val="18"/>
              </w:rPr>
              <w:t>Biblioteca de Letras</w:t>
            </w:r>
          </w:p>
        </w:tc>
        <w:tc>
          <w:tcPr>
            <w:tcW w:w="1418" w:type="dxa"/>
          </w:tcPr>
          <w:p w:rsidR="00F918F2" w:rsidRPr="00B852F1" w:rsidRDefault="00F918F2" w:rsidP="00F918F2">
            <w:pPr>
              <w:ind w:left="11"/>
              <w:rPr>
                <w:sz w:val="18"/>
                <w:szCs w:val="18"/>
              </w:rPr>
            </w:pPr>
            <w:r>
              <w:rPr>
                <w:sz w:val="18"/>
                <w:szCs w:val="18"/>
              </w:rPr>
              <w:t>Logrado</w:t>
            </w:r>
          </w:p>
        </w:tc>
        <w:tc>
          <w:tcPr>
            <w:tcW w:w="2693" w:type="dxa"/>
          </w:tcPr>
          <w:p w:rsidR="00F918F2" w:rsidRPr="00B852F1" w:rsidRDefault="00F918F2" w:rsidP="00F918F2">
            <w:pPr>
              <w:ind w:left="11"/>
              <w:rPr>
                <w:sz w:val="18"/>
                <w:szCs w:val="18"/>
              </w:rPr>
            </w:pPr>
            <w:r>
              <w:rPr>
                <w:sz w:val="18"/>
                <w:szCs w:val="18"/>
              </w:rPr>
              <w:t>31. La Gestión de los centros de información y referencia lo realiza el Sistema de Bibliotecas y Biblioteca de Letras.</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Sistema de Bibliotecas</w:t>
            </w:r>
          </w:p>
          <w:p w:rsidR="00F918F2" w:rsidRDefault="00F918F2" w:rsidP="00F918F2">
            <w:pPr>
              <w:ind w:left="11"/>
              <w:rPr>
                <w:spacing w:val="3"/>
                <w:sz w:val="18"/>
                <w:szCs w:val="18"/>
              </w:rPr>
            </w:pPr>
            <w:r>
              <w:rPr>
                <w:spacing w:val="3"/>
                <w:sz w:val="18"/>
                <w:szCs w:val="18"/>
              </w:rPr>
              <w:t>Biblioteca Central</w:t>
            </w:r>
          </w:p>
          <w:p w:rsidR="00F918F2" w:rsidRDefault="00F918F2" w:rsidP="00F918F2">
            <w:pPr>
              <w:ind w:left="11"/>
              <w:rPr>
                <w:spacing w:val="3"/>
                <w:sz w:val="18"/>
                <w:szCs w:val="18"/>
              </w:rPr>
            </w:pPr>
            <w:r>
              <w:rPr>
                <w:spacing w:val="3"/>
                <w:sz w:val="18"/>
                <w:szCs w:val="18"/>
              </w:rPr>
              <w:t>Biblioteca de Letras</w:t>
            </w:r>
          </w:p>
          <w:p w:rsidR="00F918F2" w:rsidRDefault="00F918F2" w:rsidP="00F918F2">
            <w:pPr>
              <w:ind w:left="11"/>
              <w:rPr>
                <w:spacing w:val="3"/>
                <w:sz w:val="18"/>
                <w:szCs w:val="18"/>
              </w:rPr>
            </w:pPr>
            <w:r>
              <w:rPr>
                <w:spacing w:val="3"/>
                <w:sz w:val="18"/>
                <w:szCs w:val="18"/>
              </w:rPr>
              <w:t>Bases de Datos</w:t>
            </w:r>
          </w:p>
          <w:p w:rsidR="00F918F2" w:rsidRPr="00DE60D6" w:rsidRDefault="00F918F2" w:rsidP="00F918F2">
            <w:pPr>
              <w:ind w:left="11"/>
              <w:rPr>
                <w:spacing w:val="3"/>
                <w:sz w:val="18"/>
                <w:szCs w:val="18"/>
              </w:rPr>
            </w:pPr>
          </w:p>
        </w:tc>
        <w:tc>
          <w:tcPr>
            <w:tcW w:w="2268" w:type="dxa"/>
          </w:tcPr>
          <w:p w:rsidR="00F918F2" w:rsidRPr="00EC3BAF" w:rsidRDefault="00F918F2" w:rsidP="00F918F2">
            <w:pPr>
              <w:ind w:left="11"/>
              <w:rPr>
                <w:sz w:val="18"/>
                <w:szCs w:val="18"/>
              </w:rPr>
            </w:pPr>
            <w:r>
              <w:rPr>
                <w:sz w:val="18"/>
                <w:szCs w:val="18"/>
              </w:rPr>
              <w:t>31. Informe de los Servicios del Sistema de Biblioteca y Biblioteca de Letras.</w:t>
            </w: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el Servicio de Bibliotecas </w:t>
            </w:r>
            <w:r w:rsidRPr="00F773AB">
              <w:rPr>
                <w:spacing w:val="3"/>
                <w:sz w:val="18"/>
                <w:szCs w:val="18"/>
              </w:rPr>
              <w:t>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jc w:val="center"/>
              <w:rPr>
                <w:spacing w:val="3"/>
                <w:sz w:val="18"/>
                <w:szCs w:val="18"/>
              </w:rPr>
            </w:pPr>
            <w:r>
              <w:rPr>
                <w:spacing w:val="3"/>
                <w:sz w:val="18"/>
                <w:szCs w:val="18"/>
              </w:rPr>
              <w:t>4</w:t>
            </w:r>
          </w:p>
        </w:tc>
      </w:tr>
      <w:tr w:rsidR="00F918F2" w:rsidTr="005D0AD5">
        <w:trPr>
          <w:trHeight w:val="795"/>
        </w:trPr>
        <w:tc>
          <w:tcPr>
            <w:tcW w:w="3803" w:type="dxa"/>
          </w:tcPr>
          <w:p w:rsidR="00F918F2" w:rsidRPr="00D7511F" w:rsidRDefault="00F918F2" w:rsidP="00F918F2">
            <w:pPr>
              <w:ind w:left="11"/>
              <w:rPr>
                <w:sz w:val="18"/>
                <w:szCs w:val="18"/>
              </w:rPr>
            </w:pPr>
            <w:r>
              <w:rPr>
                <w:sz w:val="18"/>
                <w:szCs w:val="18"/>
              </w:rPr>
              <w:t xml:space="preserve">31.1 </w:t>
            </w:r>
            <w:r w:rsidRPr="00B852F1">
              <w:rPr>
                <w:sz w:val="18"/>
                <w:szCs w:val="18"/>
              </w:rPr>
              <w:t xml:space="preserve">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w:t>
            </w:r>
            <w:r>
              <w:rPr>
                <w:sz w:val="18"/>
                <w:szCs w:val="18"/>
              </w:rPr>
              <w:t>la Ley de Repositorio Nacional.</w:t>
            </w:r>
          </w:p>
        </w:tc>
        <w:tc>
          <w:tcPr>
            <w:tcW w:w="1843" w:type="dxa"/>
          </w:tcPr>
          <w:p w:rsidR="00F918F2" w:rsidRDefault="00F918F2" w:rsidP="00F918F2">
            <w:r>
              <w:rPr>
                <w:sz w:val="18"/>
                <w:szCs w:val="18"/>
              </w:rPr>
              <w:t>Biblioteca de Letras</w:t>
            </w:r>
          </w:p>
        </w:tc>
        <w:tc>
          <w:tcPr>
            <w:tcW w:w="1418" w:type="dxa"/>
          </w:tcPr>
          <w:p w:rsidR="00F918F2" w:rsidRDefault="00F918F2" w:rsidP="00F918F2">
            <w:r w:rsidRPr="004A20E8">
              <w:rPr>
                <w:sz w:val="18"/>
                <w:szCs w:val="18"/>
              </w:rPr>
              <w:t>Logrado</w:t>
            </w:r>
          </w:p>
        </w:tc>
        <w:tc>
          <w:tcPr>
            <w:tcW w:w="2693" w:type="dxa"/>
          </w:tcPr>
          <w:p w:rsidR="00F918F2" w:rsidRPr="00BD69A3" w:rsidRDefault="00F918F2" w:rsidP="00F918F2">
            <w:pPr>
              <w:ind w:left="11"/>
              <w:rPr>
                <w:sz w:val="18"/>
                <w:szCs w:val="18"/>
              </w:rPr>
            </w:pPr>
            <w:r>
              <w:rPr>
                <w:sz w:val="18"/>
                <w:szCs w:val="18"/>
              </w:rPr>
              <w:t>31.1. Los estudiantes y docentes de la EP de Comunicación tienen acceso a la biblioteca de la Facultad y de la Universidad, los servicios son tradicionales, bases de datos virtuales y recursos audiovisuales.</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Sistema de Bibliotecas</w:t>
            </w:r>
          </w:p>
          <w:p w:rsidR="00F918F2" w:rsidRDefault="00F918F2" w:rsidP="00F918F2">
            <w:pPr>
              <w:ind w:left="11"/>
              <w:rPr>
                <w:spacing w:val="3"/>
                <w:sz w:val="18"/>
                <w:szCs w:val="18"/>
              </w:rPr>
            </w:pPr>
            <w:r>
              <w:rPr>
                <w:spacing w:val="3"/>
                <w:sz w:val="18"/>
                <w:szCs w:val="18"/>
              </w:rPr>
              <w:t>Biblioteca Central</w:t>
            </w:r>
          </w:p>
          <w:p w:rsidR="00F918F2" w:rsidRDefault="00F918F2" w:rsidP="00F918F2">
            <w:pPr>
              <w:ind w:left="11"/>
              <w:rPr>
                <w:spacing w:val="3"/>
                <w:sz w:val="18"/>
                <w:szCs w:val="18"/>
              </w:rPr>
            </w:pPr>
            <w:r>
              <w:rPr>
                <w:spacing w:val="3"/>
                <w:sz w:val="18"/>
                <w:szCs w:val="18"/>
              </w:rPr>
              <w:t>Biblioteca de Letras</w:t>
            </w:r>
          </w:p>
          <w:p w:rsidR="00F918F2" w:rsidRDefault="00F918F2" w:rsidP="00F918F2">
            <w:pPr>
              <w:ind w:left="11"/>
              <w:rPr>
                <w:spacing w:val="3"/>
                <w:sz w:val="18"/>
                <w:szCs w:val="18"/>
              </w:rPr>
            </w:pPr>
            <w:r>
              <w:rPr>
                <w:spacing w:val="3"/>
                <w:sz w:val="18"/>
                <w:szCs w:val="18"/>
              </w:rPr>
              <w:t>Bases de Datos</w:t>
            </w:r>
          </w:p>
          <w:p w:rsidR="00F918F2" w:rsidRDefault="00F918F2" w:rsidP="00F918F2">
            <w:pPr>
              <w:rPr>
                <w:spacing w:val="3"/>
                <w:sz w:val="18"/>
                <w:szCs w:val="18"/>
              </w:rPr>
            </w:pPr>
          </w:p>
        </w:tc>
        <w:tc>
          <w:tcPr>
            <w:tcW w:w="2268" w:type="dxa"/>
          </w:tcPr>
          <w:p w:rsidR="00F918F2" w:rsidRDefault="00F918F2" w:rsidP="00F918F2">
            <w:pPr>
              <w:rPr>
                <w:spacing w:val="3"/>
                <w:sz w:val="18"/>
                <w:szCs w:val="18"/>
              </w:rPr>
            </w:pPr>
            <w:r>
              <w:rPr>
                <w:sz w:val="18"/>
                <w:szCs w:val="18"/>
              </w:rPr>
              <w:t>31. Informe de los Servicios del Sistema de Biblioteca y Biblioteca de Letras.</w:t>
            </w: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el Servicio de Bibliotecas </w:t>
            </w:r>
            <w:r w:rsidRPr="00F773AB">
              <w:rPr>
                <w:spacing w:val="3"/>
                <w:sz w:val="18"/>
                <w:szCs w:val="18"/>
              </w:rPr>
              <w:t>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vMerge w:val="restart"/>
            <w:shd w:val="clear" w:color="auto" w:fill="002060"/>
          </w:tcPr>
          <w:p w:rsidR="00F918F2" w:rsidRDefault="00F918F2" w:rsidP="00F918F2">
            <w:pPr>
              <w:rPr>
                <w:spacing w:val="3"/>
                <w:sz w:val="18"/>
                <w:szCs w:val="18"/>
              </w:rPr>
            </w:pPr>
          </w:p>
        </w:tc>
      </w:tr>
      <w:tr w:rsidR="00F918F2" w:rsidTr="005D0AD5">
        <w:trPr>
          <w:trHeight w:val="795"/>
        </w:trPr>
        <w:tc>
          <w:tcPr>
            <w:tcW w:w="3803" w:type="dxa"/>
          </w:tcPr>
          <w:p w:rsidR="00F918F2" w:rsidRPr="00B852F1" w:rsidRDefault="00F918F2" w:rsidP="00F918F2">
            <w:pPr>
              <w:ind w:left="11"/>
              <w:rPr>
                <w:sz w:val="18"/>
                <w:szCs w:val="18"/>
              </w:rPr>
            </w:pPr>
            <w:r>
              <w:rPr>
                <w:sz w:val="18"/>
                <w:szCs w:val="18"/>
              </w:rPr>
              <w:t xml:space="preserve">31.1 </w:t>
            </w:r>
            <w:r w:rsidRPr="00B852F1">
              <w:rPr>
                <w:sz w:val="18"/>
                <w:szCs w:val="18"/>
              </w:rPr>
              <w:t>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c>
          <w:tcPr>
            <w:tcW w:w="1843" w:type="dxa"/>
          </w:tcPr>
          <w:p w:rsidR="00F918F2" w:rsidRDefault="00F918F2" w:rsidP="00F918F2">
            <w:r>
              <w:rPr>
                <w:sz w:val="18"/>
                <w:szCs w:val="18"/>
              </w:rPr>
              <w:t>Biblioteca de Letras</w:t>
            </w:r>
          </w:p>
        </w:tc>
        <w:tc>
          <w:tcPr>
            <w:tcW w:w="1418" w:type="dxa"/>
          </w:tcPr>
          <w:p w:rsidR="00F918F2" w:rsidRDefault="00F918F2" w:rsidP="00F918F2">
            <w:r w:rsidRPr="004A20E8">
              <w:rPr>
                <w:sz w:val="18"/>
                <w:szCs w:val="18"/>
              </w:rPr>
              <w:t>Logrado</w:t>
            </w:r>
          </w:p>
        </w:tc>
        <w:tc>
          <w:tcPr>
            <w:tcW w:w="2693" w:type="dxa"/>
          </w:tcPr>
          <w:p w:rsidR="00F918F2" w:rsidRPr="00BD69A3" w:rsidRDefault="00F918F2" w:rsidP="00F918F2">
            <w:pPr>
              <w:ind w:left="11"/>
              <w:rPr>
                <w:sz w:val="18"/>
                <w:szCs w:val="18"/>
              </w:rPr>
            </w:pPr>
            <w:r>
              <w:rPr>
                <w:sz w:val="18"/>
                <w:szCs w:val="18"/>
              </w:rPr>
              <w:t>31.2. La Biblioteca de Letras desarrolla la actualización de los recursos bibliográficos que requieren docentes y estudiantes de la EP de Comunicación-</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Sistema de Bibliotecas</w:t>
            </w:r>
          </w:p>
          <w:p w:rsidR="00F918F2" w:rsidRDefault="00F918F2" w:rsidP="00F918F2">
            <w:pPr>
              <w:ind w:left="11"/>
              <w:rPr>
                <w:spacing w:val="3"/>
                <w:sz w:val="18"/>
                <w:szCs w:val="18"/>
              </w:rPr>
            </w:pPr>
            <w:r>
              <w:rPr>
                <w:spacing w:val="3"/>
                <w:sz w:val="18"/>
                <w:szCs w:val="18"/>
              </w:rPr>
              <w:t>Biblioteca Central</w:t>
            </w:r>
          </w:p>
          <w:p w:rsidR="00F918F2" w:rsidRDefault="00F918F2" w:rsidP="00F918F2">
            <w:pPr>
              <w:ind w:left="11"/>
              <w:rPr>
                <w:spacing w:val="3"/>
                <w:sz w:val="18"/>
                <w:szCs w:val="18"/>
              </w:rPr>
            </w:pPr>
            <w:r>
              <w:rPr>
                <w:spacing w:val="3"/>
                <w:sz w:val="18"/>
                <w:szCs w:val="18"/>
              </w:rPr>
              <w:t>Biblioteca de Letras</w:t>
            </w:r>
          </w:p>
          <w:p w:rsidR="00F918F2" w:rsidRDefault="00F918F2" w:rsidP="00F918F2">
            <w:pPr>
              <w:ind w:left="11"/>
              <w:rPr>
                <w:spacing w:val="3"/>
                <w:sz w:val="18"/>
                <w:szCs w:val="18"/>
              </w:rPr>
            </w:pPr>
            <w:r>
              <w:rPr>
                <w:spacing w:val="3"/>
                <w:sz w:val="18"/>
                <w:szCs w:val="18"/>
              </w:rPr>
              <w:t>Bases de Datos</w:t>
            </w:r>
          </w:p>
          <w:p w:rsidR="00F918F2" w:rsidRDefault="00F918F2" w:rsidP="00F918F2">
            <w:pPr>
              <w:rPr>
                <w:spacing w:val="3"/>
                <w:sz w:val="18"/>
                <w:szCs w:val="18"/>
              </w:rPr>
            </w:pPr>
          </w:p>
        </w:tc>
        <w:tc>
          <w:tcPr>
            <w:tcW w:w="2268" w:type="dxa"/>
          </w:tcPr>
          <w:p w:rsidR="00F918F2" w:rsidRDefault="00F918F2" w:rsidP="00F918F2">
            <w:pPr>
              <w:rPr>
                <w:spacing w:val="3"/>
                <w:sz w:val="18"/>
                <w:szCs w:val="18"/>
              </w:rPr>
            </w:pPr>
            <w:r>
              <w:rPr>
                <w:sz w:val="18"/>
                <w:szCs w:val="18"/>
              </w:rPr>
              <w:t>31. Informe de los Servicios del Sistema de Biblioteca y Biblioteca de Letras.</w:t>
            </w: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el Servicio de Bibliotecas </w:t>
            </w:r>
            <w:r w:rsidRPr="00F773AB">
              <w:rPr>
                <w:spacing w:val="3"/>
                <w:sz w:val="18"/>
                <w:szCs w:val="18"/>
              </w:rPr>
              <w:t>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vMerge/>
            <w:shd w:val="clear" w:color="auto" w:fill="002060"/>
          </w:tcPr>
          <w:p w:rsidR="00F918F2" w:rsidRDefault="00F918F2" w:rsidP="00F918F2">
            <w:pPr>
              <w:rPr>
                <w:spacing w:val="3"/>
                <w:sz w:val="18"/>
                <w:szCs w:val="18"/>
              </w:rPr>
            </w:pPr>
          </w:p>
        </w:tc>
      </w:tr>
    </w:tbl>
    <w:p w:rsidR="00245872" w:rsidRDefault="00245872" w:rsidP="00245872">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245872" w:rsidRDefault="00245872" w:rsidP="00CD0E5D">
      <w:pPr>
        <w:jc w:val="center"/>
      </w:pPr>
    </w:p>
    <w:p w:rsidR="008B3713" w:rsidRDefault="008B3713" w:rsidP="00CD0E5D">
      <w:pPr>
        <w:jc w:val="center"/>
      </w:pPr>
    </w:p>
    <w:p w:rsidR="008B3713" w:rsidRDefault="008B3713" w:rsidP="00CD0E5D">
      <w:pPr>
        <w:jc w:val="center"/>
      </w:pPr>
    </w:p>
    <w:p w:rsidR="005D0AD5" w:rsidRDefault="005D0AD5" w:rsidP="00CD0E5D">
      <w:pPr>
        <w:jc w:val="center"/>
      </w:pPr>
    </w:p>
    <w:p w:rsidR="005D0AD5" w:rsidRDefault="005D0AD5" w:rsidP="00CD0E5D">
      <w:pPr>
        <w:jc w:val="center"/>
      </w:pPr>
    </w:p>
    <w:p w:rsidR="008B3713" w:rsidRDefault="008B3713" w:rsidP="00245872">
      <w:pPr>
        <w:spacing w:after="0" w:line="240" w:lineRule="auto"/>
        <w:jc w:val="center"/>
      </w:pPr>
    </w:p>
    <w:p w:rsidR="00245872" w:rsidRDefault="00245872" w:rsidP="00245872">
      <w:pPr>
        <w:spacing w:after="0" w:line="240" w:lineRule="auto"/>
        <w:jc w:val="center"/>
        <w:rPr>
          <w:b/>
          <w:spacing w:val="3"/>
          <w:sz w:val="18"/>
          <w:szCs w:val="18"/>
        </w:rPr>
      </w:pPr>
      <w:r w:rsidRPr="00D57201">
        <w:rPr>
          <w:b/>
          <w:spacing w:val="3"/>
          <w:sz w:val="18"/>
          <w:szCs w:val="18"/>
        </w:rPr>
        <w:t xml:space="preserve">DIMENSIÓN </w:t>
      </w:r>
      <w:r>
        <w:rPr>
          <w:b/>
          <w:spacing w:val="3"/>
          <w:sz w:val="18"/>
          <w:szCs w:val="18"/>
        </w:rPr>
        <w:t>3</w:t>
      </w:r>
      <w:r w:rsidRPr="00D57201">
        <w:rPr>
          <w:b/>
          <w:spacing w:val="3"/>
          <w:sz w:val="18"/>
          <w:szCs w:val="18"/>
        </w:rPr>
        <w:t xml:space="preserve">: </w:t>
      </w:r>
      <w:r w:rsidRPr="00AD0FC3">
        <w:rPr>
          <w:b/>
          <w:spacing w:val="3"/>
          <w:sz w:val="18"/>
          <w:szCs w:val="18"/>
        </w:rPr>
        <w:t>SOPORTE INSTITUCIONAL</w:t>
      </w:r>
    </w:p>
    <w:p w:rsidR="00245872" w:rsidRDefault="00245872" w:rsidP="00245872">
      <w:pPr>
        <w:spacing w:after="0" w:line="240" w:lineRule="auto"/>
        <w:jc w:val="center"/>
        <w:rPr>
          <w:b/>
          <w:sz w:val="18"/>
          <w:szCs w:val="18"/>
        </w:rPr>
      </w:pPr>
      <w:r w:rsidRPr="00AD0FC3">
        <w:rPr>
          <w:b/>
          <w:spacing w:val="3"/>
          <w:sz w:val="18"/>
          <w:szCs w:val="18"/>
        </w:rPr>
        <w:t>FACTOR 11: RECURSOS HUMANOS</w:t>
      </w:r>
      <w:r w:rsidRPr="00B92B95">
        <w:rPr>
          <w:b/>
          <w:sz w:val="18"/>
          <w:szCs w:val="18"/>
        </w:rPr>
        <w:t xml:space="preserve"> </w:t>
      </w:r>
    </w:p>
    <w:p w:rsidR="00245872" w:rsidRPr="00B852F1" w:rsidRDefault="00245872" w:rsidP="00245872">
      <w:pPr>
        <w:spacing w:after="0" w:line="240" w:lineRule="auto"/>
        <w:jc w:val="center"/>
        <w:rPr>
          <w:b/>
          <w:sz w:val="18"/>
          <w:szCs w:val="18"/>
        </w:rPr>
      </w:pPr>
      <w:r w:rsidRPr="00B92B95">
        <w:rPr>
          <w:b/>
          <w:sz w:val="18"/>
          <w:szCs w:val="18"/>
        </w:rPr>
        <w:t>ESTANDAR</w:t>
      </w:r>
      <w:r>
        <w:rPr>
          <w:b/>
          <w:sz w:val="18"/>
          <w:szCs w:val="18"/>
        </w:rPr>
        <w:t xml:space="preserve"> 3</w:t>
      </w:r>
      <w:r w:rsidR="000C5804">
        <w:rPr>
          <w:b/>
          <w:sz w:val="18"/>
          <w:szCs w:val="18"/>
        </w:rPr>
        <w:t>2</w:t>
      </w:r>
      <w:r>
        <w:rPr>
          <w:b/>
          <w:sz w:val="18"/>
          <w:szCs w:val="18"/>
        </w:rPr>
        <w:t xml:space="preserve">. </w:t>
      </w:r>
      <w:r w:rsidR="000C5804" w:rsidRPr="00B852F1">
        <w:rPr>
          <w:b/>
          <w:sz w:val="18"/>
          <w:szCs w:val="18"/>
        </w:rPr>
        <w:t>RECURSOS HUMANOS PARA LA GESTIÓN DEL PROGRAMA DE ESTUDIOS</w:t>
      </w:r>
    </w:p>
    <w:p w:rsidR="00245872" w:rsidRDefault="00245872" w:rsidP="00245872">
      <w:pPr>
        <w:spacing w:after="0" w:line="240" w:lineRule="auto"/>
        <w:jc w:val="center"/>
        <w:rPr>
          <w:b/>
          <w:sz w:val="18"/>
          <w:szCs w:val="18"/>
        </w:rPr>
      </w:pPr>
    </w:p>
    <w:p w:rsidR="00245872" w:rsidRDefault="00245872" w:rsidP="00245872">
      <w:pPr>
        <w:spacing w:after="0" w:line="240" w:lineRule="auto"/>
        <w:jc w:val="center"/>
      </w:pPr>
    </w:p>
    <w:tbl>
      <w:tblPr>
        <w:tblStyle w:val="Tablaconcuadrcula"/>
        <w:tblW w:w="22353"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129"/>
        <w:gridCol w:w="1129"/>
        <w:gridCol w:w="1129"/>
        <w:gridCol w:w="1129"/>
      </w:tblGrid>
      <w:tr w:rsidR="005D0AD5" w:rsidRPr="00B92B95" w:rsidTr="005D0AD5">
        <w:trPr>
          <w:trHeight w:val="310"/>
        </w:trPr>
        <w:tc>
          <w:tcPr>
            <w:tcW w:w="3803" w:type="dxa"/>
            <w:shd w:val="clear" w:color="auto" w:fill="002060"/>
            <w:vAlign w:val="center"/>
          </w:tcPr>
          <w:p w:rsidR="005D0AD5" w:rsidRPr="00B92B95" w:rsidRDefault="005D0AD5" w:rsidP="005D0AD5">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RESPONSABLE</w:t>
            </w:r>
          </w:p>
        </w:tc>
        <w:tc>
          <w:tcPr>
            <w:tcW w:w="1418" w:type="dxa"/>
            <w:shd w:val="clear" w:color="auto" w:fill="002060"/>
            <w:vAlign w:val="center"/>
          </w:tcPr>
          <w:p w:rsidR="005D0AD5" w:rsidRDefault="005D0AD5" w:rsidP="005D0AD5">
            <w:pPr>
              <w:ind w:left="11"/>
              <w:jc w:val="center"/>
              <w:rPr>
                <w:b/>
                <w:spacing w:val="3"/>
                <w:sz w:val="18"/>
                <w:szCs w:val="18"/>
              </w:rPr>
            </w:pPr>
            <w:r>
              <w:rPr>
                <w:b/>
                <w:spacing w:val="3"/>
                <w:sz w:val="18"/>
                <w:szCs w:val="18"/>
              </w:rPr>
              <w:t>EVALUACIÓN</w:t>
            </w:r>
          </w:p>
        </w:tc>
        <w:tc>
          <w:tcPr>
            <w:tcW w:w="269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EVIDENCIA</w:t>
            </w:r>
          </w:p>
        </w:tc>
        <w:tc>
          <w:tcPr>
            <w:tcW w:w="2126"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GARANTÍA</w:t>
            </w:r>
          </w:p>
        </w:tc>
        <w:tc>
          <w:tcPr>
            <w:tcW w:w="2268"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RESPALDO</w:t>
            </w:r>
          </w:p>
        </w:tc>
        <w:tc>
          <w:tcPr>
            <w:tcW w:w="184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ACCIÓN</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JUSTIFICACIÓN</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Avance de acciones (%)</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Medición de impactos</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Objeción</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Evaluación Final</w:t>
            </w:r>
          </w:p>
        </w:tc>
      </w:tr>
      <w:tr w:rsidR="00F918F2" w:rsidTr="005D0AD5">
        <w:trPr>
          <w:trHeight w:val="688"/>
        </w:trPr>
        <w:tc>
          <w:tcPr>
            <w:tcW w:w="3803" w:type="dxa"/>
          </w:tcPr>
          <w:p w:rsidR="00F918F2" w:rsidRPr="00B852F1" w:rsidRDefault="00F918F2" w:rsidP="00F918F2">
            <w:pPr>
              <w:rPr>
                <w:b/>
                <w:sz w:val="18"/>
                <w:szCs w:val="18"/>
              </w:rPr>
            </w:pPr>
            <w:r>
              <w:rPr>
                <w:b/>
                <w:sz w:val="18"/>
                <w:szCs w:val="18"/>
              </w:rPr>
              <w:t xml:space="preserve">Estándar </w:t>
            </w:r>
            <w:r w:rsidRPr="00B852F1">
              <w:rPr>
                <w:b/>
                <w:sz w:val="18"/>
                <w:szCs w:val="18"/>
              </w:rPr>
              <w:t>32</w:t>
            </w:r>
            <w:r>
              <w:rPr>
                <w:b/>
                <w:sz w:val="18"/>
                <w:szCs w:val="18"/>
              </w:rPr>
              <w:t>.</w:t>
            </w:r>
            <w:r w:rsidRPr="00B852F1">
              <w:rPr>
                <w:b/>
                <w:sz w:val="18"/>
                <w:szCs w:val="18"/>
              </w:rPr>
              <w:t xml:space="preserve"> Recursos humanos para la gestión del programa de estudios</w:t>
            </w:r>
          </w:p>
          <w:p w:rsidR="00F918F2" w:rsidRPr="00B852F1" w:rsidRDefault="00F918F2" w:rsidP="00F918F2">
            <w:pPr>
              <w:rPr>
                <w:sz w:val="18"/>
                <w:szCs w:val="18"/>
              </w:rPr>
            </w:pPr>
            <w:r w:rsidRPr="00B852F1">
              <w:rPr>
                <w:sz w:val="18"/>
                <w:szCs w:val="18"/>
              </w:rPr>
              <w:t xml:space="preserve">El grupo directivo o alta dirección del </w:t>
            </w:r>
            <w:bookmarkStart w:id="13" w:name="OLE_LINK9"/>
            <w:bookmarkStart w:id="14" w:name="OLE_LINK10"/>
            <w:r w:rsidRPr="00B852F1">
              <w:rPr>
                <w:sz w:val="18"/>
                <w:szCs w:val="18"/>
              </w:rPr>
              <w:t>programa de estudios</w:t>
            </w:r>
            <w:bookmarkEnd w:id="13"/>
            <w:bookmarkEnd w:id="14"/>
            <w:r w:rsidRPr="00B852F1">
              <w:rPr>
                <w:sz w:val="18"/>
                <w:szCs w:val="18"/>
              </w:rPr>
              <w:t xml:space="preserve"> está formado por profesionales calificados que gestionan su desarrollo y fortalecimiento.</w:t>
            </w:r>
          </w:p>
          <w:p w:rsidR="00F918F2" w:rsidRPr="00B852F1" w:rsidRDefault="00F918F2" w:rsidP="00F918F2">
            <w:pPr>
              <w:rPr>
                <w:sz w:val="18"/>
                <w:szCs w:val="18"/>
              </w:rPr>
            </w:pPr>
            <w:r w:rsidRPr="00B852F1">
              <w:rPr>
                <w:sz w:val="18"/>
                <w:szCs w:val="18"/>
              </w:rPr>
              <w:t>Asimismo el programa de estudios dispone del personal administrativo para dar soporte a sus actividades.</w:t>
            </w:r>
          </w:p>
        </w:tc>
        <w:tc>
          <w:tcPr>
            <w:tcW w:w="1843" w:type="dxa"/>
          </w:tcPr>
          <w:p w:rsidR="00F918F2" w:rsidRDefault="00F918F2" w:rsidP="00F918F2">
            <w:r w:rsidRPr="00245872">
              <w:rPr>
                <w:sz w:val="18"/>
                <w:szCs w:val="18"/>
              </w:rPr>
              <w:t>Oficina de Personal</w:t>
            </w:r>
          </w:p>
        </w:tc>
        <w:tc>
          <w:tcPr>
            <w:tcW w:w="1418" w:type="dxa"/>
          </w:tcPr>
          <w:p w:rsidR="00F918F2" w:rsidRPr="00B852F1" w:rsidRDefault="00F918F2" w:rsidP="00F918F2">
            <w:pPr>
              <w:ind w:left="11"/>
              <w:rPr>
                <w:sz w:val="18"/>
                <w:szCs w:val="18"/>
              </w:rPr>
            </w:pPr>
            <w:r>
              <w:rPr>
                <w:sz w:val="18"/>
                <w:szCs w:val="18"/>
              </w:rPr>
              <w:t>Logrado</w:t>
            </w:r>
          </w:p>
        </w:tc>
        <w:tc>
          <w:tcPr>
            <w:tcW w:w="2693" w:type="dxa"/>
          </w:tcPr>
          <w:p w:rsidR="00F918F2" w:rsidRDefault="00F918F2" w:rsidP="00F918F2">
            <w:pPr>
              <w:ind w:left="11"/>
              <w:rPr>
                <w:sz w:val="18"/>
                <w:szCs w:val="18"/>
              </w:rPr>
            </w:pPr>
            <w:r>
              <w:rPr>
                <w:sz w:val="18"/>
                <w:szCs w:val="18"/>
              </w:rPr>
              <w:t>32. El grupo directivo de la EP lo conforman los docentes y son elegidos cumpliendo lo señalado por  el Estatuto.</w:t>
            </w:r>
          </w:p>
          <w:p w:rsidR="00F918F2" w:rsidRPr="00B852F1" w:rsidRDefault="00843067" w:rsidP="00F918F2">
            <w:pPr>
              <w:ind w:left="11"/>
              <w:rPr>
                <w:sz w:val="18"/>
                <w:szCs w:val="18"/>
              </w:rPr>
            </w:pPr>
            <w:r>
              <w:rPr>
                <w:sz w:val="18"/>
                <w:szCs w:val="18"/>
              </w:rPr>
              <w:t>Personal administrativo que atiende a la EP de Comunicación Social es parte de la gestión  la Oficina de Personal perteneciente a la Dirección Administrativa de la facultad.</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OGRH</w:t>
            </w:r>
          </w:p>
          <w:p w:rsidR="00F918F2" w:rsidRDefault="00F918F2" w:rsidP="00F918F2">
            <w:pPr>
              <w:ind w:left="11"/>
              <w:rPr>
                <w:spacing w:val="3"/>
                <w:sz w:val="18"/>
                <w:szCs w:val="18"/>
              </w:rPr>
            </w:pPr>
            <w:r>
              <w:rPr>
                <w:spacing w:val="3"/>
                <w:sz w:val="18"/>
                <w:szCs w:val="18"/>
              </w:rPr>
              <w:t>Dirección Administrativa</w:t>
            </w:r>
          </w:p>
          <w:p w:rsidR="00F918F2" w:rsidRPr="00DE60D6" w:rsidRDefault="00F918F2" w:rsidP="00F918F2">
            <w:pPr>
              <w:ind w:left="11"/>
              <w:rPr>
                <w:spacing w:val="3"/>
                <w:sz w:val="18"/>
                <w:szCs w:val="18"/>
              </w:rPr>
            </w:pPr>
            <w:r>
              <w:rPr>
                <w:spacing w:val="3"/>
                <w:sz w:val="18"/>
                <w:szCs w:val="18"/>
              </w:rPr>
              <w:t>Oficina de Personal</w:t>
            </w:r>
          </w:p>
        </w:tc>
        <w:tc>
          <w:tcPr>
            <w:tcW w:w="2268" w:type="dxa"/>
          </w:tcPr>
          <w:p w:rsidR="00F918F2" w:rsidRPr="00EC3BAF" w:rsidRDefault="00F918F2" w:rsidP="00F918F2">
            <w:pPr>
              <w:ind w:left="11"/>
              <w:rPr>
                <w:sz w:val="18"/>
                <w:szCs w:val="18"/>
              </w:rPr>
            </w:pPr>
            <w:r>
              <w:rPr>
                <w:sz w:val="18"/>
                <w:szCs w:val="18"/>
              </w:rPr>
              <w:t>32. Informe de la Oficina de Personal con respecto a selección, capacitación, evaluación y legajo personal.</w:t>
            </w: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la Dirección Administrativa</w:t>
            </w:r>
            <w:r w:rsidRPr="00F773AB">
              <w:rPr>
                <w:spacing w:val="3"/>
                <w:sz w:val="18"/>
                <w:szCs w:val="18"/>
              </w:rPr>
              <w:t xml:space="preserve"> 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jc w:val="center"/>
              <w:rPr>
                <w:spacing w:val="3"/>
                <w:sz w:val="18"/>
                <w:szCs w:val="18"/>
              </w:rPr>
            </w:pPr>
            <w:r>
              <w:rPr>
                <w:spacing w:val="3"/>
                <w:sz w:val="18"/>
                <w:szCs w:val="18"/>
              </w:rPr>
              <w:t>4</w:t>
            </w:r>
          </w:p>
        </w:tc>
      </w:tr>
      <w:tr w:rsidR="00F918F2" w:rsidTr="005D0AD5">
        <w:trPr>
          <w:trHeight w:val="795"/>
        </w:trPr>
        <w:tc>
          <w:tcPr>
            <w:tcW w:w="3803" w:type="dxa"/>
          </w:tcPr>
          <w:p w:rsidR="00F918F2" w:rsidRPr="00D7511F" w:rsidRDefault="00F918F2" w:rsidP="00F918F2">
            <w:pPr>
              <w:ind w:left="11"/>
              <w:rPr>
                <w:sz w:val="18"/>
                <w:szCs w:val="18"/>
              </w:rPr>
            </w:pPr>
            <w:bookmarkStart w:id="15" w:name="OLE_LINK11"/>
            <w:bookmarkStart w:id="16" w:name="OLE_LINK12"/>
            <w:r>
              <w:rPr>
                <w:sz w:val="18"/>
                <w:szCs w:val="18"/>
              </w:rPr>
              <w:t xml:space="preserve">32.1. </w:t>
            </w:r>
            <w:r w:rsidRPr="00B852F1">
              <w:rPr>
                <w:sz w:val="18"/>
                <w:szCs w:val="18"/>
              </w:rPr>
              <w:t xml:space="preserve">El programa de estudios </w:t>
            </w:r>
            <w:bookmarkEnd w:id="15"/>
            <w:bookmarkEnd w:id="16"/>
            <w:r w:rsidRPr="00B852F1">
              <w:rPr>
                <w:sz w:val="18"/>
                <w:szCs w:val="18"/>
              </w:rPr>
              <w:t>gestiona los recursos humanos de acuerdo con los perfiles de puestos y funciones establecidas.</w:t>
            </w:r>
          </w:p>
        </w:tc>
        <w:tc>
          <w:tcPr>
            <w:tcW w:w="1843" w:type="dxa"/>
          </w:tcPr>
          <w:p w:rsidR="00F918F2" w:rsidRDefault="00F918F2" w:rsidP="00F918F2">
            <w:r w:rsidRPr="00245872">
              <w:rPr>
                <w:sz w:val="18"/>
                <w:szCs w:val="18"/>
              </w:rPr>
              <w:t>Oficina de Personal</w:t>
            </w:r>
          </w:p>
        </w:tc>
        <w:tc>
          <w:tcPr>
            <w:tcW w:w="1418" w:type="dxa"/>
          </w:tcPr>
          <w:p w:rsidR="00F918F2" w:rsidRDefault="00F918F2" w:rsidP="00F918F2">
            <w:pPr>
              <w:ind w:left="11"/>
              <w:rPr>
                <w:spacing w:val="3"/>
                <w:sz w:val="18"/>
                <w:szCs w:val="18"/>
              </w:rPr>
            </w:pPr>
            <w:r>
              <w:rPr>
                <w:sz w:val="18"/>
                <w:szCs w:val="18"/>
              </w:rPr>
              <w:t>Logrado</w:t>
            </w:r>
          </w:p>
        </w:tc>
        <w:tc>
          <w:tcPr>
            <w:tcW w:w="2693" w:type="dxa"/>
          </w:tcPr>
          <w:p w:rsidR="00F918F2" w:rsidRPr="00BD69A3" w:rsidRDefault="00F918F2" w:rsidP="00F918F2">
            <w:pPr>
              <w:ind w:left="11"/>
              <w:rPr>
                <w:sz w:val="18"/>
                <w:szCs w:val="18"/>
              </w:rPr>
            </w:pPr>
            <w:r>
              <w:rPr>
                <w:sz w:val="18"/>
                <w:szCs w:val="18"/>
              </w:rPr>
              <w:t>32.1. La selección del personal responde a los perfiles y funciones del puesto asignado.</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OGRH</w:t>
            </w:r>
          </w:p>
          <w:p w:rsidR="00F918F2" w:rsidRDefault="00F918F2" w:rsidP="00F918F2">
            <w:pPr>
              <w:ind w:left="11"/>
              <w:rPr>
                <w:spacing w:val="3"/>
                <w:sz w:val="18"/>
                <w:szCs w:val="18"/>
              </w:rPr>
            </w:pPr>
            <w:r>
              <w:rPr>
                <w:spacing w:val="3"/>
                <w:sz w:val="18"/>
                <w:szCs w:val="18"/>
              </w:rPr>
              <w:t>Dirección Administrativa</w:t>
            </w:r>
          </w:p>
          <w:p w:rsidR="00F918F2" w:rsidRDefault="00F918F2" w:rsidP="00F918F2">
            <w:pPr>
              <w:rPr>
                <w:spacing w:val="3"/>
                <w:sz w:val="18"/>
                <w:szCs w:val="18"/>
              </w:rPr>
            </w:pPr>
            <w:r>
              <w:rPr>
                <w:spacing w:val="3"/>
                <w:sz w:val="18"/>
                <w:szCs w:val="18"/>
              </w:rPr>
              <w:t>Oficina de Personal</w:t>
            </w:r>
          </w:p>
        </w:tc>
        <w:tc>
          <w:tcPr>
            <w:tcW w:w="2268" w:type="dxa"/>
          </w:tcPr>
          <w:p w:rsidR="00F918F2" w:rsidRDefault="00F918F2" w:rsidP="00F918F2">
            <w:pPr>
              <w:rPr>
                <w:spacing w:val="3"/>
                <w:sz w:val="18"/>
                <w:szCs w:val="18"/>
              </w:rPr>
            </w:pPr>
            <w:r>
              <w:rPr>
                <w:spacing w:val="3"/>
                <w:sz w:val="18"/>
                <w:szCs w:val="18"/>
              </w:rPr>
              <w:t>32.1 MOF y legajos personales</w:t>
            </w: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la Dirección Administrativa</w:t>
            </w:r>
            <w:r w:rsidRPr="00F773AB">
              <w:rPr>
                <w:spacing w:val="3"/>
                <w:sz w:val="18"/>
                <w:szCs w:val="18"/>
              </w:rPr>
              <w:t xml:space="preserve"> 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vMerge w:val="restart"/>
            <w:shd w:val="clear" w:color="auto" w:fill="002060"/>
          </w:tcPr>
          <w:p w:rsidR="00F918F2" w:rsidRDefault="00F918F2" w:rsidP="00F918F2">
            <w:pPr>
              <w:rPr>
                <w:spacing w:val="3"/>
                <w:sz w:val="18"/>
                <w:szCs w:val="18"/>
              </w:rPr>
            </w:pPr>
          </w:p>
        </w:tc>
      </w:tr>
      <w:tr w:rsidR="00F918F2" w:rsidTr="005D0AD5">
        <w:trPr>
          <w:trHeight w:val="795"/>
        </w:trPr>
        <w:tc>
          <w:tcPr>
            <w:tcW w:w="3803" w:type="dxa"/>
          </w:tcPr>
          <w:p w:rsidR="00F918F2" w:rsidRPr="00D97755" w:rsidRDefault="00F918F2" w:rsidP="00F918F2">
            <w:pPr>
              <w:ind w:left="11"/>
              <w:rPr>
                <w:color w:val="FF0000"/>
                <w:sz w:val="18"/>
                <w:szCs w:val="18"/>
              </w:rPr>
            </w:pPr>
            <w:r>
              <w:rPr>
                <w:color w:val="FF0000"/>
                <w:sz w:val="18"/>
                <w:szCs w:val="18"/>
              </w:rPr>
              <w:t xml:space="preserve">32.2. </w:t>
            </w:r>
            <w:r w:rsidRPr="00D97755">
              <w:rPr>
                <w:color w:val="FF0000"/>
                <w:sz w:val="18"/>
                <w:szCs w:val="18"/>
              </w:rPr>
              <w:t>El programa de estudios identifica los logros y las necesidades de capacitación a partir de la evaluación de personal.</w:t>
            </w:r>
          </w:p>
        </w:tc>
        <w:tc>
          <w:tcPr>
            <w:tcW w:w="1843" w:type="dxa"/>
          </w:tcPr>
          <w:p w:rsidR="00F918F2" w:rsidRPr="00D97755" w:rsidRDefault="00F918F2" w:rsidP="00F918F2">
            <w:pPr>
              <w:rPr>
                <w:color w:val="FF0000"/>
              </w:rPr>
            </w:pPr>
            <w:r w:rsidRPr="00D97755">
              <w:rPr>
                <w:color w:val="FF0000"/>
                <w:sz w:val="18"/>
                <w:szCs w:val="18"/>
              </w:rPr>
              <w:t>Oficina de Personal</w:t>
            </w:r>
          </w:p>
        </w:tc>
        <w:tc>
          <w:tcPr>
            <w:tcW w:w="1418" w:type="dxa"/>
          </w:tcPr>
          <w:p w:rsidR="00F918F2" w:rsidRPr="00D97755" w:rsidRDefault="00F918F2" w:rsidP="00F918F2">
            <w:pPr>
              <w:ind w:left="11"/>
              <w:rPr>
                <w:color w:val="FF0000"/>
                <w:spacing w:val="3"/>
                <w:sz w:val="18"/>
                <w:szCs w:val="18"/>
              </w:rPr>
            </w:pPr>
            <w:r w:rsidRPr="00D97755">
              <w:rPr>
                <w:color w:val="FF0000"/>
                <w:spacing w:val="3"/>
                <w:sz w:val="18"/>
                <w:szCs w:val="18"/>
              </w:rPr>
              <w:t>No logrado</w:t>
            </w:r>
          </w:p>
        </w:tc>
        <w:tc>
          <w:tcPr>
            <w:tcW w:w="2693" w:type="dxa"/>
          </w:tcPr>
          <w:p w:rsidR="00F918F2" w:rsidRPr="00BD69A3" w:rsidRDefault="00F918F2" w:rsidP="00F918F2">
            <w:pPr>
              <w:ind w:left="11"/>
              <w:rPr>
                <w:sz w:val="18"/>
                <w:szCs w:val="18"/>
              </w:rPr>
            </w:pPr>
            <w:r w:rsidRPr="00F918F2">
              <w:rPr>
                <w:color w:val="FF0000"/>
                <w:sz w:val="18"/>
                <w:szCs w:val="18"/>
              </w:rPr>
              <w:t>32.2. No se tiene programa de capacitación del personal administrativo</w:t>
            </w:r>
            <w:r>
              <w:rPr>
                <w:color w:val="FF0000"/>
                <w:sz w:val="18"/>
                <w:szCs w:val="18"/>
              </w:rPr>
              <w:t xml:space="preserve"> de la EP.</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OGRH</w:t>
            </w:r>
          </w:p>
          <w:p w:rsidR="00F918F2" w:rsidRDefault="00F918F2" w:rsidP="00F918F2">
            <w:pPr>
              <w:ind w:left="11"/>
              <w:rPr>
                <w:spacing w:val="3"/>
                <w:sz w:val="18"/>
                <w:szCs w:val="18"/>
              </w:rPr>
            </w:pPr>
            <w:r>
              <w:rPr>
                <w:spacing w:val="3"/>
                <w:sz w:val="18"/>
                <w:szCs w:val="18"/>
              </w:rPr>
              <w:t>Dirección Administrativa</w:t>
            </w:r>
          </w:p>
          <w:p w:rsidR="00F918F2" w:rsidRDefault="00F918F2" w:rsidP="00F918F2">
            <w:pPr>
              <w:rPr>
                <w:spacing w:val="3"/>
                <w:sz w:val="18"/>
                <w:szCs w:val="18"/>
              </w:rPr>
            </w:pPr>
            <w:r>
              <w:rPr>
                <w:spacing w:val="3"/>
                <w:sz w:val="18"/>
                <w:szCs w:val="18"/>
              </w:rPr>
              <w:t>Oficina de Personal</w:t>
            </w:r>
          </w:p>
        </w:tc>
        <w:tc>
          <w:tcPr>
            <w:tcW w:w="2268" w:type="dxa"/>
          </w:tcPr>
          <w:p w:rsidR="00F918F2" w:rsidRDefault="00F918F2" w:rsidP="00F918F2">
            <w:pPr>
              <w:rPr>
                <w:spacing w:val="3"/>
                <w:sz w:val="18"/>
                <w:szCs w:val="18"/>
              </w:rPr>
            </w:pPr>
            <w:r>
              <w:rPr>
                <w:spacing w:val="3"/>
                <w:sz w:val="18"/>
                <w:szCs w:val="18"/>
              </w:rPr>
              <w:t xml:space="preserve">32.2. Programa de Capacitación </w:t>
            </w:r>
          </w:p>
          <w:p w:rsidR="00F918F2" w:rsidRDefault="00F918F2" w:rsidP="00F918F2">
            <w:pPr>
              <w:rPr>
                <w:spacing w:val="3"/>
                <w:sz w:val="18"/>
                <w:szCs w:val="18"/>
              </w:rPr>
            </w:pPr>
            <w:r>
              <w:rPr>
                <w:spacing w:val="3"/>
                <w:sz w:val="18"/>
                <w:szCs w:val="18"/>
              </w:rPr>
              <w:t>Asistencia a capacitaciones.</w:t>
            </w:r>
          </w:p>
          <w:p w:rsidR="00F918F2" w:rsidRDefault="00F918F2" w:rsidP="00F918F2">
            <w:pPr>
              <w:rPr>
                <w:spacing w:val="3"/>
                <w:sz w:val="18"/>
                <w:szCs w:val="18"/>
              </w:rPr>
            </w:pP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la Dirección Administrativa</w:t>
            </w:r>
            <w:r w:rsidRPr="00F773AB">
              <w:rPr>
                <w:spacing w:val="3"/>
                <w:sz w:val="18"/>
                <w:szCs w:val="18"/>
              </w:rPr>
              <w:t xml:space="preserve"> 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vMerge/>
            <w:shd w:val="clear" w:color="auto" w:fill="002060"/>
          </w:tcPr>
          <w:p w:rsidR="00F918F2" w:rsidRDefault="00F918F2" w:rsidP="00F918F2">
            <w:pPr>
              <w:rPr>
                <w:spacing w:val="3"/>
                <w:sz w:val="18"/>
                <w:szCs w:val="18"/>
              </w:rPr>
            </w:pPr>
          </w:p>
        </w:tc>
      </w:tr>
      <w:tr w:rsidR="00F918F2" w:rsidTr="005D0AD5">
        <w:trPr>
          <w:trHeight w:val="795"/>
        </w:trPr>
        <w:tc>
          <w:tcPr>
            <w:tcW w:w="3803" w:type="dxa"/>
          </w:tcPr>
          <w:p w:rsidR="00F918F2" w:rsidRPr="00B852F1" w:rsidRDefault="00F918F2" w:rsidP="00F918F2">
            <w:pPr>
              <w:ind w:left="11"/>
              <w:rPr>
                <w:sz w:val="18"/>
                <w:szCs w:val="18"/>
              </w:rPr>
            </w:pPr>
            <w:r>
              <w:rPr>
                <w:sz w:val="18"/>
                <w:szCs w:val="18"/>
              </w:rPr>
              <w:t xml:space="preserve">32.3. </w:t>
            </w:r>
            <w:r w:rsidRPr="00B852F1">
              <w:rPr>
                <w:sz w:val="18"/>
                <w:szCs w:val="18"/>
              </w:rP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c>
          <w:tcPr>
            <w:tcW w:w="1843" w:type="dxa"/>
          </w:tcPr>
          <w:p w:rsidR="00F918F2" w:rsidRDefault="00F918F2" w:rsidP="00F918F2">
            <w:r w:rsidRPr="00245872">
              <w:rPr>
                <w:sz w:val="18"/>
                <w:szCs w:val="18"/>
              </w:rPr>
              <w:t>Oficina de Personal</w:t>
            </w:r>
          </w:p>
        </w:tc>
        <w:tc>
          <w:tcPr>
            <w:tcW w:w="1418" w:type="dxa"/>
          </w:tcPr>
          <w:p w:rsidR="00F918F2" w:rsidRDefault="00F918F2" w:rsidP="00F918F2">
            <w:pPr>
              <w:ind w:left="11"/>
              <w:rPr>
                <w:spacing w:val="3"/>
                <w:sz w:val="18"/>
                <w:szCs w:val="18"/>
              </w:rPr>
            </w:pPr>
            <w:r>
              <w:rPr>
                <w:spacing w:val="3"/>
                <w:sz w:val="18"/>
                <w:szCs w:val="18"/>
              </w:rPr>
              <w:t>Logrado</w:t>
            </w:r>
          </w:p>
        </w:tc>
        <w:tc>
          <w:tcPr>
            <w:tcW w:w="2693" w:type="dxa"/>
          </w:tcPr>
          <w:p w:rsidR="00F918F2" w:rsidRPr="00BD69A3" w:rsidRDefault="00F918F2" w:rsidP="00F918F2">
            <w:pPr>
              <w:ind w:left="11"/>
              <w:rPr>
                <w:sz w:val="18"/>
                <w:szCs w:val="18"/>
              </w:rPr>
            </w:pPr>
            <w:r>
              <w:rPr>
                <w:sz w:val="18"/>
                <w:szCs w:val="18"/>
              </w:rPr>
              <w:t>Oficina de Personal actualiza el legajo personal de docentes y administrativos.</w:t>
            </w:r>
          </w:p>
        </w:tc>
        <w:tc>
          <w:tcPr>
            <w:tcW w:w="2126" w:type="dxa"/>
          </w:tcPr>
          <w:p w:rsidR="00F918F2" w:rsidRDefault="00F918F2" w:rsidP="00F918F2">
            <w:pPr>
              <w:ind w:left="11"/>
              <w:rPr>
                <w:spacing w:val="3"/>
                <w:sz w:val="18"/>
                <w:szCs w:val="18"/>
              </w:rPr>
            </w:pPr>
            <w:r>
              <w:rPr>
                <w:spacing w:val="3"/>
                <w:sz w:val="18"/>
                <w:szCs w:val="18"/>
              </w:rPr>
              <w:t>Estatuto</w:t>
            </w:r>
          </w:p>
          <w:p w:rsidR="00F918F2" w:rsidRDefault="00F918F2" w:rsidP="00F918F2">
            <w:pPr>
              <w:ind w:left="11"/>
              <w:rPr>
                <w:spacing w:val="3"/>
                <w:sz w:val="18"/>
                <w:szCs w:val="18"/>
              </w:rPr>
            </w:pPr>
            <w:r>
              <w:rPr>
                <w:spacing w:val="3"/>
                <w:sz w:val="18"/>
                <w:szCs w:val="18"/>
              </w:rPr>
              <w:t>OGRH</w:t>
            </w:r>
          </w:p>
          <w:p w:rsidR="00F918F2" w:rsidRDefault="00F918F2" w:rsidP="00F918F2">
            <w:pPr>
              <w:ind w:left="11"/>
              <w:rPr>
                <w:spacing w:val="3"/>
                <w:sz w:val="18"/>
                <w:szCs w:val="18"/>
              </w:rPr>
            </w:pPr>
            <w:r>
              <w:rPr>
                <w:spacing w:val="3"/>
                <w:sz w:val="18"/>
                <w:szCs w:val="18"/>
              </w:rPr>
              <w:t>Dirección Administrativa</w:t>
            </w:r>
          </w:p>
          <w:p w:rsidR="00F918F2" w:rsidRDefault="00F918F2" w:rsidP="00F918F2">
            <w:pPr>
              <w:rPr>
                <w:spacing w:val="3"/>
                <w:sz w:val="18"/>
                <w:szCs w:val="18"/>
              </w:rPr>
            </w:pPr>
            <w:r>
              <w:rPr>
                <w:spacing w:val="3"/>
                <w:sz w:val="18"/>
                <w:szCs w:val="18"/>
              </w:rPr>
              <w:t>Oficina de Personal</w:t>
            </w:r>
          </w:p>
        </w:tc>
        <w:tc>
          <w:tcPr>
            <w:tcW w:w="2268" w:type="dxa"/>
          </w:tcPr>
          <w:p w:rsidR="00F918F2" w:rsidRDefault="00F918F2" w:rsidP="00F918F2">
            <w:pPr>
              <w:rPr>
                <w:spacing w:val="3"/>
                <w:sz w:val="18"/>
                <w:szCs w:val="18"/>
              </w:rPr>
            </w:pPr>
            <w:r>
              <w:rPr>
                <w:spacing w:val="3"/>
                <w:sz w:val="18"/>
                <w:szCs w:val="18"/>
              </w:rPr>
              <w:t>32.3 Legajo personal</w:t>
            </w:r>
          </w:p>
        </w:tc>
        <w:tc>
          <w:tcPr>
            <w:tcW w:w="1843" w:type="dxa"/>
          </w:tcPr>
          <w:p w:rsidR="00F918F2" w:rsidRPr="00F773AB" w:rsidRDefault="00F918F2" w:rsidP="00F918F2">
            <w:pPr>
              <w:rPr>
                <w:spacing w:val="3"/>
                <w:sz w:val="18"/>
                <w:szCs w:val="18"/>
              </w:rPr>
            </w:pPr>
            <w:r w:rsidRPr="00F773AB">
              <w:rPr>
                <w:spacing w:val="3"/>
                <w:sz w:val="18"/>
                <w:szCs w:val="18"/>
              </w:rPr>
              <w:t>Reunión con</w:t>
            </w:r>
            <w:r>
              <w:rPr>
                <w:spacing w:val="3"/>
                <w:sz w:val="18"/>
                <w:szCs w:val="18"/>
              </w:rPr>
              <w:t xml:space="preserve"> la Dirección Administrativa</w:t>
            </w:r>
            <w:r w:rsidRPr="00F773AB">
              <w:rPr>
                <w:spacing w:val="3"/>
                <w:sz w:val="18"/>
                <w:szCs w:val="18"/>
              </w:rPr>
              <w:t xml:space="preserve"> para evaluar el cumplimiento del estándar a nivel de la facultad.</w:t>
            </w:r>
          </w:p>
        </w:tc>
        <w:tc>
          <w:tcPr>
            <w:tcW w:w="1843" w:type="dxa"/>
          </w:tcPr>
          <w:p w:rsidR="00F918F2" w:rsidRDefault="00F918F2" w:rsidP="00F918F2">
            <w:pPr>
              <w:rPr>
                <w:spacing w:val="3"/>
                <w:sz w:val="18"/>
                <w:szCs w:val="18"/>
              </w:rPr>
            </w:pPr>
            <w:r>
              <w:rPr>
                <w:spacing w:val="3"/>
                <w:sz w:val="18"/>
                <w:szCs w:val="18"/>
              </w:rPr>
              <w:t>Reunir las evidencias</w:t>
            </w:r>
          </w:p>
          <w:p w:rsidR="00F918F2" w:rsidRPr="00F773AB" w:rsidRDefault="00F918F2" w:rsidP="00F918F2">
            <w:pPr>
              <w:ind w:left="11"/>
              <w:rPr>
                <w:sz w:val="18"/>
                <w:szCs w:val="18"/>
              </w:rPr>
            </w:pPr>
            <w:r>
              <w:rPr>
                <w:spacing w:val="3"/>
                <w:sz w:val="18"/>
                <w:szCs w:val="18"/>
              </w:rPr>
              <w:t>Elaborar el informe del estándar</w:t>
            </w: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tcPr>
          <w:p w:rsidR="00F918F2" w:rsidRDefault="00F918F2" w:rsidP="00F918F2">
            <w:pPr>
              <w:rPr>
                <w:spacing w:val="3"/>
                <w:sz w:val="18"/>
                <w:szCs w:val="18"/>
              </w:rPr>
            </w:pPr>
          </w:p>
        </w:tc>
        <w:tc>
          <w:tcPr>
            <w:tcW w:w="1129" w:type="dxa"/>
            <w:vMerge/>
            <w:shd w:val="clear" w:color="auto" w:fill="002060"/>
          </w:tcPr>
          <w:p w:rsidR="00F918F2" w:rsidRDefault="00F918F2" w:rsidP="00F918F2">
            <w:pPr>
              <w:rPr>
                <w:spacing w:val="3"/>
                <w:sz w:val="18"/>
                <w:szCs w:val="18"/>
              </w:rPr>
            </w:pPr>
          </w:p>
        </w:tc>
      </w:tr>
    </w:tbl>
    <w:p w:rsidR="008B3713" w:rsidRDefault="008B3713" w:rsidP="00CD0E5D">
      <w:pPr>
        <w:jc w:val="center"/>
      </w:pPr>
    </w:p>
    <w:p w:rsidR="008B3713" w:rsidRDefault="008B3713" w:rsidP="00CD0E5D">
      <w:pPr>
        <w:jc w:val="center"/>
      </w:pPr>
    </w:p>
    <w:p w:rsidR="008B3713" w:rsidRDefault="008B3713"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Pr="00AD0FC3" w:rsidRDefault="000C5804" w:rsidP="000C5804">
      <w:pPr>
        <w:spacing w:after="0" w:line="240" w:lineRule="auto"/>
        <w:ind w:left="11"/>
        <w:jc w:val="center"/>
        <w:rPr>
          <w:b/>
          <w:spacing w:val="3"/>
          <w:sz w:val="18"/>
          <w:szCs w:val="18"/>
        </w:rPr>
      </w:pPr>
      <w:r w:rsidRPr="00AD0FC3">
        <w:rPr>
          <w:b/>
          <w:spacing w:val="3"/>
          <w:sz w:val="18"/>
          <w:szCs w:val="18"/>
        </w:rPr>
        <w:t>DIMENSIÓN 4: RESULTADOS</w:t>
      </w:r>
    </w:p>
    <w:p w:rsidR="00245872" w:rsidRDefault="000C5804" w:rsidP="000C5804">
      <w:pPr>
        <w:spacing w:after="0" w:line="240" w:lineRule="auto"/>
        <w:jc w:val="center"/>
      </w:pPr>
      <w:r w:rsidRPr="00AD0FC3">
        <w:rPr>
          <w:b/>
          <w:spacing w:val="3"/>
          <w:sz w:val="18"/>
          <w:szCs w:val="18"/>
        </w:rPr>
        <w:t>FACTOR 12: VERIFICACIÓN DEL PERFIL DE EGRESO</w:t>
      </w:r>
    </w:p>
    <w:p w:rsidR="000C5804" w:rsidRDefault="000C5804" w:rsidP="000C5804">
      <w:pPr>
        <w:spacing w:after="0" w:line="240" w:lineRule="auto"/>
        <w:jc w:val="center"/>
        <w:rPr>
          <w:b/>
          <w:sz w:val="18"/>
          <w:szCs w:val="18"/>
        </w:rPr>
      </w:pPr>
      <w:r w:rsidRPr="00B92B95">
        <w:rPr>
          <w:b/>
          <w:sz w:val="18"/>
          <w:szCs w:val="18"/>
        </w:rPr>
        <w:t>ESTANDAR</w:t>
      </w:r>
      <w:r>
        <w:rPr>
          <w:b/>
          <w:sz w:val="18"/>
          <w:szCs w:val="18"/>
        </w:rPr>
        <w:t xml:space="preserve"> 33. </w:t>
      </w:r>
      <w:r w:rsidRPr="00B852F1">
        <w:rPr>
          <w:b/>
          <w:sz w:val="18"/>
          <w:szCs w:val="18"/>
        </w:rPr>
        <w:t>LOGRO DE COMPETENCIAS</w:t>
      </w:r>
    </w:p>
    <w:p w:rsidR="000C5804" w:rsidRDefault="000C5804" w:rsidP="000C5804">
      <w:pPr>
        <w:spacing w:after="0" w:line="240" w:lineRule="auto"/>
        <w:jc w:val="center"/>
      </w:pPr>
    </w:p>
    <w:tbl>
      <w:tblPr>
        <w:tblStyle w:val="Tablaconcuadrcula"/>
        <w:tblW w:w="22353"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129"/>
        <w:gridCol w:w="1129"/>
        <w:gridCol w:w="1129"/>
        <w:gridCol w:w="1129"/>
      </w:tblGrid>
      <w:tr w:rsidR="005D0AD5" w:rsidRPr="00B92B95" w:rsidTr="005D0AD5">
        <w:trPr>
          <w:trHeight w:val="310"/>
        </w:trPr>
        <w:tc>
          <w:tcPr>
            <w:tcW w:w="3803" w:type="dxa"/>
            <w:shd w:val="clear" w:color="auto" w:fill="002060"/>
            <w:vAlign w:val="center"/>
          </w:tcPr>
          <w:p w:rsidR="005D0AD5" w:rsidRPr="00B92B95" w:rsidRDefault="005D0AD5" w:rsidP="005D0AD5">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RESPONSABLE</w:t>
            </w:r>
          </w:p>
        </w:tc>
        <w:tc>
          <w:tcPr>
            <w:tcW w:w="1418" w:type="dxa"/>
            <w:shd w:val="clear" w:color="auto" w:fill="002060"/>
            <w:vAlign w:val="center"/>
          </w:tcPr>
          <w:p w:rsidR="005D0AD5" w:rsidRDefault="005D0AD5" w:rsidP="005D0AD5">
            <w:pPr>
              <w:ind w:left="11"/>
              <w:jc w:val="center"/>
              <w:rPr>
                <w:b/>
                <w:spacing w:val="3"/>
                <w:sz w:val="18"/>
                <w:szCs w:val="18"/>
              </w:rPr>
            </w:pPr>
            <w:r>
              <w:rPr>
                <w:b/>
                <w:spacing w:val="3"/>
                <w:sz w:val="18"/>
                <w:szCs w:val="18"/>
              </w:rPr>
              <w:t>EVALUACIÓN</w:t>
            </w:r>
          </w:p>
        </w:tc>
        <w:tc>
          <w:tcPr>
            <w:tcW w:w="269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EVIDENCIA</w:t>
            </w:r>
          </w:p>
        </w:tc>
        <w:tc>
          <w:tcPr>
            <w:tcW w:w="2126"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GARANTÍA</w:t>
            </w:r>
          </w:p>
        </w:tc>
        <w:tc>
          <w:tcPr>
            <w:tcW w:w="2268"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RESPALDO</w:t>
            </w:r>
          </w:p>
        </w:tc>
        <w:tc>
          <w:tcPr>
            <w:tcW w:w="184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ACCIÓN</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JUSTIFICACIÓN</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Avance de acciones (%)</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Medición de impactos</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Objeción</w:t>
            </w:r>
          </w:p>
        </w:tc>
        <w:tc>
          <w:tcPr>
            <w:tcW w:w="1129" w:type="dxa"/>
            <w:shd w:val="clear" w:color="auto" w:fill="002060"/>
          </w:tcPr>
          <w:p w:rsidR="005D0AD5" w:rsidRDefault="005D0AD5" w:rsidP="005D0AD5">
            <w:pPr>
              <w:jc w:val="center"/>
              <w:rPr>
                <w:b/>
                <w:color w:val="FFFFFF"/>
                <w:sz w:val="18"/>
                <w:szCs w:val="18"/>
              </w:rPr>
            </w:pPr>
            <w:r>
              <w:rPr>
                <w:b/>
                <w:color w:val="FFFFFF"/>
                <w:sz w:val="18"/>
                <w:szCs w:val="18"/>
              </w:rPr>
              <w:t>Evaluación Final</w:t>
            </w:r>
          </w:p>
        </w:tc>
      </w:tr>
      <w:tr w:rsidR="005D0AD5" w:rsidTr="005D0AD5">
        <w:trPr>
          <w:trHeight w:val="688"/>
        </w:trPr>
        <w:tc>
          <w:tcPr>
            <w:tcW w:w="3803" w:type="dxa"/>
          </w:tcPr>
          <w:p w:rsidR="005D0AD5" w:rsidRPr="00DB2DAE" w:rsidRDefault="005D0AD5" w:rsidP="005D0AD5">
            <w:pPr>
              <w:rPr>
                <w:b/>
                <w:color w:val="FF0000"/>
                <w:sz w:val="18"/>
                <w:szCs w:val="18"/>
              </w:rPr>
            </w:pPr>
            <w:r w:rsidRPr="00DB2DAE">
              <w:rPr>
                <w:b/>
                <w:color w:val="FF0000"/>
                <w:sz w:val="18"/>
                <w:szCs w:val="18"/>
              </w:rPr>
              <w:t>Estándar 33. Logro de competencias</w:t>
            </w:r>
          </w:p>
          <w:p w:rsidR="005D0AD5" w:rsidRPr="00DB2DAE" w:rsidRDefault="005D0AD5" w:rsidP="005D0AD5">
            <w:pPr>
              <w:rPr>
                <w:color w:val="FF0000"/>
                <w:sz w:val="18"/>
                <w:szCs w:val="18"/>
              </w:rPr>
            </w:pPr>
            <w:r w:rsidRPr="00DB2DAE">
              <w:rPr>
                <w:color w:val="FF0000"/>
                <w:sz w:val="18"/>
                <w:szCs w:val="18"/>
              </w:rPr>
              <w:t>El programa de estudios utiliza mecanismos para evaluar que los egresados cuentan con las competencias definidas en el perfil de egreso.</w:t>
            </w:r>
          </w:p>
        </w:tc>
        <w:tc>
          <w:tcPr>
            <w:tcW w:w="1843" w:type="dxa"/>
          </w:tcPr>
          <w:p w:rsidR="005D0AD5" w:rsidRPr="00DB2DAE" w:rsidRDefault="005D0AD5" w:rsidP="005D0AD5">
            <w:pPr>
              <w:rPr>
                <w:color w:val="FF0000"/>
              </w:rPr>
            </w:pPr>
            <w:r w:rsidRPr="00DB2DAE">
              <w:rPr>
                <w:color w:val="FF0000"/>
                <w:spacing w:val="3"/>
                <w:sz w:val="18"/>
                <w:szCs w:val="18"/>
              </w:rPr>
              <w:t>Comité de Gestión de la Escuela</w:t>
            </w:r>
          </w:p>
        </w:tc>
        <w:tc>
          <w:tcPr>
            <w:tcW w:w="1418" w:type="dxa"/>
          </w:tcPr>
          <w:p w:rsidR="005D0AD5" w:rsidRPr="00DB2DAE" w:rsidRDefault="005D0AD5" w:rsidP="005D0AD5">
            <w:pPr>
              <w:ind w:left="11"/>
              <w:rPr>
                <w:color w:val="FF0000"/>
                <w:sz w:val="18"/>
                <w:szCs w:val="18"/>
              </w:rPr>
            </w:pPr>
            <w:r w:rsidRPr="00DB2DAE">
              <w:rPr>
                <w:color w:val="FF0000"/>
                <w:sz w:val="18"/>
                <w:szCs w:val="18"/>
              </w:rPr>
              <w:t>No logrado</w:t>
            </w:r>
          </w:p>
        </w:tc>
        <w:tc>
          <w:tcPr>
            <w:tcW w:w="2693" w:type="dxa"/>
          </w:tcPr>
          <w:p w:rsidR="005D0AD5" w:rsidRPr="00DB2DAE" w:rsidRDefault="005D0AD5" w:rsidP="005D0AD5">
            <w:pPr>
              <w:ind w:left="11"/>
              <w:rPr>
                <w:color w:val="FF0000"/>
                <w:sz w:val="18"/>
                <w:szCs w:val="18"/>
              </w:rPr>
            </w:pPr>
            <w:r w:rsidRPr="00DB2DAE">
              <w:rPr>
                <w:color w:val="FF0000"/>
                <w:sz w:val="18"/>
                <w:szCs w:val="18"/>
              </w:rPr>
              <w:t>33. No se realiza la evaluación del avance de logro del  perfil de egreso a lo largo de la formación.</w:t>
            </w:r>
          </w:p>
          <w:p w:rsidR="005D0AD5" w:rsidRPr="00DB2DAE" w:rsidRDefault="005D0AD5" w:rsidP="005D0AD5">
            <w:pPr>
              <w:ind w:left="11"/>
              <w:rPr>
                <w:color w:val="FF0000"/>
                <w:sz w:val="18"/>
                <w:szCs w:val="18"/>
              </w:rPr>
            </w:pPr>
          </w:p>
        </w:tc>
        <w:tc>
          <w:tcPr>
            <w:tcW w:w="2126" w:type="dxa"/>
          </w:tcPr>
          <w:p w:rsidR="005D0AD5" w:rsidRPr="000F17EC" w:rsidRDefault="00F918F2" w:rsidP="005D0AD5">
            <w:pPr>
              <w:ind w:left="11"/>
              <w:rPr>
                <w:spacing w:val="3"/>
                <w:sz w:val="18"/>
                <w:szCs w:val="18"/>
              </w:rPr>
            </w:pPr>
            <w:r w:rsidRPr="000F17EC">
              <w:rPr>
                <w:spacing w:val="3"/>
                <w:sz w:val="18"/>
                <w:szCs w:val="18"/>
              </w:rPr>
              <w:t>Estatuto</w:t>
            </w:r>
          </w:p>
          <w:p w:rsidR="00F918F2" w:rsidRPr="000F17EC" w:rsidRDefault="00F918F2" w:rsidP="005D0AD5">
            <w:pPr>
              <w:ind w:left="11"/>
              <w:rPr>
                <w:spacing w:val="3"/>
                <w:sz w:val="18"/>
                <w:szCs w:val="18"/>
              </w:rPr>
            </w:pPr>
            <w:r w:rsidRPr="000F17EC">
              <w:rPr>
                <w:spacing w:val="3"/>
                <w:sz w:val="18"/>
                <w:szCs w:val="18"/>
              </w:rPr>
              <w:t>Vicerrectorado Académico</w:t>
            </w:r>
          </w:p>
          <w:p w:rsidR="00F918F2" w:rsidRPr="000F17EC" w:rsidRDefault="00F918F2" w:rsidP="005D0AD5">
            <w:pPr>
              <w:ind w:left="11"/>
              <w:rPr>
                <w:spacing w:val="3"/>
                <w:sz w:val="18"/>
                <w:szCs w:val="18"/>
              </w:rPr>
            </w:pPr>
            <w:r w:rsidRPr="000F17EC">
              <w:rPr>
                <w:spacing w:val="3"/>
                <w:sz w:val="18"/>
                <w:szCs w:val="18"/>
              </w:rPr>
              <w:t xml:space="preserve">Comité de Gestión </w:t>
            </w:r>
          </w:p>
          <w:p w:rsidR="00F918F2" w:rsidRPr="000F17EC" w:rsidRDefault="00F918F2" w:rsidP="005D0AD5">
            <w:pPr>
              <w:ind w:left="11"/>
              <w:rPr>
                <w:spacing w:val="3"/>
                <w:sz w:val="18"/>
                <w:szCs w:val="18"/>
              </w:rPr>
            </w:pPr>
            <w:r w:rsidRPr="000F17EC">
              <w:rPr>
                <w:spacing w:val="3"/>
                <w:sz w:val="18"/>
                <w:szCs w:val="18"/>
              </w:rPr>
              <w:t>Currículo</w:t>
            </w:r>
          </w:p>
        </w:tc>
        <w:tc>
          <w:tcPr>
            <w:tcW w:w="2268" w:type="dxa"/>
          </w:tcPr>
          <w:p w:rsidR="005D0AD5" w:rsidRPr="00DB2DAE" w:rsidRDefault="005D0AD5" w:rsidP="000F17EC">
            <w:pPr>
              <w:ind w:left="11"/>
              <w:rPr>
                <w:color w:val="FF0000"/>
                <w:sz w:val="18"/>
                <w:szCs w:val="18"/>
              </w:rPr>
            </w:pPr>
            <w:r w:rsidRPr="00DB2DAE">
              <w:rPr>
                <w:color w:val="FF0000"/>
                <w:sz w:val="18"/>
                <w:szCs w:val="18"/>
              </w:rPr>
              <w:t xml:space="preserve">33. </w:t>
            </w:r>
            <w:r w:rsidR="000F17EC">
              <w:rPr>
                <w:color w:val="FF0000"/>
                <w:sz w:val="18"/>
                <w:szCs w:val="18"/>
              </w:rPr>
              <w:t>E</w:t>
            </w:r>
            <w:r w:rsidRPr="00DB2DAE">
              <w:rPr>
                <w:color w:val="FF0000"/>
                <w:sz w:val="18"/>
                <w:szCs w:val="18"/>
              </w:rPr>
              <w:t>valuación de logro de competencias para el área de formación general, básica y especialidad.</w:t>
            </w:r>
          </w:p>
        </w:tc>
        <w:tc>
          <w:tcPr>
            <w:tcW w:w="1843" w:type="dxa"/>
          </w:tcPr>
          <w:p w:rsidR="005D0AD5" w:rsidRPr="000F17EC" w:rsidRDefault="000F17EC" w:rsidP="000F17EC">
            <w:pPr>
              <w:rPr>
                <w:color w:val="FF0000"/>
                <w:spacing w:val="3"/>
                <w:sz w:val="18"/>
                <w:szCs w:val="18"/>
              </w:rPr>
            </w:pPr>
            <w:r w:rsidRPr="000F17EC">
              <w:rPr>
                <w:color w:val="FF0000"/>
                <w:spacing w:val="3"/>
                <w:sz w:val="18"/>
                <w:szCs w:val="18"/>
              </w:rPr>
              <w:t>Institucionalizar la evaluación del logro de competencias mediante evaluaciones periódicas a estud</w:t>
            </w:r>
            <w:r>
              <w:rPr>
                <w:color w:val="FF0000"/>
                <w:spacing w:val="3"/>
                <w:sz w:val="18"/>
                <w:szCs w:val="18"/>
              </w:rPr>
              <w:t>iantes.</w:t>
            </w:r>
          </w:p>
        </w:tc>
        <w:tc>
          <w:tcPr>
            <w:tcW w:w="1843" w:type="dxa"/>
          </w:tcPr>
          <w:p w:rsidR="005D0AD5" w:rsidRPr="000F17EC" w:rsidRDefault="000F17EC" w:rsidP="005D0AD5">
            <w:pPr>
              <w:rPr>
                <w:color w:val="FF0000"/>
                <w:spacing w:val="3"/>
                <w:sz w:val="18"/>
                <w:szCs w:val="18"/>
              </w:rPr>
            </w:pPr>
            <w:r w:rsidRPr="000F17EC">
              <w:rPr>
                <w:color w:val="FF0000"/>
                <w:spacing w:val="3"/>
                <w:sz w:val="18"/>
                <w:szCs w:val="18"/>
              </w:rPr>
              <w:t>Aplicar evaluaciones anuales a estudiantes.</w:t>
            </w:r>
          </w:p>
          <w:p w:rsidR="000F17EC" w:rsidRPr="000F17EC" w:rsidRDefault="000F17EC" w:rsidP="005D0AD5">
            <w:pPr>
              <w:rPr>
                <w:color w:val="FF0000"/>
                <w:spacing w:val="3"/>
                <w:sz w:val="18"/>
                <w:szCs w:val="18"/>
              </w:rPr>
            </w:pPr>
          </w:p>
          <w:p w:rsidR="000F17EC" w:rsidRPr="000F17EC" w:rsidRDefault="000F17EC" w:rsidP="005D0AD5">
            <w:pPr>
              <w:rPr>
                <w:color w:val="FF0000"/>
                <w:spacing w:val="3"/>
                <w:sz w:val="18"/>
                <w:szCs w:val="18"/>
              </w:rPr>
            </w:pPr>
          </w:p>
        </w:tc>
        <w:tc>
          <w:tcPr>
            <w:tcW w:w="1129" w:type="dxa"/>
          </w:tcPr>
          <w:p w:rsidR="005D0AD5" w:rsidRDefault="005D0AD5" w:rsidP="005D0AD5">
            <w:pPr>
              <w:rPr>
                <w:spacing w:val="3"/>
                <w:sz w:val="18"/>
                <w:szCs w:val="18"/>
              </w:rPr>
            </w:pPr>
          </w:p>
        </w:tc>
        <w:tc>
          <w:tcPr>
            <w:tcW w:w="1129" w:type="dxa"/>
          </w:tcPr>
          <w:p w:rsidR="005D0AD5" w:rsidRDefault="005D0AD5" w:rsidP="005D0AD5">
            <w:pPr>
              <w:rPr>
                <w:spacing w:val="3"/>
                <w:sz w:val="18"/>
                <w:szCs w:val="18"/>
              </w:rPr>
            </w:pPr>
          </w:p>
        </w:tc>
        <w:tc>
          <w:tcPr>
            <w:tcW w:w="1129" w:type="dxa"/>
          </w:tcPr>
          <w:p w:rsidR="005D0AD5" w:rsidRDefault="005D0AD5" w:rsidP="005D0AD5">
            <w:pPr>
              <w:rPr>
                <w:spacing w:val="3"/>
                <w:sz w:val="18"/>
                <w:szCs w:val="18"/>
              </w:rPr>
            </w:pPr>
          </w:p>
        </w:tc>
        <w:tc>
          <w:tcPr>
            <w:tcW w:w="1129" w:type="dxa"/>
          </w:tcPr>
          <w:p w:rsidR="005D0AD5" w:rsidRDefault="005D0AD5" w:rsidP="005D0AD5">
            <w:pPr>
              <w:jc w:val="center"/>
              <w:rPr>
                <w:spacing w:val="3"/>
                <w:sz w:val="18"/>
                <w:szCs w:val="18"/>
              </w:rPr>
            </w:pPr>
            <w:r>
              <w:rPr>
                <w:spacing w:val="3"/>
                <w:sz w:val="18"/>
                <w:szCs w:val="18"/>
              </w:rPr>
              <w:t>4</w:t>
            </w:r>
          </w:p>
        </w:tc>
      </w:tr>
      <w:tr w:rsidR="005D0AD5" w:rsidTr="005D0AD5">
        <w:trPr>
          <w:trHeight w:val="795"/>
        </w:trPr>
        <w:tc>
          <w:tcPr>
            <w:tcW w:w="3803" w:type="dxa"/>
          </w:tcPr>
          <w:p w:rsidR="005D0AD5" w:rsidRPr="00DB2DAE" w:rsidRDefault="005D0AD5" w:rsidP="005D0AD5">
            <w:pPr>
              <w:ind w:left="11"/>
              <w:rPr>
                <w:color w:val="FF0000"/>
                <w:sz w:val="18"/>
                <w:szCs w:val="18"/>
              </w:rPr>
            </w:pPr>
            <w:r w:rsidRPr="00DB2DAE">
              <w:rPr>
                <w:color w:val="FF0000"/>
                <w:sz w:val="18"/>
                <w:szCs w:val="18"/>
              </w:rPr>
              <w:t>33.1 El avance en el logro de las competencias se evalúa de forma directa a lo largo de la formación de los estudiantes.</w:t>
            </w:r>
          </w:p>
          <w:p w:rsidR="005D0AD5" w:rsidRPr="00DB2DAE" w:rsidRDefault="005D0AD5" w:rsidP="005D0AD5">
            <w:pPr>
              <w:ind w:left="11"/>
              <w:rPr>
                <w:color w:val="FF0000"/>
                <w:sz w:val="18"/>
                <w:szCs w:val="18"/>
              </w:rPr>
            </w:pPr>
          </w:p>
        </w:tc>
        <w:tc>
          <w:tcPr>
            <w:tcW w:w="1843" w:type="dxa"/>
          </w:tcPr>
          <w:p w:rsidR="005D0AD5" w:rsidRPr="00DB2DAE" w:rsidRDefault="005D0AD5" w:rsidP="005D0AD5">
            <w:pPr>
              <w:rPr>
                <w:color w:val="FF0000"/>
              </w:rPr>
            </w:pPr>
            <w:r w:rsidRPr="00DB2DAE">
              <w:rPr>
                <w:color w:val="FF0000"/>
                <w:spacing w:val="3"/>
                <w:sz w:val="18"/>
                <w:szCs w:val="18"/>
              </w:rPr>
              <w:t>Comité de Gestión de la Escuela</w:t>
            </w:r>
          </w:p>
        </w:tc>
        <w:tc>
          <w:tcPr>
            <w:tcW w:w="1418" w:type="dxa"/>
          </w:tcPr>
          <w:p w:rsidR="005D0AD5" w:rsidRPr="00DB2DAE" w:rsidRDefault="005D0AD5" w:rsidP="005D0AD5">
            <w:pPr>
              <w:ind w:left="11"/>
              <w:rPr>
                <w:color w:val="FF0000"/>
                <w:spacing w:val="3"/>
                <w:sz w:val="18"/>
                <w:szCs w:val="18"/>
              </w:rPr>
            </w:pPr>
            <w:r w:rsidRPr="00DB2DAE">
              <w:rPr>
                <w:color w:val="FF0000"/>
                <w:spacing w:val="3"/>
                <w:sz w:val="18"/>
                <w:szCs w:val="18"/>
              </w:rPr>
              <w:t>No logrado</w:t>
            </w:r>
          </w:p>
        </w:tc>
        <w:tc>
          <w:tcPr>
            <w:tcW w:w="2693" w:type="dxa"/>
          </w:tcPr>
          <w:p w:rsidR="005D0AD5" w:rsidRPr="00BD69A3" w:rsidRDefault="00F918F2" w:rsidP="005D0AD5">
            <w:pPr>
              <w:ind w:left="11"/>
              <w:rPr>
                <w:sz w:val="18"/>
                <w:szCs w:val="18"/>
              </w:rPr>
            </w:pPr>
            <w:r w:rsidRPr="000F17EC">
              <w:rPr>
                <w:color w:val="FF0000"/>
                <w:sz w:val="18"/>
                <w:szCs w:val="18"/>
              </w:rPr>
              <w:t>33.1 Solo se realiza evaluaciones por cada asignatura.</w:t>
            </w:r>
          </w:p>
        </w:tc>
        <w:tc>
          <w:tcPr>
            <w:tcW w:w="2126" w:type="dxa"/>
          </w:tcPr>
          <w:p w:rsidR="000F17EC" w:rsidRPr="000F17EC" w:rsidRDefault="000F17EC" w:rsidP="000F17EC">
            <w:pPr>
              <w:ind w:left="11"/>
              <w:rPr>
                <w:spacing w:val="3"/>
                <w:sz w:val="18"/>
                <w:szCs w:val="18"/>
              </w:rPr>
            </w:pPr>
            <w:r w:rsidRPr="000F17EC">
              <w:rPr>
                <w:spacing w:val="3"/>
                <w:sz w:val="18"/>
                <w:szCs w:val="18"/>
              </w:rPr>
              <w:t>Estatuto</w:t>
            </w:r>
          </w:p>
          <w:p w:rsidR="000F17EC" w:rsidRPr="000F17EC" w:rsidRDefault="000F17EC" w:rsidP="000F17EC">
            <w:pPr>
              <w:ind w:left="11"/>
              <w:rPr>
                <w:spacing w:val="3"/>
                <w:sz w:val="18"/>
                <w:szCs w:val="18"/>
              </w:rPr>
            </w:pPr>
            <w:r w:rsidRPr="000F17EC">
              <w:rPr>
                <w:spacing w:val="3"/>
                <w:sz w:val="18"/>
                <w:szCs w:val="18"/>
              </w:rPr>
              <w:t>Vicerrectorado Académico</w:t>
            </w:r>
          </w:p>
          <w:p w:rsidR="000F17EC" w:rsidRPr="000F17EC" w:rsidRDefault="000F17EC" w:rsidP="000F17EC">
            <w:pPr>
              <w:ind w:left="11"/>
              <w:rPr>
                <w:spacing w:val="3"/>
                <w:sz w:val="18"/>
                <w:szCs w:val="18"/>
              </w:rPr>
            </w:pPr>
            <w:r w:rsidRPr="000F17EC">
              <w:rPr>
                <w:spacing w:val="3"/>
                <w:sz w:val="18"/>
                <w:szCs w:val="18"/>
              </w:rPr>
              <w:t xml:space="preserve">Comité de Gestión </w:t>
            </w:r>
          </w:p>
          <w:p w:rsidR="005D0AD5" w:rsidRPr="000F17EC" w:rsidRDefault="000F17EC" w:rsidP="000F17EC">
            <w:pPr>
              <w:rPr>
                <w:spacing w:val="3"/>
                <w:sz w:val="18"/>
                <w:szCs w:val="18"/>
              </w:rPr>
            </w:pPr>
            <w:r w:rsidRPr="000F17EC">
              <w:rPr>
                <w:spacing w:val="3"/>
                <w:sz w:val="18"/>
                <w:szCs w:val="18"/>
              </w:rPr>
              <w:t>Currículo</w:t>
            </w:r>
          </w:p>
        </w:tc>
        <w:tc>
          <w:tcPr>
            <w:tcW w:w="2268" w:type="dxa"/>
          </w:tcPr>
          <w:p w:rsidR="005D0AD5" w:rsidRDefault="00F918F2" w:rsidP="000F17EC">
            <w:pPr>
              <w:rPr>
                <w:spacing w:val="3"/>
                <w:sz w:val="18"/>
                <w:szCs w:val="18"/>
              </w:rPr>
            </w:pPr>
            <w:r w:rsidRPr="00DB2DAE">
              <w:rPr>
                <w:color w:val="FF0000"/>
                <w:sz w:val="18"/>
                <w:szCs w:val="18"/>
              </w:rPr>
              <w:t>33.</w:t>
            </w:r>
            <w:r w:rsidR="000F17EC">
              <w:rPr>
                <w:color w:val="FF0000"/>
                <w:sz w:val="18"/>
                <w:szCs w:val="18"/>
              </w:rPr>
              <w:t>1.</w:t>
            </w:r>
            <w:r w:rsidRPr="00DB2DAE">
              <w:rPr>
                <w:color w:val="FF0000"/>
                <w:sz w:val="18"/>
                <w:szCs w:val="18"/>
              </w:rPr>
              <w:t xml:space="preserve"> </w:t>
            </w:r>
            <w:r w:rsidR="000F17EC">
              <w:rPr>
                <w:color w:val="FF0000"/>
                <w:sz w:val="18"/>
                <w:szCs w:val="18"/>
              </w:rPr>
              <w:t>E</w:t>
            </w:r>
            <w:r w:rsidRPr="00DB2DAE">
              <w:rPr>
                <w:color w:val="FF0000"/>
                <w:sz w:val="18"/>
                <w:szCs w:val="18"/>
              </w:rPr>
              <w:t>valuación de logro de competencias para el área de formación general, básica y especialidad.</w:t>
            </w:r>
          </w:p>
        </w:tc>
        <w:tc>
          <w:tcPr>
            <w:tcW w:w="1843" w:type="dxa"/>
          </w:tcPr>
          <w:p w:rsidR="005D0AD5" w:rsidRPr="000F17EC" w:rsidRDefault="000F17EC" w:rsidP="000F17EC">
            <w:pPr>
              <w:rPr>
                <w:color w:val="FF0000"/>
                <w:spacing w:val="3"/>
                <w:sz w:val="18"/>
                <w:szCs w:val="18"/>
              </w:rPr>
            </w:pPr>
            <w:r w:rsidRPr="000F17EC">
              <w:rPr>
                <w:color w:val="FF0000"/>
                <w:spacing w:val="3"/>
                <w:sz w:val="18"/>
                <w:szCs w:val="18"/>
              </w:rPr>
              <w:t>Institucionalizar la evaluación del logro de competencias mediante evaluaciones periódicas a estudiantes</w:t>
            </w:r>
            <w:r>
              <w:rPr>
                <w:color w:val="FF0000"/>
                <w:spacing w:val="3"/>
                <w:sz w:val="18"/>
                <w:szCs w:val="18"/>
              </w:rPr>
              <w:t>.</w:t>
            </w:r>
          </w:p>
        </w:tc>
        <w:tc>
          <w:tcPr>
            <w:tcW w:w="1843" w:type="dxa"/>
          </w:tcPr>
          <w:p w:rsidR="000F17EC" w:rsidRPr="000F17EC" w:rsidRDefault="000F17EC" w:rsidP="000F17EC">
            <w:pPr>
              <w:rPr>
                <w:color w:val="FF0000"/>
                <w:spacing w:val="3"/>
                <w:sz w:val="18"/>
                <w:szCs w:val="18"/>
              </w:rPr>
            </w:pPr>
            <w:r w:rsidRPr="000F17EC">
              <w:rPr>
                <w:color w:val="FF0000"/>
                <w:spacing w:val="3"/>
                <w:sz w:val="18"/>
                <w:szCs w:val="18"/>
              </w:rPr>
              <w:t>Aplicar evaluaciones anuales a estudiantes.</w:t>
            </w:r>
          </w:p>
          <w:p w:rsidR="005D0AD5" w:rsidRPr="000F17EC" w:rsidRDefault="005D0AD5" w:rsidP="005D0AD5">
            <w:pPr>
              <w:rPr>
                <w:color w:val="FF0000"/>
                <w:spacing w:val="3"/>
                <w:sz w:val="18"/>
                <w:szCs w:val="18"/>
              </w:rPr>
            </w:pPr>
          </w:p>
        </w:tc>
        <w:tc>
          <w:tcPr>
            <w:tcW w:w="1129" w:type="dxa"/>
          </w:tcPr>
          <w:p w:rsidR="005D0AD5" w:rsidRDefault="005D0AD5" w:rsidP="005D0AD5">
            <w:pPr>
              <w:rPr>
                <w:spacing w:val="3"/>
                <w:sz w:val="18"/>
                <w:szCs w:val="18"/>
              </w:rPr>
            </w:pPr>
          </w:p>
        </w:tc>
        <w:tc>
          <w:tcPr>
            <w:tcW w:w="1129" w:type="dxa"/>
          </w:tcPr>
          <w:p w:rsidR="005D0AD5" w:rsidRDefault="005D0AD5" w:rsidP="005D0AD5">
            <w:pPr>
              <w:rPr>
                <w:spacing w:val="3"/>
                <w:sz w:val="18"/>
                <w:szCs w:val="18"/>
              </w:rPr>
            </w:pPr>
          </w:p>
        </w:tc>
        <w:tc>
          <w:tcPr>
            <w:tcW w:w="1129" w:type="dxa"/>
          </w:tcPr>
          <w:p w:rsidR="005D0AD5" w:rsidRDefault="005D0AD5" w:rsidP="005D0AD5">
            <w:pPr>
              <w:rPr>
                <w:spacing w:val="3"/>
                <w:sz w:val="18"/>
                <w:szCs w:val="18"/>
              </w:rPr>
            </w:pPr>
          </w:p>
        </w:tc>
        <w:tc>
          <w:tcPr>
            <w:tcW w:w="1129" w:type="dxa"/>
            <w:vMerge w:val="restart"/>
            <w:shd w:val="clear" w:color="auto" w:fill="002060"/>
          </w:tcPr>
          <w:p w:rsidR="005D0AD5" w:rsidRDefault="005D0AD5" w:rsidP="005D0AD5">
            <w:pPr>
              <w:rPr>
                <w:spacing w:val="3"/>
                <w:sz w:val="18"/>
                <w:szCs w:val="18"/>
              </w:rPr>
            </w:pPr>
          </w:p>
        </w:tc>
      </w:tr>
      <w:tr w:rsidR="005D0AD5" w:rsidTr="005D0AD5">
        <w:trPr>
          <w:trHeight w:val="795"/>
        </w:trPr>
        <w:tc>
          <w:tcPr>
            <w:tcW w:w="3803" w:type="dxa"/>
          </w:tcPr>
          <w:p w:rsidR="005D0AD5" w:rsidRPr="00B852F1" w:rsidRDefault="005D0AD5" w:rsidP="005D0AD5">
            <w:pPr>
              <w:ind w:left="11"/>
              <w:rPr>
                <w:sz w:val="18"/>
                <w:szCs w:val="18"/>
              </w:rPr>
            </w:pPr>
            <w:r>
              <w:rPr>
                <w:sz w:val="18"/>
                <w:szCs w:val="18"/>
              </w:rPr>
              <w:t xml:space="preserve">33.2 </w:t>
            </w:r>
            <w:r w:rsidRPr="00B852F1">
              <w:rPr>
                <w:sz w:val="18"/>
                <w:szCs w:val="18"/>
              </w:rPr>
              <w:t>El programa de estudios define y aplica mecanismos de evaluación del logro de las competencias definidas en el perfil de egreso</w:t>
            </w:r>
          </w:p>
        </w:tc>
        <w:tc>
          <w:tcPr>
            <w:tcW w:w="1843" w:type="dxa"/>
          </w:tcPr>
          <w:p w:rsidR="005D0AD5" w:rsidRDefault="005D0AD5" w:rsidP="005D0AD5">
            <w:r w:rsidRPr="00DF4477">
              <w:rPr>
                <w:spacing w:val="3"/>
                <w:sz w:val="18"/>
                <w:szCs w:val="18"/>
              </w:rPr>
              <w:t>Comité de Gestión de la Escuela</w:t>
            </w:r>
          </w:p>
        </w:tc>
        <w:tc>
          <w:tcPr>
            <w:tcW w:w="1418" w:type="dxa"/>
          </w:tcPr>
          <w:p w:rsidR="005D0AD5" w:rsidRDefault="005D0AD5" w:rsidP="005D0AD5">
            <w:pPr>
              <w:ind w:left="11"/>
              <w:rPr>
                <w:spacing w:val="3"/>
                <w:sz w:val="18"/>
                <w:szCs w:val="18"/>
              </w:rPr>
            </w:pPr>
            <w:r>
              <w:rPr>
                <w:spacing w:val="3"/>
                <w:sz w:val="18"/>
                <w:szCs w:val="18"/>
              </w:rPr>
              <w:t>Logrado</w:t>
            </w:r>
          </w:p>
        </w:tc>
        <w:tc>
          <w:tcPr>
            <w:tcW w:w="2693" w:type="dxa"/>
          </w:tcPr>
          <w:p w:rsidR="005D0AD5" w:rsidRPr="00BD69A3" w:rsidRDefault="005D0AD5" w:rsidP="00843067">
            <w:pPr>
              <w:ind w:left="11"/>
              <w:rPr>
                <w:sz w:val="18"/>
                <w:szCs w:val="18"/>
              </w:rPr>
            </w:pPr>
            <w:r w:rsidRPr="00843067">
              <w:rPr>
                <w:color w:val="FF0000"/>
                <w:sz w:val="18"/>
                <w:szCs w:val="18"/>
              </w:rPr>
              <w:t>33.2</w:t>
            </w:r>
            <w:r w:rsidR="00843067" w:rsidRPr="00843067">
              <w:rPr>
                <w:color w:val="FF0000"/>
                <w:sz w:val="18"/>
                <w:szCs w:val="18"/>
              </w:rPr>
              <w:t>.</w:t>
            </w:r>
            <w:r w:rsidRPr="00843067">
              <w:rPr>
                <w:color w:val="FF0000"/>
                <w:sz w:val="18"/>
                <w:szCs w:val="18"/>
              </w:rPr>
              <w:t xml:space="preserve"> </w:t>
            </w:r>
            <w:r w:rsidR="00843067">
              <w:rPr>
                <w:color w:val="FF0000"/>
                <w:sz w:val="18"/>
                <w:szCs w:val="18"/>
              </w:rPr>
              <w:t>Si bien l</w:t>
            </w:r>
            <w:r w:rsidRPr="00843067">
              <w:rPr>
                <w:color w:val="FF0000"/>
                <w:sz w:val="18"/>
                <w:szCs w:val="18"/>
              </w:rPr>
              <w:t>a EP cuenta con la asignatura de Practicas Preprofesionales en el último año</w:t>
            </w:r>
            <w:r w:rsidR="00843067">
              <w:rPr>
                <w:color w:val="FF0000"/>
                <w:sz w:val="18"/>
                <w:szCs w:val="18"/>
              </w:rPr>
              <w:t xml:space="preserve"> y los egresados se insertan en el mercado laboral</w:t>
            </w:r>
            <w:r w:rsidR="000F17EC" w:rsidRPr="00843067">
              <w:rPr>
                <w:color w:val="FF0000"/>
                <w:sz w:val="18"/>
                <w:szCs w:val="18"/>
              </w:rPr>
              <w:t>, sin embargo</w:t>
            </w:r>
            <w:r w:rsidR="00843067">
              <w:rPr>
                <w:color w:val="FF0000"/>
                <w:sz w:val="18"/>
                <w:szCs w:val="18"/>
              </w:rPr>
              <w:t>,</w:t>
            </w:r>
            <w:r w:rsidR="000F17EC" w:rsidRPr="00843067">
              <w:rPr>
                <w:color w:val="FF0000"/>
                <w:sz w:val="18"/>
                <w:szCs w:val="18"/>
              </w:rPr>
              <w:t xml:space="preserve"> no se tiene la evaluación del logro de competencias en estudiantes brindada por</w:t>
            </w:r>
            <w:r w:rsidRPr="00843067">
              <w:rPr>
                <w:color w:val="FF0000"/>
                <w:sz w:val="18"/>
                <w:szCs w:val="18"/>
              </w:rPr>
              <w:t xml:space="preserve"> los empleadores.</w:t>
            </w:r>
          </w:p>
        </w:tc>
        <w:tc>
          <w:tcPr>
            <w:tcW w:w="2126" w:type="dxa"/>
          </w:tcPr>
          <w:p w:rsidR="000F17EC" w:rsidRPr="000F17EC" w:rsidRDefault="000F17EC" w:rsidP="000F17EC">
            <w:pPr>
              <w:ind w:left="11"/>
              <w:rPr>
                <w:spacing w:val="3"/>
                <w:sz w:val="18"/>
                <w:szCs w:val="18"/>
              </w:rPr>
            </w:pPr>
            <w:r w:rsidRPr="000F17EC">
              <w:rPr>
                <w:spacing w:val="3"/>
                <w:sz w:val="18"/>
                <w:szCs w:val="18"/>
              </w:rPr>
              <w:t>Estatuto</w:t>
            </w:r>
          </w:p>
          <w:p w:rsidR="000F17EC" w:rsidRPr="000F17EC" w:rsidRDefault="000F17EC" w:rsidP="000F17EC">
            <w:pPr>
              <w:ind w:left="11"/>
              <w:rPr>
                <w:spacing w:val="3"/>
                <w:sz w:val="18"/>
                <w:szCs w:val="18"/>
              </w:rPr>
            </w:pPr>
            <w:r w:rsidRPr="000F17EC">
              <w:rPr>
                <w:spacing w:val="3"/>
                <w:sz w:val="18"/>
                <w:szCs w:val="18"/>
              </w:rPr>
              <w:t>Vicerrectorado Académico</w:t>
            </w:r>
          </w:p>
          <w:p w:rsidR="000F17EC" w:rsidRPr="000F17EC" w:rsidRDefault="000F17EC" w:rsidP="000F17EC">
            <w:pPr>
              <w:ind w:left="11"/>
              <w:rPr>
                <w:spacing w:val="3"/>
                <w:sz w:val="18"/>
                <w:szCs w:val="18"/>
              </w:rPr>
            </w:pPr>
            <w:r w:rsidRPr="000F17EC">
              <w:rPr>
                <w:spacing w:val="3"/>
                <w:sz w:val="18"/>
                <w:szCs w:val="18"/>
              </w:rPr>
              <w:t xml:space="preserve">Comité de Gestión </w:t>
            </w:r>
          </w:p>
          <w:p w:rsidR="005D0AD5" w:rsidRPr="000F17EC" w:rsidRDefault="000F17EC" w:rsidP="000F17EC">
            <w:pPr>
              <w:rPr>
                <w:spacing w:val="3"/>
                <w:sz w:val="18"/>
                <w:szCs w:val="18"/>
              </w:rPr>
            </w:pPr>
            <w:r w:rsidRPr="000F17EC">
              <w:rPr>
                <w:spacing w:val="3"/>
                <w:sz w:val="18"/>
                <w:szCs w:val="18"/>
              </w:rPr>
              <w:t>Currículo</w:t>
            </w:r>
          </w:p>
          <w:p w:rsidR="000F17EC" w:rsidRPr="000F17EC" w:rsidRDefault="000F17EC" w:rsidP="000F17EC">
            <w:pPr>
              <w:rPr>
                <w:spacing w:val="3"/>
                <w:sz w:val="18"/>
                <w:szCs w:val="18"/>
              </w:rPr>
            </w:pPr>
            <w:r w:rsidRPr="000F17EC">
              <w:rPr>
                <w:spacing w:val="3"/>
                <w:sz w:val="18"/>
                <w:szCs w:val="18"/>
              </w:rPr>
              <w:t>Prácticas preprofesionales</w:t>
            </w:r>
          </w:p>
        </w:tc>
        <w:tc>
          <w:tcPr>
            <w:tcW w:w="2268" w:type="dxa"/>
          </w:tcPr>
          <w:p w:rsidR="005D0AD5" w:rsidRDefault="000F17EC" w:rsidP="000F17EC">
            <w:pPr>
              <w:rPr>
                <w:spacing w:val="3"/>
                <w:sz w:val="18"/>
                <w:szCs w:val="18"/>
              </w:rPr>
            </w:pPr>
            <w:r>
              <w:rPr>
                <w:color w:val="FF0000"/>
                <w:sz w:val="18"/>
                <w:szCs w:val="18"/>
              </w:rPr>
              <w:t>33.2. E</w:t>
            </w:r>
            <w:r w:rsidR="00F918F2" w:rsidRPr="00DB2DAE">
              <w:rPr>
                <w:color w:val="FF0000"/>
                <w:sz w:val="18"/>
                <w:szCs w:val="18"/>
              </w:rPr>
              <w:t xml:space="preserve">valuación de logro de competencias </w:t>
            </w:r>
            <w:r>
              <w:rPr>
                <w:color w:val="FF0000"/>
                <w:sz w:val="18"/>
                <w:szCs w:val="18"/>
              </w:rPr>
              <w:t>por parte de los empleadores</w:t>
            </w:r>
            <w:r w:rsidR="00F918F2" w:rsidRPr="00DB2DAE">
              <w:rPr>
                <w:color w:val="FF0000"/>
                <w:sz w:val="18"/>
                <w:szCs w:val="18"/>
              </w:rPr>
              <w:t>.</w:t>
            </w:r>
          </w:p>
        </w:tc>
        <w:tc>
          <w:tcPr>
            <w:tcW w:w="1843" w:type="dxa"/>
          </w:tcPr>
          <w:p w:rsidR="005D0AD5" w:rsidRPr="000F17EC" w:rsidRDefault="000F17EC" w:rsidP="000F17EC">
            <w:pPr>
              <w:rPr>
                <w:color w:val="FF0000"/>
                <w:spacing w:val="3"/>
                <w:sz w:val="18"/>
                <w:szCs w:val="18"/>
              </w:rPr>
            </w:pPr>
            <w:r w:rsidRPr="000F17EC">
              <w:rPr>
                <w:color w:val="FF0000"/>
                <w:spacing w:val="3"/>
                <w:sz w:val="18"/>
                <w:szCs w:val="18"/>
              </w:rPr>
              <w:t>Institucionalizar la evaluación del logro de competencias mediante consulta a empleadores.</w:t>
            </w:r>
          </w:p>
        </w:tc>
        <w:tc>
          <w:tcPr>
            <w:tcW w:w="1843" w:type="dxa"/>
          </w:tcPr>
          <w:p w:rsidR="005D0AD5" w:rsidRPr="000F17EC" w:rsidRDefault="000F17EC" w:rsidP="005D0AD5">
            <w:pPr>
              <w:rPr>
                <w:color w:val="FF0000"/>
                <w:spacing w:val="3"/>
                <w:sz w:val="18"/>
                <w:szCs w:val="18"/>
              </w:rPr>
            </w:pPr>
            <w:r w:rsidRPr="000F17EC">
              <w:rPr>
                <w:color w:val="FF0000"/>
                <w:spacing w:val="3"/>
                <w:sz w:val="18"/>
                <w:szCs w:val="18"/>
              </w:rPr>
              <w:t>Consulta a empleadores.</w:t>
            </w:r>
          </w:p>
        </w:tc>
        <w:tc>
          <w:tcPr>
            <w:tcW w:w="1129" w:type="dxa"/>
          </w:tcPr>
          <w:p w:rsidR="005D0AD5" w:rsidRDefault="005D0AD5" w:rsidP="005D0AD5">
            <w:pPr>
              <w:rPr>
                <w:spacing w:val="3"/>
                <w:sz w:val="18"/>
                <w:szCs w:val="18"/>
              </w:rPr>
            </w:pPr>
          </w:p>
        </w:tc>
        <w:tc>
          <w:tcPr>
            <w:tcW w:w="1129" w:type="dxa"/>
          </w:tcPr>
          <w:p w:rsidR="005D0AD5" w:rsidRDefault="005D0AD5" w:rsidP="005D0AD5">
            <w:pPr>
              <w:rPr>
                <w:spacing w:val="3"/>
                <w:sz w:val="18"/>
                <w:szCs w:val="18"/>
              </w:rPr>
            </w:pPr>
          </w:p>
        </w:tc>
        <w:tc>
          <w:tcPr>
            <w:tcW w:w="1129" w:type="dxa"/>
          </w:tcPr>
          <w:p w:rsidR="005D0AD5" w:rsidRDefault="005D0AD5" w:rsidP="005D0AD5">
            <w:pPr>
              <w:rPr>
                <w:spacing w:val="3"/>
                <w:sz w:val="18"/>
                <w:szCs w:val="18"/>
              </w:rPr>
            </w:pPr>
          </w:p>
        </w:tc>
        <w:tc>
          <w:tcPr>
            <w:tcW w:w="1129" w:type="dxa"/>
            <w:vMerge/>
            <w:shd w:val="clear" w:color="auto" w:fill="002060"/>
          </w:tcPr>
          <w:p w:rsidR="005D0AD5" w:rsidRDefault="005D0AD5" w:rsidP="005D0AD5">
            <w:pPr>
              <w:rPr>
                <w:spacing w:val="3"/>
                <w:sz w:val="18"/>
                <w:szCs w:val="18"/>
              </w:rPr>
            </w:pPr>
          </w:p>
        </w:tc>
      </w:tr>
    </w:tbl>
    <w:p w:rsidR="000C5804" w:rsidRDefault="000C5804" w:rsidP="000C5804">
      <w:pPr>
        <w:jc w:val="center"/>
      </w:pPr>
    </w:p>
    <w:p w:rsidR="00245872" w:rsidRDefault="00245872"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1A01E3" w:rsidRDefault="001A01E3"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Default="000C5804" w:rsidP="00CD0E5D">
      <w:pPr>
        <w:jc w:val="center"/>
      </w:pPr>
    </w:p>
    <w:p w:rsidR="000C5804" w:rsidRPr="00AD0FC3" w:rsidRDefault="000C5804" w:rsidP="000C5804">
      <w:pPr>
        <w:spacing w:after="0" w:line="240" w:lineRule="auto"/>
        <w:ind w:left="11"/>
        <w:jc w:val="center"/>
        <w:rPr>
          <w:b/>
          <w:spacing w:val="3"/>
          <w:sz w:val="18"/>
          <w:szCs w:val="18"/>
        </w:rPr>
      </w:pPr>
      <w:r w:rsidRPr="00AD0FC3">
        <w:rPr>
          <w:b/>
          <w:spacing w:val="3"/>
          <w:sz w:val="18"/>
          <w:szCs w:val="18"/>
        </w:rPr>
        <w:t>DIMENSIÓN 4: RESULTADOS</w:t>
      </w:r>
    </w:p>
    <w:p w:rsidR="000C5804" w:rsidRDefault="000C5804" w:rsidP="000C5804">
      <w:pPr>
        <w:spacing w:after="0" w:line="240" w:lineRule="auto"/>
        <w:jc w:val="center"/>
      </w:pPr>
      <w:r w:rsidRPr="00AD0FC3">
        <w:rPr>
          <w:b/>
          <w:spacing w:val="3"/>
          <w:sz w:val="18"/>
          <w:szCs w:val="18"/>
        </w:rPr>
        <w:t>FACTOR 12: VERIFICACIÓN DEL PERFIL DE EGRESO</w:t>
      </w:r>
    </w:p>
    <w:p w:rsidR="000C5804" w:rsidRDefault="000C5804" w:rsidP="000C5804">
      <w:pPr>
        <w:spacing w:after="0" w:line="240" w:lineRule="auto"/>
        <w:jc w:val="center"/>
        <w:rPr>
          <w:b/>
          <w:sz w:val="18"/>
          <w:szCs w:val="18"/>
        </w:rPr>
      </w:pPr>
      <w:r w:rsidRPr="00B92B95">
        <w:rPr>
          <w:b/>
          <w:sz w:val="18"/>
          <w:szCs w:val="18"/>
        </w:rPr>
        <w:t>ESTANDAR</w:t>
      </w:r>
      <w:r>
        <w:rPr>
          <w:b/>
          <w:sz w:val="18"/>
          <w:szCs w:val="18"/>
        </w:rPr>
        <w:t xml:space="preserve"> 34. </w:t>
      </w:r>
      <w:r w:rsidRPr="00B852F1">
        <w:rPr>
          <w:b/>
          <w:sz w:val="18"/>
          <w:szCs w:val="18"/>
        </w:rPr>
        <w:t>SEGUIMIENTO A EGRESADOS Y OBJETIVOS EDUCACIONALES</w:t>
      </w:r>
    </w:p>
    <w:p w:rsidR="000C5804" w:rsidRDefault="000C5804" w:rsidP="000C5804">
      <w:pPr>
        <w:spacing w:after="0" w:line="240" w:lineRule="auto"/>
        <w:jc w:val="center"/>
      </w:pPr>
    </w:p>
    <w:tbl>
      <w:tblPr>
        <w:tblStyle w:val="Tablaconcuadrcula"/>
        <w:tblW w:w="22921" w:type="dxa"/>
        <w:tblInd w:w="-572" w:type="dxa"/>
        <w:tblLayout w:type="fixed"/>
        <w:tblLook w:val="04A0" w:firstRow="1" w:lastRow="0" w:firstColumn="1" w:lastColumn="0" w:noHBand="0" w:noVBand="1"/>
      </w:tblPr>
      <w:tblGrid>
        <w:gridCol w:w="3803"/>
        <w:gridCol w:w="1843"/>
        <w:gridCol w:w="1418"/>
        <w:gridCol w:w="2693"/>
        <w:gridCol w:w="2126"/>
        <w:gridCol w:w="2268"/>
        <w:gridCol w:w="1843"/>
        <w:gridCol w:w="1843"/>
        <w:gridCol w:w="1271"/>
        <w:gridCol w:w="1271"/>
        <w:gridCol w:w="1271"/>
        <w:gridCol w:w="1271"/>
      </w:tblGrid>
      <w:tr w:rsidR="005D0AD5" w:rsidRPr="00B92B95" w:rsidTr="005D0AD5">
        <w:trPr>
          <w:trHeight w:val="310"/>
        </w:trPr>
        <w:tc>
          <w:tcPr>
            <w:tcW w:w="3803" w:type="dxa"/>
            <w:shd w:val="clear" w:color="auto" w:fill="002060"/>
            <w:vAlign w:val="center"/>
          </w:tcPr>
          <w:p w:rsidR="005D0AD5" w:rsidRPr="00B92B95" w:rsidRDefault="005D0AD5" w:rsidP="005D0AD5">
            <w:pPr>
              <w:ind w:left="11"/>
              <w:rPr>
                <w:b/>
                <w:spacing w:val="3"/>
                <w:sz w:val="18"/>
                <w:szCs w:val="18"/>
              </w:rPr>
            </w:pPr>
            <w:r>
              <w:rPr>
                <w:b/>
                <w:spacing w:val="3"/>
                <w:sz w:val="18"/>
                <w:szCs w:val="18"/>
              </w:rPr>
              <w:t xml:space="preserve">ESTÁNDAR  / </w:t>
            </w:r>
            <w:r w:rsidRPr="00B92B95">
              <w:rPr>
                <w:b/>
                <w:spacing w:val="3"/>
                <w:sz w:val="18"/>
                <w:szCs w:val="18"/>
              </w:rPr>
              <w:t>CRITERIOS</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RESPONSABLE</w:t>
            </w:r>
          </w:p>
        </w:tc>
        <w:tc>
          <w:tcPr>
            <w:tcW w:w="1418" w:type="dxa"/>
            <w:shd w:val="clear" w:color="auto" w:fill="002060"/>
            <w:vAlign w:val="center"/>
          </w:tcPr>
          <w:p w:rsidR="005D0AD5" w:rsidRDefault="005D0AD5" w:rsidP="005D0AD5">
            <w:pPr>
              <w:ind w:left="11"/>
              <w:jc w:val="center"/>
              <w:rPr>
                <w:b/>
                <w:spacing w:val="3"/>
                <w:sz w:val="18"/>
                <w:szCs w:val="18"/>
              </w:rPr>
            </w:pPr>
            <w:r>
              <w:rPr>
                <w:b/>
                <w:spacing w:val="3"/>
                <w:sz w:val="18"/>
                <w:szCs w:val="18"/>
              </w:rPr>
              <w:t>EVALUACIÓN</w:t>
            </w:r>
          </w:p>
        </w:tc>
        <w:tc>
          <w:tcPr>
            <w:tcW w:w="269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EVIDENCIA</w:t>
            </w:r>
          </w:p>
        </w:tc>
        <w:tc>
          <w:tcPr>
            <w:tcW w:w="2126"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GARANTÍA</w:t>
            </w:r>
          </w:p>
        </w:tc>
        <w:tc>
          <w:tcPr>
            <w:tcW w:w="2268"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RESPALDO</w:t>
            </w:r>
          </w:p>
        </w:tc>
        <w:tc>
          <w:tcPr>
            <w:tcW w:w="1843" w:type="dxa"/>
            <w:shd w:val="clear" w:color="auto" w:fill="002060"/>
            <w:vAlign w:val="center"/>
          </w:tcPr>
          <w:p w:rsidR="005D0AD5" w:rsidRPr="00B92B95" w:rsidRDefault="005D0AD5" w:rsidP="005D0AD5">
            <w:pPr>
              <w:ind w:left="11"/>
              <w:jc w:val="center"/>
              <w:rPr>
                <w:b/>
                <w:spacing w:val="3"/>
                <w:sz w:val="18"/>
                <w:szCs w:val="18"/>
              </w:rPr>
            </w:pPr>
            <w:r>
              <w:rPr>
                <w:b/>
                <w:spacing w:val="3"/>
                <w:sz w:val="18"/>
                <w:szCs w:val="18"/>
              </w:rPr>
              <w:t>ACCIÓN</w:t>
            </w:r>
          </w:p>
        </w:tc>
        <w:tc>
          <w:tcPr>
            <w:tcW w:w="1843" w:type="dxa"/>
            <w:shd w:val="clear" w:color="auto" w:fill="002060"/>
            <w:vAlign w:val="center"/>
          </w:tcPr>
          <w:p w:rsidR="005D0AD5" w:rsidRDefault="005D0AD5" w:rsidP="005D0AD5">
            <w:pPr>
              <w:ind w:left="11"/>
              <w:jc w:val="center"/>
              <w:rPr>
                <w:b/>
                <w:spacing w:val="3"/>
                <w:sz w:val="18"/>
                <w:szCs w:val="18"/>
              </w:rPr>
            </w:pPr>
            <w:r>
              <w:rPr>
                <w:b/>
                <w:spacing w:val="3"/>
                <w:sz w:val="18"/>
                <w:szCs w:val="18"/>
              </w:rPr>
              <w:t>JUSTIFICACIÓN</w:t>
            </w:r>
          </w:p>
        </w:tc>
        <w:tc>
          <w:tcPr>
            <w:tcW w:w="1271" w:type="dxa"/>
            <w:shd w:val="clear" w:color="auto" w:fill="002060"/>
          </w:tcPr>
          <w:p w:rsidR="005D0AD5" w:rsidRDefault="005D0AD5" w:rsidP="005D0AD5">
            <w:pPr>
              <w:jc w:val="center"/>
              <w:rPr>
                <w:b/>
                <w:color w:val="FFFFFF"/>
                <w:sz w:val="18"/>
                <w:szCs w:val="18"/>
              </w:rPr>
            </w:pPr>
            <w:r>
              <w:rPr>
                <w:b/>
                <w:color w:val="FFFFFF"/>
                <w:sz w:val="18"/>
                <w:szCs w:val="18"/>
              </w:rPr>
              <w:t>Avance de acciones (%)</w:t>
            </w:r>
          </w:p>
        </w:tc>
        <w:tc>
          <w:tcPr>
            <w:tcW w:w="1271" w:type="dxa"/>
            <w:shd w:val="clear" w:color="auto" w:fill="002060"/>
          </w:tcPr>
          <w:p w:rsidR="005D0AD5" w:rsidRDefault="005D0AD5" w:rsidP="005D0AD5">
            <w:pPr>
              <w:jc w:val="center"/>
              <w:rPr>
                <w:b/>
                <w:color w:val="FFFFFF"/>
                <w:sz w:val="18"/>
                <w:szCs w:val="18"/>
              </w:rPr>
            </w:pPr>
            <w:r>
              <w:rPr>
                <w:b/>
                <w:color w:val="FFFFFF"/>
                <w:sz w:val="18"/>
                <w:szCs w:val="18"/>
              </w:rPr>
              <w:t>Medición de impactos</w:t>
            </w:r>
          </w:p>
        </w:tc>
        <w:tc>
          <w:tcPr>
            <w:tcW w:w="1271" w:type="dxa"/>
            <w:shd w:val="clear" w:color="auto" w:fill="002060"/>
          </w:tcPr>
          <w:p w:rsidR="005D0AD5" w:rsidRDefault="005D0AD5" w:rsidP="005D0AD5">
            <w:pPr>
              <w:jc w:val="center"/>
              <w:rPr>
                <w:b/>
                <w:color w:val="FFFFFF"/>
                <w:sz w:val="18"/>
                <w:szCs w:val="18"/>
              </w:rPr>
            </w:pPr>
            <w:r>
              <w:rPr>
                <w:b/>
                <w:color w:val="FFFFFF"/>
                <w:sz w:val="18"/>
                <w:szCs w:val="18"/>
              </w:rPr>
              <w:t>Objeción</w:t>
            </w:r>
          </w:p>
        </w:tc>
        <w:tc>
          <w:tcPr>
            <w:tcW w:w="1271" w:type="dxa"/>
            <w:shd w:val="clear" w:color="auto" w:fill="002060"/>
          </w:tcPr>
          <w:p w:rsidR="005D0AD5" w:rsidRDefault="005D0AD5" w:rsidP="005D0AD5">
            <w:pPr>
              <w:jc w:val="center"/>
              <w:rPr>
                <w:b/>
                <w:color w:val="FFFFFF"/>
                <w:sz w:val="18"/>
                <w:szCs w:val="18"/>
              </w:rPr>
            </w:pPr>
            <w:r>
              <w:rPr>
                <w:b/>
                <w:color w:val="FFFFFF"/>
                <w:sz w:val="18"/>
                <w:szCs w:val="18"/>
              </w:rPr>
              <w:t>Evaluación Final</w:t>
            </w:r>
          </w:p>
        </w:tc>
      </w:tr>
      <w:tr w:rsidR="005D0AD5" w:rsidTr="005D0AD5">
        <w:trPr>
          <w:trHeight w:val="688"/>
        </w:trPr>
        <w:tc>
          <w:tcPr>
            <w:tcW w:w="3803" w:type="dxa"/>
          </w:tcPr>
          <w:p w:rsidR="005D0AD5" w:rsidRPr="00DB2DAE" w:rsidRDefault="005D0AD5" w:rsidP="005D0AD5">
            <w:pPr>
              <w:rPr>
                <w:b/>
                <w:color w:val="FF0000"/>
                <w:sz w:val="18"/>
                <w:szCs w:val="18"/>
              </w:rPr>
            </w:pPr>
            <w:r w:rsidRPr="00DB2DAE">
              <w:rPr>
                <w:b/>
                <w:color w:val="FF0000"/>
                <w:sz w:val="18"/>
                <w:szCs w:val="18"/>
              </w:rPr>
              <w:t>Estándar 34. Seguimiento a egresados y objetivos educacionales</w:t>
            </w:r>
          </w:p>
          <w:p w:rsidR="005D0AD5" w:rsidRPr="00DB2DAE" w:rsidRDefault="005D0AD5" w:rsidP="005D0AD5">
            <w:pPr>
              <w:rPr>
                <w:color w:val="FF0000"/>
                <w:sz w:val="18"/>
                <w:szCs w:val="18"/>
              </w:rPr>
            </w:pPr>
            <w:r w:rsidRPr="00DB2DAE">
              <w:rPr>
                <w:color w:val="FF0000"/>
                <w:sz w:val="18"/>
                <w:szCs w:val="18"/>
              </w:rPr>
              <w:t>El programa de estudios mantiene un registro actualizado de sus egresados y establece un vínculo permanente con ellos monitoreando su inserción laboral y el logro de los objetivos educacionales.</w:t>
            </w:r>
          </w:p>
        </w:tc>
        <w:tc>
          <w:tcPr>
            <w:tcW w:w="1843" w:type="dxa"/>
          </w:tcPr>
          <w:p w:rsidR="005D0AD5" w:rsidRPr="00DB2DAE" w:rsidRDefault="005D0AD5" w:rsidP="005D0AD5">
            <w:pPr>
              <w:rPr>
                <w:color w:val="FF0000"/>
              </w:rPr>
            </w:pPr>
            <w:r w:rsidRPr="00DB2DAE">
              <w:rPr>
                <w:color w:val="FF0000"/>
                <w:spacing w:val="3"/>
                <w:sz w:val="18"/>
                <w:szCs w:val="18"/>
              </w:rPr>
              <w:t>Comité de Gestión de la Escuela</w:t>
            </w:r>
          </w:p>
        </w:tc>
        <w:tc>
          <w:tcPr>
            <w:tcW w:w="1418" w:type="dxa"/>
          </w:tcPr>
          <w:p w:rsidR="005D0AD5" w:rsidRPr="00DB2DAE" w:rsidRDefault="005D0AD5" w:rsidP="005D0AD5">
            <w:pPr>
              <w:ind w:left="11"/>
              <w:rPr>
                <w:color w:val="FF0000"/>
                <w:sz w:val="18"/>
                <w:szCs w:val="18"/>
              </w:rPr>
            </w:pPr>
            <w:r w:rsidRPr="00DB2DAE">
              <w:rPr>
                <w:color w:val="FF0000"/>
                <w:sz w:val="18"/>
                <w:szCs w:val="18"/>
              </w:rPr>
              <w:t>No logrado</w:t>
            </w:r>
          </w:p>
        </w:tc>
        <w:tc>
          <w:tcPr>
            <w:tcW w:w="2693" w:type="dxa"/>
          </w:tcPr>
          <w:p w:rsidR="005D0AD5" w:rsidRPr="00DB2DAE" w:rsidRDefault="005D0AD5" w:rsidP="005D0AD5">
            <w:pPr>
              <w:ind w:left="11"/>
              <w:rPr>
                <w:color w:val="FF0000"/>
                <w:sz w:val="18"/>
                <w:szCs w:val="18"/>
              </w:rPr>
            </w:pPr>
            <w:r w:rsidRPr="00DB2DAE">
              <w:rPr>
                <w:color w:val="FF0000"/>
                <w:sz w:val="18"/>
                <w:szCs w:val="18"/>
              </w:rPr>
              <w:t xml:space="preserve">34. La EP de Comunicación está por crear un mecanismo de seguimiento de egresados para la evaluación del </w:t>
            </w:r>
            <w:r w:rsidR="000F17EC" w:rsidRPr="00DB2DAE">
              <w:rPr>
                <w:color w:val="FF0000"/>
                <w:sz w:val="18"/>
                <w:szCs w:val="18"/>
              </w:rPr>
              <w:t>perfil</w:t>
            </w:r>
            <w:r w:rsidR="000F17EC">
              <w:rPr>
                <w:color w:val="FF0000"/>
                <w:sz w:val="18"/>
                <w:szCs w:val="18"/>
              </w:rPr>
              <w:t>.</w:t>
            </w:r>
          </w:p>
        </w:tc>
        <w:tc>
          <w:tcPr>
            <w:tcW w:w="2126" w:type="dxa"/>
          </w:tcPr>
          <w:p w:rsidR="000F17EC" w:rsidRPr="000F17EC" w:rsidRDefault="000F17EC" w:rsidP="000F17EC">
            <w:pPr>
              <w:ind w:left="11"/>
              <w:rPr>
                <w:spacing w:val="3"/>
                <w:sz w:val="18"/>
                <w:szCs w:val="18"/>
              </w:rPr>
            </w:pPr>
            <w:r w:rsidRPr="000F17EC">
              <w:rPr>
                <w:spacing w:val="3"/>
                <w:sz w:val="18"/>
                <w:szCs w:val="18"/>
              </w:rPr>
              <w:t>Estatuto</w:t>
            </w:r>
          </w:p>
          <w:p w:rsidR="000F17EC" w:rsidRPr="000F17EC" w:rsidRDefault="000F17EC" w:rsidP="000F17EC">
            <w:pPr>
              <w:ind w:left="11"/>
              <w:rPr>
                <w:spacing w:val="3"/>
                <w:sz w:val="18"/>
                <w:szCs w:val="18"/>
              </w:rPr>
            </w:pPr>
            <w:r w:rsidRPr="000F17EC">
              <w:rPr>
                <w:spacing w:val="3"/>
                <w:sz w:val="18"/>
                <w:szCs w:val="18"/>
              </w:rPr>
              <w:t>Vicerrectorado Académico</w:t>
            </w:r>
          </w:p>
          <w:p w:rsidR="000F17EC" w:rsidRPr="000F17EC" w:rsidRDefault="000F17EC" w:rsidP="000F17EC">
            <w:pPr>
              <w:ind w:left="11"/>
              <w:rPr>
                <w:spacing w:val="3"/>
                <w:sz w:val="18"/>
                <w:szCs w:val="18"/>
              </w:rPr>
            </w:pPr>
            <w:r w:rsidRPr="000F17EC">
              <w:rPr>
                <w:spacing w:val="3"/>
                <w:sz w:val="18"/>
                <w:szCs w:val="18"/>
              </w:rPr>
              <w:t>Comité de Gestión Programa de Seguimiento al egresado</w:t>
            </w:r>
          </w:p>
          <w:p w:rsidR="000F17EC" w:rsidRPr="000F17EC" w:rsidRDefault="000F17EC" w:rsidP="005D0AD5">
            <w:pPr>
              <w:ind w:left="11"/>
              <w:rPr>
                <w:spacing w:val="3"/>
                <w:sz w:val="18"/>
                <w:szCs w:val="18"/>
              </w:rPr>
            </w:pPr>
          </w:p>
        </w:tc>
        <w:tc>
          <w:tcPr>
            <w:tcW w:w="2268" w:type="dxa"/>
          </w:tcPr>
          <w:p w:rsidR="005D0AD5" w:rsidRPr="00DB2DAE" w:rsidRDefault="005D0AD5" w:rsidP="005D0AD5">
            <w:pPr>
              <w:ind w:left="11"/>
              <w:rPr>
                <w:color w:val="FF0000"/>
                <w:sz w:val="18"/>
                <w:szCs w:val="18"/>
              </w:rPr>
            </w:pPr>
            <w:r w:rsidRPr="00DB2DAE">
              <w:rPr>
                <w:color w:val="FF0000"/>
                <w:sz w:val="18"/>
                <w:szCs w:val="18"/>
              </w:rPr>
              <w:t>34. Programa de Seguimiento a Egresados</w:t>
            </w:r>
          </w:p>
          <w:p w:rsidR="005D0AD5" w:rsidRPr="00DB2DAE" w:rsidRDefault="005D0AD5" w:rsidP="005D0AD5">
            <w:pPr>
              <w:ind w:left="11"/>
              <w:rPr>
                <w:color w:val="FF0000"/>
                <w:sz w:val="18"/>
                <w:szCs w:val="18"/>
              </w:rPr>
            </w:pPr>
          </w:p>
        </w:tc>
        <w:tc>
          <w:tcPr>
            <w:tcW w:w="1843" w:type="dxa"/>
          </w:tcPr>
          <w:p w:rsidR="005D0AD5" w:rsidRPr="006936DB" w:rsidRDefault="006936DB" w:rsidP="005D0AD5">
            <w:pPr>
              <w:rPr>
                <w:color w:val="FF0000"/>
                <w:spacing w:val="3"/>
                <w:sz w:val="18"/>
                <w:szCs w:val="18"/>
              </w:rPr>
            </w:pPr>
            <w:r w:rsidRPr="006936DB">
              <w:rPr>
                <w:color w:val="FF0000"/>
                <w:spacing w:val="3"/>
                <w:sz w:val="18"/>
                <w:szCs w:val="18"/>
              </w:rPr>
              <w:t>Desarrollar el Programa de Seguimiento del Egresado</w:t>
            </w:r>
          </w:p>
        </w:tc>
        <w:tc>
          <w:tcPr>
            <w:tcW w:w="1843" w:type="dxa"/>
          </w:tcPr>
          <w:p w:rsidR="005D0AD5" w:rsidRPr="006936DB" w:rsidRDefault="006936DB" w:rsidP="005D0AD5">
            <w:pPr>
              <w:rPr>
                <w:color w:val="FF0000"/>
                <w:spacing w:val="3"/>
                <w:sz w:val="18"/>
                <w:szCs w:val="18"/>
              </w:rPr>
            </w:pPr>
            <w:r w:rsidRPr="006936DB">
              <w:rPr>
                <w:color w:val="FF0000"/>
                <w:spacing w:val="3"/>
                <w:sz w:val="18"/>
                <w:szCs w:val="18"/>
              </w:rPr>
              <w:t>Conta</w:t>
            </w:r>
            <w:r>
              <w:rPr>
                <w:color w:val="FF0000"/>
                <w:spacing w:val="3"/>
                <w:sz w:val="18"/>
                <w:szCs w:val="18"/>
              </w:rPr>
              <w:t>ct</w:t>
            </w:r>
            <w:r w:rsidRPr="006936DB">
              <w:rPr>
                <w:color w:val="FF0000"/>
                <w:spacing w:val="3"/>
                <w:sz w:val="18"/>
                <w:szCs w:val="18"/>
              </w:rPr>
              <w:t>ar con egresados y empleadores</w:t>
            </w:r>
            <w:r>
              <w:rPr>
                <w:color w:val="FF0000"/>
                <w:spacing w:val="3"/>
                <w:sz w:val="18"/>
                <w:szCs w:val="18"/>
              </w:rPr>
              <w:t>.</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jc w:val="center"/>
              <w:rPr>
                <w:spacing w:val="3"/>
                <w:sz w:val="18"/>
                <w:szCs w:val="18"/>
              </w:rPr>
            </w:pPr>
            <w:r>
              <w:rPr>
                <w:spacing w:val="3"/>
                <w:sz w:val="18"/>
                <w:szCs w:val="18"/>
              </w:rPr>
              <w:t>4</w:t>
            </w:r>
          </w:p>
        </w:tc>
      </w:tr>
      <w:tr w:rsidR="005D0AD5" w:rsidTr="005D0AD5">
        <w:trPr>
          <w:trHeight w:val="688"/>
        </w:trPr>
        <w:tc>
          <w:tcPr>
            <w:tcW w:w="3803" w:type="dxa"/>
          </w:tcPr>
          <w:p w:rsidR="005D0AD5" w:rsidRPr="00DB2DAE" w:rsidRDefault="005D0AD5" w:rsidP="005D0AD5">
            <w:pPr>
              <w:ind w:left="11"/>
              <w:rPr>
                <w:color w:val="FF0000"/>
                <w:sz w:val="18"/>
                <w:szCs w:val="18"/>
              </w:rPr>
            </w:pPr>
            <w:r w:rsidRPr="00DB2DAE">
              <w:rPr>
                <w:color w:val="FF0000"/>
                <w:sz w:val="18"/>
                <w:szCs w:val="18"/>
              </w:rPr>
              <w:t>34.1 El monitoreo de la inserción laboral debe considerar y mostrar información cuantitativa y cualitativa en relación a empleabilidad del país.</w:t>
            </w:r>
          </w:p>
          <w:p w:rsidR="005D0AD5" w:rsidRPr="00DB2DAE" w:rsidRDefault="005D0AD5" w:rsidP="005D0AD5">
            <w:pPr>
              <w:ind w:left="11"/>
              <w:rPr>
                <w:color w:val="FF0000"/>
                <w:sz w:val="18"/>
                <w:szCs w:val="18"/>
              </w:rPr>
            </w:pPr>
          </w:p>
        </w:tc>
        <w:tc>
          <w:tcPr>
            <w:tcW w:w="1843" w:type="dxa"/>
          </w:tcPr>
          <w:p w:rsidR="005D0AD5" w:rsidRPr="00DB2DAE" w:rsidRDefault="005D0AD5" w:rsidP="005D0AD5">
            <w:pPr>
              <w:rPr>
                <w:color w:val="FF0000"/>
              </w:rPr>
            </w:pPr>
            <w:r w:rsidRPr="00DB2DAE">
              <w:rPr>
                <w:color w:val="FF0000"/>
                <w:spacing w:val="3"/>
                <w:sz w:val="18"/>
                <w:szCs w:val="18"/>
              </w:rPr>
              <w:t>Comité de Gestión de la Escuela</w:t>
            </w:r>
          </w:p>
        </w:tc>
        <w:tc>
          <w:tcPr>
            <w:tcW w:w="1418" w:type="dxa"/>
          </w:tcPr>
          <w:p w:rsidR="005D0AD5" w:rsidRPr="00DB2DAE" w:rsidRDefault="005D0AD5" w:rsidP="005D0AD5">
            <w:pPr>
              <w:ind w:left="11"/>
              <w:rPr>
                <w:color w:val="FF0000"/>
                <w:spacing w:val="3"/>
                <w:sz w:val="18"/>
                <w:szCs w:val="18"/>
              </w:rPr>
            </w:pPr>
            <w:r w:rsidRPr="00DB2DAE">
              <w:rPr>
                <w:color w:val="FF0000"/>
                <w:sz w:val="18"/>
                <w:szCs w:val="18"/>
              </w:rPr>
              <w:t>No logrado</w:t>
            </w:r>
          </w:p>
        </w:tc>
        <w:tc>
          <w:tcPr>
            <w:tcW w:w="2693" w:type="dxa"/>
          </w:tcPr>
          <w:p w:rsidR="005D0AD5" w:rsidRPr="00DB2DAE" w:rsidRDefault="000F17EC" w:rsidP="005D0AD5">
            <w:pPr>
              <w:ind w:left="11"/>
              <w:rPr>
                <w:color w:val="FF0000"/>
                <w:sz w:val="18"/>
                <w:szCs w:val="18"/>
              </w:rPr>
            </w:pPr>
            <w:r w:rsidRPr="00DB2DAE">
              <w:rPr>
                <w:color w:val="FF0000"/>
                <w:sz w:val="18"/>
                <w:szCs w:val="18"/>
              </w:rPr>
              <w:t>34.</w:t>
            </w:r>
            <w:r>
              <w:rPr>
                <w:color w:val="FF0000"/>
                <w:sz w:val="18"/>
                <w:szCs w:val="18"/>
              </w:rPr>
              <w:t>1.</w:t>
            </w:r>
            <w:r w:rsidRPr="00DB2DAE">
              <w:rPr>
                <w:color w:val="FF0000"/>
                <w:sz w:val="18"/>
                <w:szCs w:val="18"/>
              </w:rPr>
              <w:t xml:space="preserve"> La EP de Comunicación está por crear un mecanismo de seguimiento de egresados para la evaluación del perfil</w:t>
            </w:r>
            <w:r>
              <w:rPr>
                <w:color w:val="FF0000"/>
                <w:sz w:val="18"/>
                <w:szCs w:val="18"/>
              </w:rPr>
              <w:t>.</w:t>
            </w:r>
          </w:p>
        </w:tc>
        <w:tc>
          <w:tcPr>
            <w:tcW w:w="2126" w:type="dxa"/>
          </w:tcPr>
          <w:p w:rsidR="000F17EC" w:rsidRPr="000F17EC" w:rsidRDefault="000F17EC" w:rsidP="000F17EC">
            <w:pPr>
              <w:ind w:left="11"/>
              <w:rPr>
                <w:spacing w:val="3"/>
                <w:sz w:val="18"/>
                <w:szCs w:val="18"/>
              </w:rPr>
            </w:pPr>
            <w:r w:rsidRPr="000F17EC">
              <w:rPr>
                <w:spacing w:val="3"/>
                <w:sz w:val="18"/>
                <w:szCs w:val="18"/>
              </w:rPr>
              <w:t>Estatuto</w:t>
            </w:r>
          </w:p>
          <w:p w:rsidR="000F17EC" w:rsidRPr="000F17EC" w:rsidRDefault="000F17EC" w:rsidP="000F17EC">
            <w:pPr>
              <w:ind w:left="11"/>
              <w:rPr>
                <w:spacing w:val="3"/>
                <w:sz w:val="18"/>
                <w:szCs w:val="18"/>
              </w:rPr>
            </w:pPr>
            <w:r w:rsidRPr="000F17EC">
              <w:rPr>
                <w:spacing w:val="3"/>
                <w:sz w:val="18"/>
                <w:szCs w:val="18"/>
              </w:rPr>
              <w:t>Vicerrectorado Académico</w:t>
            </w:r>
          </w:p>
          <w:p w:rsidR="005D0AD5" w:rsidRPr="000F17EC" w:rsidRDefault="000F17EC" w:rsidP="000F17EC">
            <w:pPr>
              <w:ind w:left="11"/>
              <w:rPr>
                <w:spacing w:val="3"/>
                <w:sz w:val="18"/>
                <w:szCs w:val="18"/>
              </w:rPr>
            </w:pPr>
            <w:r w:rsidRPr="000F17EC">
              <w:rPr>
                <w:spacing w:val="3"/>
                <w:sz w:val="18"/>
                <w:szCs w:val="18"/>
              </w:rPr>
              <w:t>Comité de Gestión Programa de Seguimiento al egresado</w:t>
            </w:r>
          </w:p>
        </w:tc>
        <w:tc>
          <w:tcPr>
            <w:tcW w:w="2268" w:type="dxa"/>
          </w:tcPr>
          <w:p w:rsidR="005D0AD5" w:rsidRPr="00DB2DAE" w:rsidRDefault="005D0AD5" w:rsidP="005D0AD5">
            <w:pPr>
              <w:ind w:left="11"/>
              <w:rPr>
                <w:color w:val="FF0000"/>
                <w:sz w:val="18"/>
                <w:szCs w:val="18"/>
              </w:rPr>
            </w:pPr>
            <w:r w:rsidRPr="00DB2DAE">
              <w:rPr>
                <w:color w:val="FF0000"/>
                <w:sz w:val="18"/>
                <w:szCs w:val="18"/>
              </w:rPr>
              <w:t>34.1 Encuestas a egresados y empleadores</w:t>
            </w:r>
          </w:p>
          <w:p w:rsidR="005D0AD5" w:rsidRPr="00DB2DAE" w:rsidRDefault="005D0AD5" w:rsidP="005D0AD5">
            <w:pPr>
              <w:rPr>
                <w:color w:val="FF0000"/>
                <w:spacing w:val="3"/>
                <w:sz w:val="18"/>
                <w:szCs w:val="18"/>
              </w:rPr>
            </w:pPr>
          </w:p>
        </w:tc>
        <w:tc>
          <w:tcPr>
            <w:tcW w:w="1843" w:type="dxa"/>
          </w:tcPr>
          <w:p w:rsidR="005D0AD5" w:rsidRPr="00DB2DAE" w:rsidRDefault="006936DB" w:rsidP="005D0AD5">
            <w:pPr>
              <w:rPr>
                <w:color w:val="FF0000"/>
                <w:spacing w:val="3"/>
                <w:sz w:val="18"/>
                <w:szCs w:val="18"/>
              </w:rPr>
            </w:pPr>
            <w:r w:rsidRPr="006936DB">
              <w:rPr>
                <w:color w:val="FF0000"/>
                <w:spacing w:val="3"/>
                <w:sz w:val="18"/>
                <w:szCs w:val="18"/>
              </w:rPr>
              <w:t>Desarrollar el Programa de Seguimiento del Egresado</w:t>
            </w:r>
          </w:p>
        </w:tc>
        <w:tc>
          <w:tcPr>
            <w:tcW w:w="1843" w:type="dxa"/>
          </w:tcPr>
          <w:p w:rsidR="005D0AD5" w:rsidRDefault="006936DB" w:rsidP="006936DB">
            <w:pPr>
              <w:rPr>
                <w:spacing w:val="3"/>
                <w:sz w:val="18"/>
                <w:szCs w:val="18"/>
              </w:rPr>
            </w:pPr>
            <w:r w:rsidRPr="006936DB">
              <w:rPr>
                <w:color w:val="FF0000"/>
                <w:spacing w:val="3"/>
                <w:sz w:val="18"/>
                <w:szCs w:val="18"/>
              </w:rPr>
              <w:t xml:space="preserve">Aplicar </w:t>
            </w:r>
            <w:r>
              <w:rPr>
                <w:color w:val="FF0000"/>
                <w:spacing w:val="3"/>
                <w:sz w:val="18"/>
                <w:szCs w:val="18"/>
              </w:rPr>
              <w:t>encuesta</w:t>
            </w:r>
            <w:r w:rsidRPr="006936DB">
              <w:rPr>
                <w:color w:val="FF0000"/>
                <w:spacing w:val="3"/>
                <w:sz w:val="18"/>
                <w:szCs w:val="18"/>
              </w:rPr>
              <w:t xml:space="preserve"> periódica a egresados y consulta a empleadores</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vMerge w:val="restart"/>
            <w:shd w:val="clear" w:color="auto" w:fill="002060"/>
          </w:tcPr>
          <w:p w:rsidR="005D0AD5" w:rsidRDefault="005D0AD5" w:rsidP="005D0AD5">
            <w:pPr>
              <w:jc w:val="center"/>
              <w:rPr>
                <w:spacing w:val="3"/>
                <w:sz w:val="18"/>
                <w:szCs w:val="18"/>
              </w:rPr>
            </w:pPr>
          </w:p>
        </w:tc>
      </w:tr>
      <w:tr w:rsidR="005D0AD5" w:rsidTr="005D0AD5">
        <w:trPr>
          <w:trHeight w:val="688"/>
        </w:trPr>
        <w:tc>
          <w:tcPr>
            <w:tcW w:w="3803" w:type="dxa"/>
          </w:tcPr>
          <w:p w:rsidR="005D0AD5" w:rsidRPr="00DB2DAE" w:rsidRDefault="005D0AD5" w:rsidP="005D0AD5">
            <w:pPr>
              <w:ind w:left="11"/>
              <w:rPr>
                <w:color w:val="FF0000"/>
                <w:sz w:val="18"/>
                <w:szCs w:val="18"/>
              </w:rPr>
            </w:pPr>
            <w:r w:rsidRPr="00DB2DAE">
              <w:rPr>
                <w:color w:val="FF0000"/>
                <w:sz w:val="18"/>
                <w:szCs w:val="18"/>
              </w:rPr>
              <w:t>34.2 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tc>
        <w:tc>
          <w:tcPr>
            <w:tcW w:w="1843" w:type="dxa"/>
          </w:tcPr>
          <w:p w:rsidR="005D0AD5" w:rsidRPr="00DB2DAE" w:rsidRDefault="005D0AD5" w:rsidP="005D0AD5">
            <w:pPr>
              <w:rPr>
                <w:color w:val="FF0000"/>
              </w:rPr>
            </w:pPr>
            <w:r w:rsidRPr="00DB2DAE">
              <w:rPr>
                <w:color w:val="FF0000"/>
                <w:spacing w:val="3"/>
                <w:sz w:val="18"/>
                <w:szCs w:val="18"/>
              </w:rPr>
              <w:t>Comité de Gestión de la Escuela</w:t>
            </w:r>
          </w:p>
        </w:tc>
        <w:tc>
          <w:tcPr>
            <w:tcW w:w="1418" w:type="dxa"/>
          </w:tcPr>
          <w:p w:rsidR="005D0AD5" w:rsidRPr="00DB2DAE" w:rsidRDefault="005D0AD5" w:rsidP="005D0AD5">
            <w:pPr>
              <w:ind w:left="11"/>
              <w:rPr>
                <w:color w:val="FF0000"/>
                <w:spacing w:val="3"/>
                <w:sz w:val="18"/>
                <w:szCs w:val="18"/>
              </w:rPr>
            </w:pPr>
            <w:r w:rsidRPr="00DB2DAE">
              <w:rPr>
                <w:color w:val="FF0000"/>
                <w:sz w:val="18"/>
                <w:szCs w:val="18"/>
              </w:rPr>
              <w:t>No logrado</w:t>
            </w:r>
          </w:p>
        </w:tc>
        <w:tc>
          <w:tcPr>
            <w:tcW w:w="2693" w:type="dxa"/>
          </w:tcPr>
          <w:p w:rsidR="005D0AD5" w:rsidRPr="00DB2DAE" w:rsidRDefault="000F17EC" w:rsidP="005D0AD5">
            <w:pPr>
              <w:ind w:left="11"/>
              <w:rPr>
                <w:color w:val="FF0000"/>
                <w:sz w:val="18"/>
                <w:szCs w:val="18"/>
              </w:rPr>
            </w:pPr>
            <w:r w:rsidRPr="00DB2DAE">
              <w:rPr>
                <w:color w:val="FF0000"/>
                <w:sz w:val="18"/>
                <w:szCs w:val="18"/>
              </w:rPr>
              <w:t>34.</w:t>
            </w:r>
            <w:r>
              <w:rPr>
                <w:color w:val="FF0000"/>
                <w:sz w:val="18"/>
                <w:szCs w:val="18"/>
              </w:rPr>
              <w:t>2.</w:t>
            </w:r>
            <w:r w:rsidRPr="00DB2DAE">
              <w:rPr>
                <w:color w:val="FF0000"/>
                <w:sz w:val="18"/>
                <w:szCs w:val="18"/>
              </w:rPr>
              <w:t xml:space="preserve"> La EP de Comunicación está por crear un mecanismo de seguimiento de egresados para la evaluación del perfil</w:t>
            </w:r>
            <w:r>
              <w:rPr>
                <w:color w:val="FF0000"/>
                <w:sz w:val="18"/>
                <w:szCs w:val="18"/>
              </w:rPr>
              <w:t>.</w:t>
            </w:r>
          </w:p>
        </w:tc>
        <w:tc>
          <w:tcPr>
            <w:tcW w:w="2126" w:type="dxa"/>
          </w:tcPr>
          <w:p w:rsidR="000F17EC" w:rsidRPr="000F17EC" w:rsidRDefault="000F17EC" w:rsidP="000F17EC">
            <w:pPr>
              <w:ind w:left="11"/>
              <w:rPr>
                <w:spacing w:val="3"/>
                <w:sz w:val="18"/>
                <w:szCs w:val="18"/>
              </w:rPr>
            </w:pPr>
            <w:r w:rsidRPr="000F17EC">
              <w:rPr>
                <w:spacing w:val="3"/>
                <w:sz w:val="18"/>
                <w:szCs w:val="18"/>
              </w:rPr>
              <w:t>Estatuto</w:t>
            </w:r>
          </w:p>
          <w:p w:rsidR="000F17EC" w:rsidRPr="000F17EC" w:rsidRDefault="000F17EC" w:rsidP="000F17EC">
            <w:pPr>
              <w:ind w:left="11"/>
              <w:rPr>
                <w:spacing w:val="3"/>
                <w:sz w:val="18"/>
                <w:szCs w:val="18"/>
              </w:rPr>
            </w:pPr>
            <w:r w:rsidRPr="000F17EC">
              <w:rPr>
                <w:spacing w:val="3"/>
                <w:sz w:val="18"/>
                <w:szCs w:val="18"/>
              </w:rPr>
              <w:t>Vicerrectorado Académico</w:t>
            </w:r>
          </w:p>
          <w:p w:rsidR="005D0AD5" w:rsidRPr="000F17EC" w:rsidRDefault="000F17EC" w:rsidP="000F17EC">
            <w:pPr>
              <w:ind w:left="11"/>
              <w:rPr>
                <w:spacing w:val="3"/>
                <w:sz w:val="18"/>
                <w:szCs w:val="18"/>
              </w:rPr>
            </w:pPr>
            <w:r w:rsidRPr="000F17EC">
              <w:rPr>
                <w:spacing w:val="3"/>
                <w:sz w:val="18"/>
                <w:szCs w:val="18"/>
              </w:rPr>
              <w:t>Comité de Gestión Programa de Seguimiento al egresado</w:t>
            </w:r>
          </w:p>
        </w:tc>
        <w:tc>
          <w:tcPr>
            <w:tcW w:w="2268" w:type="dxa"/>
          </w:tcPr>
          <w:p w:rsidR="000F17EC" w:rsidRPr="00DB2DAE" w:rsidRDefault="000F17EC" w:rsidP="000F17EC">
            <w:pPr>
              <w:ind w:left="11"/>
              <w:rPr>
                <w:color w:val="FF0000"/>
                <w:sz w:val="18"/>
                <w:szCs w:val="18"/>
              </w:rPr>
            </w:pPr>
            <w:r>
              <w:rPr>
                <w:color w:val="FF0000"/>
                <w:sz w:val="18"/>
                <w:szCs w:val="18"/>
              </w:rPr>
              <w:t xml:space="preserve">34.2. </w:t>
            </w:r>
            <w:r w:rsidRPr="00DB2DAE">
              <w:rPr>
                <w:color w:val="FF0000"/>
                <w:sz w:val="18"/>
                <w:szCs w:val="18"/>
              </w:rPr>
              <w:t>Encuestas a egresados y empleadores</w:t>
            </w:r>
          </w:p>
          <w:p w:rsidR="005D0AD5" w:rsidRPr="00DB2DAE" w:rsidRDefault="005D0AD5" w:rsidP="005D0AD5">
            <w:pPr>
              <w:rPr>
                <w:color w:val="FF0000"/>
                <w:spacing w:val="3"/>
                <w:sz w:val="18"/>
                <w:szCs w:val="18"/>
              </w:rPr>
            </w:pPr>
          </w:p>
        </w:tc>
        <w:tc>
          <w:tcPr>
            <w:tcW w:w="1843" w:type="dxa"/>
          </w:tcPr>
          <w:p w:rsidR="005D0AD5" w:rsidRPr="00DB2DAE" w:rsidRDefault="006936DB" w:rsidP="005D0AD5">
            <w:pPr>
              <w:rPr>
                <w:color w:val="FF0000"/>
                <w:spacing w:val="3"/>
                <w:sz w:val="18"/>
                <w:szCs w:val="18"/>
              </w:rPr>
            </w:pPr>
            <w:r w:rsidRPr="006936DB">
              <w:rPr>
                <w:color w:val="FF0000"/>
                <w:spacing w:val="3"/>
                <w:sz w:val="18"/>
                <w:szCs w:val="18"/>
              </w:rPr>
              <w:t>Desarrollar el Programa de Seguimiento del Egresado</w:t>
            </w:r>
          </w:p>
        </w:tc>
        <w:tc>
          <w:tcPr>
            <w:tcW w:w="1843" w:type="dxa"/>
          </w:tcPr>
          <w:p w:rsidR="005D0AD5" w:rsidRDefault="006936DB" w:rsidP="005D0AD5">
            <w:pPr>
              <w:rPr>
                <w:spacing w:val="3"/>
                <w:sz w:val="18"/>
                <w:szCs w:val="18"/>
              </w:rPr>
            </w:pPr>
            <w:r w:rsidRPr="006936DB">
              <w:rPr>
                <w:color w:val="FF0000"/>
                <w:spacing w:val="3"/>
                <w:sz w:val="18"/>
                <w:szCs w:val="18"/>
              </w:rPr>
              <w:t xml:space="preserve">Aplicar </w:t>
            </w:r>
            <w:r>
              <w:rPr>
                <w:color w:val="FF0000"/>
                <w:spacing w:val="3"/>
                <w:sz w:val="18"/>
                <w:szCs w:val="18"/>
              </w:rPr>
              <w:t>encuesta</w:t>
            </w:r>
            <w:r w:rsidRPr="006936DB">
              <w:rPr>
                <w:color w:val="FF0000"/>
                <w:spacing w:val="3"/>
                <w:sz w:val="18"/>
                <w:szCs w:val="18"/>
              </w:rPr>
              <w:t xml:space="preserve"> periódica a egresados y consulta a empleadores</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vMerge/>
            <w:shd w:val="clear" w:color="auto" w:fill="002060"/>
          </w:tcPr>
          <w:p w:rsidR="005D0AD5" w:rsidRDefault="005D0AD5" w:rsidP="005D0AD5">
            <w:pPr>
              <w:jc w:val="center"/>
              <w:rPr>
                <w:spacing w:val="3"/>
                <w:sz w:val="18"/>
                <w:szCs w:val="18"/>
              </w:rPr>
            </w:pPr>
          </w:p>
        </w:tc>
      </w:tr>
      <w:tr w:rsidR="005D0AD5" w:rsidTr="005D0AD5">
        <w:trPr>
          <w:trHeight w:val="688"/>
        </w:trPr>
        <w:tc>
          <w:tcPr>
            <w:tcW w:w="3803" w:type="dxa"/>
          </w:tcPr>
          <w:p w:rsidR="005D0AD5" w:rsidRPr="00DB2DAE" w:rsidRDefault="005D0AD5" w:rsidP="005D0AD5">
            <w:pPr>
              <w:ind w:left="11"/>
              <w:rPr>
                <w:color w:val="FF0000"/>
                <w:sz w:val="18"/>
                <w:szCs w:val="18"/>
              </w:rPr>
            </w:pPr>
            <w:r w:rsidRPr="00DB2DAE">
              <w:rPr>
                <w:color w:val="FF0000"/>
                <w:sz w:val="18"/>
                <w:szCs w:val="18"/>
              </w:rPr>
              <w:t>34.3 Los hallazgos del seguimiento a egresados orientan al programa de estudios para realizar la revisión y actualización del perfil de egreso, así como de los objetivos educacionales.</w:t>
            </w:r>
          </w:p>
        </w:tc>
        <w:tc>
          <w:tcPr>
            <w:tcW w:w="1843" w:type="dxa"/>
          </w:tcPr>
          <w:p w:rsidR="005D0AD5" w:rsidRPr="00DB2DAE" w:rsidRDefault="005D0AD5" w:rsidP="005D0AD5">
            <w:pPr>
              <w:rPr>
                <w:color w:val="FF0000"/>
              </w:rPr>
            </w:pPr>
            <w:r w:rsidRPr="00DB2DAE">
              <w:rPr>
                <w:color w:val="FF0000"/>
                <w:spacing w:val="3"/>
                <w:sz w:val="18"/>
                <w:szCs w:val="18"/>
              </w:rPr>
              <w:t>Comité de Gestión de la Escuela</w:t>
            </w:r>
          </w:p>
        </w:tc>
        <w:tc>
          <w:tcPr>
            <w:tcW w:w="1418" w:type="dxa"/>
          </w:tcPr>
          <w:p w:rsidR="005D0AD5" w:rsidRPr="00DB2DAE" w:rsidRDefault="005D0AD5" w:rsidP="005D0AD5">
            <w:pPr>
              <w:ind w:left="11"/>
              <w:rPr>
                <w:color w:val="FF0000"/>
                <w:spacing w:val="3"/>
                <w:sz w:val="18"/>
                <w:szCs w:val="18"/>
              </w:rPr>
            </w:pPr>
            <w:r w:rsidRPr="00DB2DAE">
              <w:rPr>
                <w:color w:val="FF0000"/>
                <w:sz w:val="18"/>
                <w:szCs w:val="18"/>
              </w:rPr>
              <w:t>No logrado</w:t>
            </w:r>
          </w:p>
        </w:tc>
        <w:tc>
          <w:tcPr>
            <w:tcW w:w="2693" w:type="dxa"/>
          </w:tcPr>
          <w:p w:rsidR="005D0AD5" w:rsidRPr="00DB2DAE" w:rsidRDefault="000F17EC" w:rsidP="005D0AD5">
            <w:pPr>
              <w:ind w:left="11"/>
              <w:rPr>
                <w:color w:val="FF0000"/>
                <w:sz w:val="18"/>
                <w:szCs w:val="18"/>
              </w:rPr>
            </w:pPr>
            <w:r w:rsidRPr="00DB2DAE">
              <w:rPr>
                <w:color w:val="FF0000"/>
                <w:sz w:val="18"/>
                <w:szCs w:val="18"/>
              </w:rPr>
              <w:t>34.</w:t>
            </w:r>
            <w:r>
              <w:rPr>
                <w:color w:val="FF0000"/>
                <w:sz w:val="18"/>
                <w:szCs w:val="18"/>
              </w:rPr>
              <w:t>3.</w:t>
            </w:r>
            <w:r w:rsidRPr="00DB2DAE">
              <w:rPr>
                <w:color w:val="FF0000"/>
                <w:sz w:val="18"/>
                <w:szCs w:val="18"/>
              </w:rPr>
              <w:t xml:space="preserve"> La EP de Comunicación está por crear un mecanismo de seguimiento de egresados para la evaluación del perfil</w:t>
            </w:r>
            <w:r>
              <w:rPr>
                <w:color w:val="FF0000"/>
                <w:sz w:val="18"/>
                <w:szCs w:val="18"/>
              </w:rPr>
              <w:t>.</w:t>
            </w:r>
          </w:p>
        </w:tc>
        <w:tc>
          <w:tcPr>
            <w:tcW w:w="2126" w:type="dxa"/>
          </w:tcPr>
          <w:p w:rsidR="000F17EC" w:rsidRPr="000F17EC" w:rsidRDefault="000F17EC" w:rsidP="000F17EC">
            <w:pPr>
              <w:ind w:left="11"/>
              <w:rPr>
                <w:spacing w:val="3"/>
                <w:sz w:val="18"/>
                <w:szCs w:val="18"/>
              </w:rPr>
            </w:pPr>
            <w:r w:rsidRPr="000F17EC">
              <w:rPr>
                <w:spacing w:val="3"/>
                <w:sz w:val="18"/>
                <w:szCs w:val="18"/>
              </w:rPr>
              <w:t>Estatuto</w:t>
            </w:r>
          </w:p>
          <w:p w:rsidR="000F17EC" w:rsidRPr="000F17EC" w:rsidRDefault="000F17EC" w:rsidP="000F17EC">
            <w:pPr>
              <w:ind w:left="11"/>
              <w:rPr>
                <w:spacing w:val="3"/>
                <w:sz w:val="18"/>
                <w:szCs w:val="18"/>
              </w:rPr>
            </w:pPr>
            <w:r w:rsidRPr="000F17EC">
              <w:rPr>
                <w:spacing w:val="3"/>
                <w:sz w:val="18"/>
                <w:szCs w:val="18"/>
              </w:rPr>
              <w:t>Vicerrectorado Académico</w:t>
            </w:r>
          </w:p>
          <w:p w:rsidR="005D0AD5" w:rsidRPr="000F17EC" w:rsidRDefault="000F17EC" w:rsidP="000F17EC">
            <w:pPr>
              <w:ind w:left="11"/>
              <w:rPr>
                <w:spacing w:val="3"/>
                <w:sz w:val="18"/>
                <w:szCs w:val="18"/>
              </w:rPr>
            </w:pPr>
            <w:r w:rsidRPr="000F17EC">
              <w:rPr>
                <w:spacing w:val="3"/>
                <w:sz w:val="18"/>
                <w:szCs w:val="18"/>
              </w:rPr>
              <w:t>Comité de Gestión Programa de Seguimiento al egresado</w:t>
            </w:r>
          </w:p>
        </w:tc>
        <w:tc>
          <w:tcPr>
            <w:tcW w:w="2268" w:type="dxa"/>
          </w:tcPr>
          <w:p w:rsidR="005D0AD5" w:rsidRPr="00DB2DAE" w:rsidRDefault="005D0AD5" w:rsidP="005D0AD5">
            <w:pPr>
              <w:ind w:left="11"/>
              <w:rPr>
                <w:color w:val="FF0000"/>
                <w:sz w:val="18"/>
                <w:szCs w:val="18"/>
              </w:rPr>
            </w:pPr>
            <w:r w:rsidRPr="00DB2DAE">
              <w:rPr>
                <w:color w:val="FF0000"/>
                <w:sz w:val="18"/>
                <w:szCs w:val="18"/>
              </w:rPr>
              <w:t>34.3 Actualización del perfil de egreso</w:t>
            </w:r>
          </w:p>
          <w:p w:rsidR="005D0AD5" w:rsidRPr="00DB2DAE" w:rsidRDefault="005D0AD5" w:rsidP="005D0AD5">
            <w:pPr>
              <w:rPr>
                <w:color w:val="FF0000"/>
                <w:spacing w:val="3"/>
                <w:sz w:val="18"/>
                <w:szCs w:val="18"/>
              </w:rPr>
            </w:pPr>
          </w:p>
        </w:tc>
        <w:tc>
          <w:tcPr>
            <w:tcW w:w="1843" w:type="dxa"/>
          </w:tcPr>
          <w:p w:rsidR="005D0AD5" w:rsidRPr="00DB2DAE" w:rsidRDefault="006936DB" w:rsidP="005D0AD5">
            <w:pPr>
              <w:rPr>
                <w:color w:val="FF0000"/>
                <w:spacing w:val="3"/>
                <w:sz w:val="18"/>
                <w:szCs w:val="18"/>
              </w:rPr>
            </w:pPr>
            <w:r>
              <w:rPr>
                <w:color w:val="FF0000"/>
                <w:spacing w:val="3"/>
                <w:sz w:val="18"/>
                <w:szCs w:val="18"/>
              </w:rPr>
              <w:t>Incluir los resultados de la evaluación del logro de competencia en la actualización del perfil de egreso</w:t>
            </w:r>
          </w:p>
        </w:tc>
        <w:tc>
          <w:tcPr>
            <w:tcW w:w="1843" w:type="dxa"/>
          </w:tcPr>
          <w:p w:rsidR="005D0AD5" w:rsidRDefault="006936DB" w:rsidP="006936DB">
            <w:pPr>
              <w:rPr>
                <w:spacing w:val="3"/>
                <w:sz w:val="18"/>
                <w:szCs w:val="18"/>
              </w:rPr>
            </w:pPr>
            <w:r w:rsidRPr="006936DB">
              <w:rPr>
                <w:color w:val="FF0000"/>
                <w:spacing w:val="3"/>
                <w:sz w:val="18"/>
                <w:szCs w:val="18"/>
              </w:rPr>
              <w:t xml:space="preserve">Organizar un taller </w:t>
            </w:r>
            <w:r>
              <w:rPr>
                <w:color w:val="FF0000"/>
                <w:spacing w:val="3"/>
                <w:sz w:val="18"/>
                <w:szCs w:val="18"/>
              </w:rPr>
              <w:t xml:space="preserve"> anual </w:t>
            </w:r>
            <w:r w:rsidRPr="006936DB">
              <w:rPr>
                <w:color w:val="FF0000"/>
                <w:spacing w:val="3"/>
                <w:sz w:val="18"/>
                <w:szCs w:val="18"/>
              </w:rPr>
              <w:t>de actualización del perfil de egreso</w:t>
            </w: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tcPr>
          <w:p w:rsidR="005D0AD5" w:rsidRDefault="005D0AD5" w:rsidP="005D0AD5">
            <w:pPr>
              <w:rPr>
                <w:spacing w:val="3"/>
                <w:sz w:val="18"/>
                <w:szCs w:val="18"/>
              </w:rPr>
            </w:pPr>
          </w:p>
        </w:tc>
        <w:tc>
          <w:tcPr>
            <w:tcW w:w="1271" w:type="dxa"/>
            <w:vMerge/>
            <w:shd w:val="clear" w:color="auto" w:fill="002060"/>
          </w:tcPr>
          <w:p w:rsidR="005D0AD5" w:rsidRDefault="005D0AD5" w:rsidP="005D0AD5">
            <w:pPr>
              <w:jc w:val="center"/>
              <w:rPr>
                <w:spacing w:val="3"/>
                <w:sz w:val="18"/>
                <w:szCs w:val="18"/>
              </w:rPr>
            </w:pPr>
          </w:p>
        </w:tc>
      </w:tr>
    </w:tbl>
    <w:p w:rsidR="000C5804" w:rsidRDefault="000C5804" w:rsidP="007D6E7E">
      <w:pPr>
        <w:jc w:val="center"/>
      </w:pPr>
    </w:p>
    <w:sectPr w:rsidR="000C5804" w:rsidSect="00E926F9">
      <w:pgSz w:w="23814" w:h="16839" w:orient="landscape" w:code="8"/>
      <w:pgMar w:top="851" w:right="708" w:bottom="170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C6758"/>
    <w:multiLevelType w:val="multilevel"/>
    <w:tmpl w:val="D27203AC"/>
    <w:lvl w:ilvl="0">
      <w:start w:val="1"/>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764" w:hanging="72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146" w:hanging="1080"/>
      </w:pPr>
      <w:rPr>
        <w:rFonts w:hint="default"/>
      </w:rPr>
    </w:lvl>
    <w:lvl w:ilvl="7">
      <w:start w:val="1"/>
      <w:numFmt w:val="decimal"/>
      <w:lvlText w:val="%1.%2.%3.%4.%5.%6.%7.%8"/>
      <w:lvlJc w:val="left"/>
      <w:pPr>
        <w:ind w:left="1157" w:hanging="1080"/>
      </w:pPr>
      <w:rPr>
        <w:rFonts w:hint="default"/>
      </w:rPr>
    </w:lvl>
    <w:lvl w:ilvl="8">
      <w:start w:val="1"/>
      <w:numFmt w:val="decimal"/>
      <w:lvlText w:val="%1.%2.%3.%4.%5.%6.%7.%8.%9"/>
      <w:lvlJc w:val="left"/>
      <w:pPr>
        <w:ind w:left="152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F9"/>
    <w:rsid w:val="00026530"/>
    <w:rsid w:val="000324D7"/>
    <w:rsid w:val="00037190"/>
    <w:rsid w:val="00037928"/>
    <w:rsid w:val="00066D77"/>
    <w:rsid w:val="00080362"/>
    <w:rsid w:val="000A295C"/>
    <w:rsid w:val="000B4086"/>
    <w:rsid w:val="000C5804"/>
    <w:rsid w:val="000C587C"/>
    <w:rsid w:val="000D11CB"/>
    <w:rsid w:val="000F17EC"/>
    <w:rsid w:val="00150D5A"/>
    <w:rsid w:val="001735D3"/>
    <w:rsid w:val="001A01E3"/>
    <w:rsid w:val="001F3886"/>
    <w:rsid w:val="0022480A"/>
    <w:rsid w:val="00245872"/>
    <w:rsid w:val="00254B72"/>
    <w:rsid w:val="0026680F"/>
    <w:rsid w:val="002A26F8"/>
    <w:rsid w:val="002E71B0"/>
    <w:rsid w:val="002F7825"/>
    <w:rsid w:val="003209F0"/>
    <w:rsid w:val="00321E7A"/>
    <w:rsid w:val="00330306"/>
    <w:rsid w:val="003563A9"/>
    <w:rsid w:val="00370CEC"/>
    <w:rsid w:val="003747F5"/>
    <w:rsid w:val="00374DB0"/>
    <w:rsid w:val="00392D84"/>
    <w:rsid w:val="003C479F"/>
    <w:rsid w:val="003D2FE8"/>
    <w:rsid w:val="003E23E3"/>
    <w:rsid w:val="003F14BC"/>
    <w:rsid w:val="00445ECD"/>
    <w:rsid w:val="00480702"/>
    <w:rsid w:val="004928A7"/>
    <w:rsid w:val="004D4322"/>
    <w:rsid w:val="00547651"/>
    <w:rsid w:val="005D0AD5"/>
    <w:rsid w:val="00601057"/>
    <w:rsid w:val="006021EF"/>
    <w:rsid w:val="006166F0"/>
    <w:rsid w:val="0063331B"/>
    <w:rsid w:val="00653451"/>
    <w:rsid w:val="006658CB"/>
    <w:rsid w:val="006936DB"/>
    <w:rsid w:val="006D31E4"/>
    <w:rsid w:val="006F0F74"/>
    <w:rsid w:val="007B651A"/>
    <w:rsid w:val="007C5F7F"/>
    <w:rsid w:val="007D6E7E"/>
    <w:rsid w:val="00843067"/>
    <w:rsid w:val="00874DD5"/>
    <w:rsid w:val="00892E01"/>
    <w:rsid w:val="008B3713"/>
    <w:rsid w:val="008D4AE9"/>
    <w:rsid w:val="00982496"/>
    <w:rsid w:val="009B44BC"/>
    <w:rsid w:val="009C5C17"/>
    <w:rsid w:val="009E3441"/>
    <w:rsid w:val="00A00773"/>
    <w:rsid w:val="00A324DA"/>
    <w:rsid w:val="00A91540"/>
    <w:rsid w:val="00AB6125"/>
    <w:rsid w:val="00B04629"/>
    <w:rsid w:val="00B443B7"/>
    <w:rsid w:val="00B510E2"/>
    <w:rsid w:val="00BD69A3"/>
    <w:rsid w:val="00BE6F88"/>
    <w:rsid w:val="00BF3467"/>
    <w:rsid w:val="00BF3EF7"/>
    <w:rsid w:val="00C13FCD"/>
    <w:rsid w:val="00C2486C"/>
    <w:rsid w:val="00C826DD"/>
    <w:rsid w:val="00C93511"/>
    <w:rsid w:val="00C9781E"/>
    <w:rsid w:val="00CD0E5D"/>
    <w:rsid w:val="00CD5A54"/>
    <w:rsid w:val="00CE081B"/>
    <w:rsid w:val="00CE2DC0"/>
    <w:rsid w:val="00CF6CAD"/>
    <w:rsid w:val="00D00A0F"/>
    <w:rsid w:val="00D11DEC"/>
    <w:rsid w:val="00D7511F"/>
    <w:rsid w:val="00D97755"/>
    <w:rsid w:val="00DB2DAE"/>
    <w:rsid w:val="00DC071E"/>
    <w:rsid w:val="00DD55E1"/>
    <w:rsid w:val="00DE46C0"/>
    <w:rsid w:val="00DE60D6"/>
    <w:rsid w:val="00E21254"/>
    <w:rsid w:val="00E45996"/>
    <w:rsid w:val="00E50492"/>
    <w:rsid w:val="00E926F9"/>
    <w:rsid w:val="00EA0140"/>
    <w:rsid w:val="00EC3BAF"/>
    <w:rsid w:val="00ED1720"/>
    <w:rsid w:val="00ED647A"/>
    <w:rsid w:val="00F16451"/>
    <w:rsid w:val="00F42638"/>
    <w:rsid w:val="00F60F4D"/>
    <w:rsid w:val="00F773AB"/>
    <w:rsid w:val="00F918F2"/>
    <w:rsid w:val="00F936A9"/>
    <w:rsid w:val="00FA6F0A"/>
    <w:rsid w:val="00FC74EF"/>
    <w:rsid w:val="00FD691A"/>
    <w:rsid w:val="00FF3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066D2-6745-408F-A8ED-1BD891D2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6F9"/>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60D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E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8660-2773-4655-B309-EEB44A4C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13629</Words>
  <Characters>74961</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Docente</cp:lastModifiedBy>
  <cp:revision>2</cp:revision>
  <dcterms:created xsi:type="dcterms:W3CDTF">2018-04-02T14:38:00Z</dcterms:created>
  <dcterms:modified xsi:type="dcterms:W3CDTF">2018-04-02T14:38:00Z</dcterms:modified>
</cp:coreProperties>
</file>