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3E5B" w:rsidRDefault="002E3E5B" w:rsidP="00555E13">
      <w:pPr>
        <w:rPr>
          <w:b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3332744</wp:posOffset>
                </wp:positionH>
                <wp:positionV relativeFrom="paragraph">
                  <wp:posOffset>28683</wp:posOffset>
                </wp:positionV>
                <wp:extent cx="2360930" cy="1404620"/>
                <wp:effectExtent l="0" t="0" r="11430" b="1397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28" w:rsidRPr="00787BDF" w:rsidRDefault="0019311D" w:rsidP="00787BDF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CIU: 170800082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2.4pt;margin-top:2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N6UrP7dAAAACQEAAA8AAABkcnMvZG93bnJl&#10;di54bWxMj09Pg0AUxO8mfofNM/FmFzeAlfJoGqLXJm1NvL6yK1D3D7ILxW/vetLjZCYzvym3i9Fs&#10;VqPvnUV4XCXAlG2c7G2L8HZ6fVgD84GsJO2sQvhWHrbV7U1JhXRXe1DzMbQsllhfEEIXwlBw7ptO&#10;GfIrNygbvQ83GgpRji2XI11judFcJEnODfU2LnQ0qLpTzedxMgjTqd7Nh1pc3ue9TPf5CxnSX4j3&#10;d8tuAyyoJfyF4Rc/okMVmc5ustIzjZCJNKIHhDQDFv31c54DOyMIkT0Br0r+/0H1Aw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N6UrP7dAAAACQEAAA8AAAAAAAAAAAAAAAAAhQQAAGRy&#10;cy9kb3ducmV2LnhtbFBLBQYAAAAABAAEAPMAAACPBQAAAAA=&#10;">
                <v:textbox style="mso-fit-shape-to-text:t">
                  <w:txbxContent>
                    <w:p w:rsidR="007E2D28" w:rsidRPr="00787BDF" w:rsidRDefault="0019311D" w:rsidP="00787BDF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CIU: 170800082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55E13" w:rsidRDefault="00555E13" w:rsidP="00555E13">
      <w:pPr>
        <w:rPr>
          <w:b/>
        </w:rPr>
      </w:pPr>
    </w:p>
    <w:p w:rsidR="0019311D" w:rsidRDefault="00787BDF" w:rsidP="007E2D28">
      <w:pPr>
        <w:jc w:val="center"/>
        <w:rPr>
          <w:b/>
        </w:rPr>
      </w:pPr>
      <w:r>
        <w:rPr>
          <w:b/>
        </w:rPr>
        <w:t>Informe del Primer</w:t>
      </w:r>
      <w:r w:rsidRPr="007E2D28">
        <w:rPr>
          <w:b/>
        </w:rPr>
        <w:t xml:space="preserve"> Reporte de Avance del Proceso </w:t>
      </w:r>
      <w:r w:rsidR="00652707" w:rsidRPr="007E2D28">
        <w:rPr>
          <w:b/>
        </w:rPr>
        <w:t xml:space="preserve">de </w:t>
      </w:r>
      <w:r w:rsidRPr="007E2D28">
        <w:rPr>
          <w:b/>
        </w:rPr>
        <w:t>Autoevaluación</w:t>
      </w:r>
    </w:p>
    <w:p w:rsidR="00787BDF" w:rsidRDefault="00787BDF" w:rsidP="007E2D28">
      <w:pPr>
        <w:jc w:val="center"/>
        <w:rPr>
          <w:b/>
        </w:rPr>
      </w:pPr>
      <w:r>
        <w:rPr>
          <w:b/>
        </w:rPr>
        <w:t xml:space="preserve">ESCUELA PROFESIONAL DE </w:t>
      </w:r>
      <w:r w:rsidR="008A07EA">
        <w:rPr>
          <w:b/>
        </w:rPr>
        <w:t xml:space="preserve"> BIBLIOTECOLOGÍA Y CIENCIAS DE LA INFORMACIÓN </w:t>
      </w:r>
      <w:r w:rsidR="0019311D">
        <w:rPr>
          <w:b/>
        </w:rPr>
        <w:t xml:space="preserve">- </w:t>
      </w:r>
      <w:r>
        <w:rPr>
          <w:b/>
        </w:rPr>
        <w:t>UNMSM</w:t>
      </w:r>
    </w:p>
    <w:p w:rsidR="002E3E5B" w:rsidRDefault="002E3E5B" w:rsidP="007E2D28">
      <w:pPr>
        <w:jc w:val="center"/>
        <w:rPr>
          <w:b/>
        </w:rPr>
      </w:pPr>
    </w:p>
    <w:p w:rsidR="002E3E5B" w:rsidRPr="007E2D28" w:rsidRDefault="002E3E5B" w:rsidP="007E2D28">
      <w:pPr>
        <w:jc w:val="center"/>
        <w:rPr>
          <w:b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7E2D2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 xml:space="preserve">Institución </w:t>
            </w:r>
          </w:p>
        </w:tc>
        <w:tc>
          <w:tcPr>
            <w:tcW w:w="5947" w:type="dxa"/>
          </w:tcPr>
          <w:p w:rsidR="007E2D28" w:rsidRPr="002E3E5B" w:rsidRDefault="00E26FCD" w:rsidP="00595F1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Universidad Nacional Mayor de San Marcos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Programa</w:t>
            </w:r>
          </w:p>
        </w:tc>
        <w:tc>
          <w:tcPr>
            <w:tcW w:w="5947" w:type="dxa"/>
          </w:tcPr>
          <w:p w:rsidR="007E2D28" w:rsidRPr="002E3E5B" w:rsidRDefault="00E26FCD" w:rsidP="001E32A4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 xml:space="preserve">Escuela Profesional de </w:t>
            </w:r>
            <w:r w:rsidR="001E32A4">
              <w:rPr>
                <w:b/>
                <w:sz w:val="24"/>
              </w:rPr>
              <w:t>Bibliotecología y Ciencias de la Información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Tipo de Acreditación</w:t>
            </w:r>
          </w:p>
        </w:tc>
        <w:tc>
          <w:tcPr>
            <w:tcW w:w="5947" w:type="dxa"/>
          </w:tcPr>
          <w:p w:rsidR="007E2D28" w:rsidRPr="002E3E5B" w:rsidRDefault="00E26FCD" w:rsidP="00595F1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Acreditación de Programa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Dirección</w:t>
            </w:r>
          </w:p>
        </w:tc>
        <w:tc>
          <w:tcPr>
            <w:tcW w:w="5947" w:type="dxa"/>
          </w:tcPr>
          <w:p w:rsidR="007E2D28" w:rsidRPr="002E3E5B" w:rsidRDefault="008A07EA" w:rsidP="00E26F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Calle </w:t>
            </w:r>
            <w:proofErr w:type="spellStart"/>
            <w:r>
              <w:rPr>
                <w:b/>
                <w:sz w:val="24"/>
              </w:rPr>
              <w:t>Amézaga</w:t>
            </w:r>
            <w:proofErr w:type="spellEnd"/>
            <w:r>
              <w:rPr>
                <w:b/>
                <w:sz w:val="24"/>
              </w:rPr>
              <w:t xml:space="preserve"> N.° 375 </w:t>
            </w:r>
            <w:r w:rsidR="00E26FCD" w:rsidRPr="002E3E5B">
              <w:rPr>
                <w:b/>
                <w:sz w:val="24"/>
              </w:rPr>
              <w:t xml:space="preserve"> 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Distrito</w:t>
            </w:r>
          </w:p>
        </w:tc>
        <w:tc>
          <w:tcPr>
            <w:tcW w:w="5947" w:type="dxa"/>
          </w:tcPr>
          <w:p w:rsidR="007E2D28" w:rsidRPr="002E3E5B" w:rsidRDefault="00E26FCD" w:rsidP="00595F1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 xml:space="preserve">Lima 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Provincia</w:t>
            </w:r>
          </w:p>
        </w:tc>
        <w:tc>
          <w:tcPr>
            <w:tcW w:w="5947" w:type="dxa"/>
          </w:tcPr>
          <w:p w:rsidR="007E2D28" w:rsidRPr="002E3E5B" w:rsidRDefault="00E26FCD" w:rsidP="00595F1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Lima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555E13">
            <w:pPr>
              <w:tabs>
                <w:tab w:val="right" w:pos="2331"/>
              </w:tabs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Región</w:t>
            </w:r>
            <w:r w:rsidR="00555E13" w:rsidRPr="002E3E5B">
              <w:rPr>
                <w:b/>
                <w:sz w:val="24"/>
              </w:rPr>
              <w:tab/>
            </w:r>
          </w:p>
        </w:tc>
        <w:tc>
          <w:tcPr>
            <w:tcW w:w="5947" w:type="dxa"/>
          </w:tcPr>
          <w:p w:rsidR="007E2D28" w:rsidRPr="002E3E5B" w:rsidRDefault="002E3E5B" w:rsidP="00595F1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Lima</w:t>
            </w:r>
          </w:p>
        </w:tc>
      </w:tr>
      <w:tr w:rsidR="007E2D28" w:rsidRPr="002E3E5B" w:rsidTr="002E3E5B">
        <w:trPr>
          <w:trHeight w:val="610"/>
        </w:trPr>
        <w:tc>
          <w:tcPr>
            <w:tcW w:w="2547" w:type="dxa"/>
          </w:tcPr>
          <w:p w:rsidR="007E2D28" w:rsidRPr="002E3E5B" w:rsidRDefault="00595F18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Sede/ Filial</w:t>
            </w:r>
          </w:p>
        </w:tc>
        <w:tc>
          <w:tcPr>
            <w:tcW w:w="5947" w:type="dxa"/>
          </w:tcPr>
          <w:p w:rsidR="007E2D28" w:rsidRPr="002E3E5B" w:rsidRDefault="00E26FCD" w:rsidP="00E26FCD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 xml:space="preserve">Sede principal Ciudad Universitaria </w:t>
            </w:r>
          </w:p>
        </w:tc>
      </w:tr>
      <w:tr w:rsidR="00595F18" w:rsidRPr="002E3E5B" w:rsidTr="002E3E5B">
        <w:trPr>
          <w:trHeight w:val="610"/>
        </w:trPr>
        <w:tc>
          <w:tcPr>
            <w:tcW w:w="2547" w:type="dxa"/>
          </w:tcPr>
          <w:p w:rsidR="00595F18" w:rsidRPr="002E3E5B" w:rsidRDefault="00555E13" w:rsidP="007E2D28">
            <w:pPr>
              <w:rPr>
                <w:b/>
                <w:sz w:val="24"/>
              </w:rPr>
            </w:pPr>
            <w:r w:rsidRPr="002E3E5B">
              <w:rPr>
                <w:b/>
                <w:sz w:val="24"/>
              </w:rPr>
              <w:t>Fecha de presentació</w:t>
            </w:r>
            <w:r w:rsidR="00595F18" w:rsidRPr="002E3E5B">
              <w:rPr>
                <w:b/>
                <w:sz w:val="24"/>
              </w:rPr>
              <w:t>n</w:t>
            </w:r>
          </w:p>
        </w:tc>
        <w:tc>
          <w:tcPr>
            <w:tcW w:w="5947" w:type="dxa"/>
          </w:tcPr>
          <w:p w:rsidR="00595F18" w:rsidRPr="002E3E5B" w:rsidRDefault="001E32A4" w:rsidP="00505A3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505A38">
              <w:rPr>
                <w:b/>
                <w:sz w:val="24"/>
              </w:rPr>
              <w:t xml:space="preserve"> de agosto </w:t>
            </w:r>
            <w:r w:rsidR="00E26FCD" w:rsidRPr="002E3E5B">
              <w:rPr>
                <w:b/>
                <w:sz w:val="24"/>
              </w:rPr>
              <w:t>de 2017</w:t>
            </w:r>
          </w:p>
        </w:tc>
      </w:tr>
    </w:tbl>
    <w:p w:rsidR="00595F18" w:rsidRDefault="00595F18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E26FCD" w:rsidRDefault="00E26FCD" w:rsidP="007E2D28">
      <w:pPr>
        <w:jc w:val="center"/>
        <w:rPr>
          <w:b/>
        </w:rPr>
      </w:pPr>
    </w:p>
    <w:p w:rsidR="007E2D28" w:rsidRDefault="00595F18" w:rsidP="00595F18">
      <w:pPr>
        <w:pStyle w:val="Prrafodelista"/>
        <w:numPr>
          <w:ilvl w:val="0"/>
          <w:numId w:val="1"/>
        </w:numPr>
        <w:rPr>
          <w:b/>
        </w:rPr>
      </w:pPr>
      <w:r w:rsidRPr="00595F18">
        <w:rPr>
          <w:b/>
        </w:rPr>
        <w:t>RESUMEN</w:t>
      </w:r>
    </w:p>
    <w:p w:rsidR="00555E13" w:rsidRDefault="00555E13" w:rsidP="00595F18">
      <w:pPr>
        <w:pStyle w:val="Prrafodelista"/>
        <w:ind w:left="1068"/>
      </w:pPr>
    </w:p>
    <w:p w:rsidR="00E26FCD" w:rsidRDefault="00582C9C" w:rsidP="0019311D">
      <w:pPr>
        <w:pStyle w:val="Prrafodelista"/>
        <w:ind w:left="1068"/>
        <w:jc w:val="both"/>
      </w:pPr>
      <w:r>
        <w:t>Se ha trabajado los 34 estándares con sus respectivos criterios, la evaluación preliminar, el nivel de cumplimiento y las evidencias.</w:t>
      </w:r>
    </w:p>
    <w:p w:rsidR="00E26FCD" w:rsidRDefault="00E26FCD" w:rsidP="00595F18">
      <w:pPr>
        <w:pStyle w:val="Prrafodelista"/>
        <w:ind w:left="1068"/>
      </w:pPr>
    </w:p>
    <w:p w:rsidR="00E26FCD" w:rsidRPr="00595F18" w:rsidRDefault="00E26FCD" w:rsidP="00595F18">
      <w:pPr>
        <w:pStyle w:val="Prrafodelista"/>
        <w:ind w:left="1068"/>
      </w:pPr>
    </w:p>
    <w:p w:rsidR="00595F18" w:rsidRDefault="00595F18" w:rsidP="00595F1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DESCRIPCIÓN DE LA ACTIVIDADES DESARROLLADAS</w:t>
      </w:r>
    </w:p>
    <w:p w:rsidR="00555E13" w:rsidRDefault="00555E13" w:rsidP="00555E13">
      <w:pPr>
        <w:pStyle w:val="Prrafodelista"/>
        <w:ind w:left="1068"/>
      </w:pPr>
    </w:p>
    <w:p w:rsidR="00FD6598" w:rsidRPr="0019311D" w:rsidRDefault="00FD6598" w:rsidP="0019311D">
      <w:pPr>
        <w:ind w:firstLine="708"/>
        <w:jc w:val="both"/>
        <w:rPr>
          <w:b/>
        </w:rPr>
      </w:pPr>
      <w:r w:rsidRPr="0019311D">
        <w:rPr>
          <w:b/>
        </w:rPr>
        <w:t xml:space="preserve">2.1 Decisión </w:t>
      </w:r>
      <w:r w:rsidR="00B3177C">
        <w:rPr>
          <w:b/>
        </w:rPr>
        <w:t>de  inicio de la a</w:t>
      </w:r>
      <w:r w:rsidRPr="0019311D">
        <w:rPr>
          <w:b/>
        </w:rPr>
        <w:t>utoevaluación</w:t>
      </w:r>
    </w:p>
    <w:p w:rsidR="00FD6598" w:rsidRDefault="00FD6598" w:rsidP="00814D7C">
      <w:pPr>
        <w:pStyle w:val="Prrafodelista"/>
        <w:ind w:left="1068"/>
        <w:jc w:val="both"/>
      </w:pPr>
    </w:p>
    <w:p w:rsidR="002E3E5B" w:rsidRDefault="002E3E5B" w:rsidP="0019311D">
      <w:pPr>
        <w:ind w:left="708" w:firstLine="708"/>
        <w:jc w:val="both"/>
      </w:pPr>
      <w:r>
        <w:t>Para dar inicio al proceso de autoevaluación para la acreditación nacional se conformó e</w:t>
      </w:r>
      <w:r w:rsidR="00E26FCD">
        <w:t xml:space="preserve">l Comité de Calidad de </w:t>
      </w:r>
      <w:r w:rsidR="00814D7C">
        <w:t>la Escuela Profesional de</w:t>
      </w:r>
      <w:r w:rsidR="00582C9C">
        <w:t xml:space="preserve"> Bibliotecología y Ciencias de la Información</w:t>
      </w:r>
      <w:r>
        <w:t>, el cual se formalizó</w:t>
      </w:r>
      <w:r w:rsidR="00E26FCD">
        <w:t xml:space="preserve"> mediante </w:t>
      </w:r>
      <w:r w:rsidR="00814D7C">
        <w:t>Resolución Rectoral Nº 02695-R-17 del 24 de mayo de 2017. Posteriormente, la Presidenta del Comité, Dra.</w:t>
      </w:r>
      <w:r w:rsidR="00582C9C">
        <w:t xml:space="preserve"> Rosalía Quiroz Papa de García</w:t>
      </w:r>
      <w:r w:rsidR="00814D7C">
        <w:t>, en coordinación con la Oficina de Calidad Académica y Acreditación de la Facultad de Letras</w:t>
      </w:r>
      <w:r w:rsidR="00FD6598">
        <w:t xml:space="preserve"> (OCAA-Letras)</w:t>
      </w:r>
      <w:r w:rsidR="00814D7C">
        <w:t xml:space="preserve"> y la Oficina Central de Calidad Académica y Acreditación</w:t>
      </w:r>
      <w:r w:rsidR="00FD6598">
        <w:t xml:space="preserve"> (OCAA)</w:t>
      </w:r>
      <w:r w:rsidR="00814D7C">
        <w:t>, realizó la inscripción en línea en la página web del</w:t>
      </w:r>
      <w:r w:rsidR="00FD6598">
        <w:t xml:space="preserve"> </w:t>
      </w:r>
      <w:hyperlink r:id="rId8" w:tgtFrame="_blank" w:history="1">
        <w:r w:rsidR="00FD6598" w:rsidRPr="00FD6598">
          <w:t>Sistema Nacional de Evaluación, Acreditación y Certificación de la Calidad Educativa</w:t>
        </w:r>
      </w:hyperlink>
      <w:r w:rsidR="00FD6598" w:rsidRPr="00FD6598">
        <w:t> </w:t>
      </w:r>
      <w:r w:rsidR="00FD6598">
        <w:t>(</w:t>
      </w:r>
      <w:proofErr w:type="spellStart"/>
      <w:r w:rsidR="00814D7C">
        <w:t>Sineace</w:t>
      </w:r>
      <w:proofErr w:type="spellEnd"/>
      <w:r w:rsidR="00FD6598">
        <w:t>)</w:t>
      </w:r>
      <w:r w:rsidR="00F60B99">
        <w:t xml:space="preserve"> el </w:t>
      </w:r>
      <w:proofErr w:type="spellStart"/>
      <w:r w:rsidR="00F60B99">
        <w:t>dia</w:t>
      </w:r>
      <w:proofErr w:type="spellEnd"/>
      <w:r w:rsidR="00F60B99">
        <w:t xml:space="preserve"> 20 de junio del 2017.</w:t>
      </w:r>
    </w:p>
    <w:p w:rsidR="002E3E5B" w:rsidRDefault="002E3E5B" w:rsidP="0019311D">
      <w:pPr>
        <w:ind w:left="708" w:firstLine="708"/>
        <w:jc w:val="both"/>
      </w:pPr>
      <w:r>
        <w:t xml:space="preserve">Luego de cumplir con estas acciones, el rectorado de la universidad remitió al </w:t>
      </w:r>
      <w:proofErr w:type="spellStart"/>
      <w:r>
        <w:t>Sineace</w:t>
      </w:r>
      <w:proofErr w:type="spellEnd"/>
      <w:r>
        <w:t xml:space="preserve"> la solicitud de inicio de autoevaluación y los documentos respectivos de los programas que se comprometieron con desarrollar la acreditación nacional. </w:t>
      </w:r>
    </w:p>
    <w:p w:rsidR="00E26FCD" w:rsidRPr="00595F18" w:rsidRDefault="00FD6598" w:rsidP="0019311D">
      <w:pPr>
        <w:ind w:left="708" w:firstLine="708"/>
        <w:jc w:val="both"/>
      </w:pPr>
      <w:r>
        <w:t>En respuesta a los documentos enviados, e</w:t>
      </w:r>
      <w:r w:rsidR="00325AC0" w:rsidRPr="00FD6598">
        <w:t>l 20 de junio</w:t>
      </w:r>
      <w:r>
        <w:t>,</w:t>
      </w:r>
      <w:r w:rsidR="00325AC0" w:rsidRPr="00FD6598">
        <w:t xml:space="preserve"> </w:t>
      </w:r>
      <w:proofErr w:type="spellStart"/>
      <w:r w:rsidR="00325AC0" w:rsidRPr="00FD6598">
        <w:t>Sineace</w:t>
      </w:r>
      <w:proofErr w:type="spellEnd"/>
      <w:r>
        <w:t xml:space="preserve"> </w:t>
      </w:r>
      <w:r w:rsidR="00A7381E">
        <w:t>comunicó</w:t>
      </w:r>
      <w:r w:rsidR="00325AC0" w:rsidRPr="00FD6598">
        <w:t xml:space="preserve"> </w:t>
      </w:r>
      <w:r>
        <w:t>que se ha</w:t>
      </w:r>
      <w:r w:rsidR="00A7381E">
        <w:t>bía</w:t>
      </w:r>
      <w:r>
        <w:t xml:space="preserve"> cumplido con los requisitos para </w:t>
      </w:r>
      <w:r w:rsidR="00325AC0" w:rsidRPr="00FD6598">
        <w:t xml:space="preserve">el inicio del proceso de autoevaluación con fines de acreditación nacional de 133 comités de calidad </w:t>
      </w:r>
      <w:r w:rsidR="00A7381E">
        <w:t>de las</w:t>
      </w:r>
      <w:r w:rsidR="00325AC0" w:rsidRPr="00FD6598">
        <w:t xml:space="preserve"> escuelas profesionales, maestrías y doctorados de </w:t>
      </w:r>
      <w:r w:rsidR="00A7381E">
        <w:t>l</w:t>
      </w:r>
      <w:r w:rsidR="00325AC0" w:rsidRPr="00FD6598">
        <w:t>a universidad (</w:t>
      </w:r>
      <w:hyperlink r:id="rId9" w:tgtFrame="_blank" w:history="1">
        <w:r w:rsidR="00325AC0" w:rsidRPr="00FD6598">
          <w:t>OFICIO N.° 140-2017-SINEACE/TP-DEA-ESU</w:t>
        </w:r>
      </w:hyperlink>
      <w:r w:rsidR="00325AC0" w:rsidRPr="00FD6598">
        <w:t>)</w:t>
      </w:r>
      <w:r w:rsidR="00A7381E">
        <w:t xml:space="preserve">. </w:t>
      </w:r>
      <w:r w:rsidR="00F60B99">
        <w:t>En el caso de la Escuela Profesional de Bibliotecología se le asignó el Código Único de Identificación N.° 170800082</w:t>
      </w:r>
      <w:r w:rsidR="00F60B99" w:rsidRPr="00FD6598">
        <w:t>.</w:t>
      </w:r>
    </w:p>
    <w:p w:rsidR="00555E13" w:rsidRDefault="00555E13" w:rsidP="00555E13">
      <w:pPr>
        <w:pStyle w:val="Prrafodelista"/>
        <w:ind w:left="1068"/>
        <w:rPr>
          <w:b/>
        </w:rPr>
      </w:pPr>
    </w:p>
    <w:p w:rsidR="00FD6598" w:rsidRDefault="00FD6598" w:rsidP="00B3177C">
      <w:pPr>
        <w:pStyle w:val="Prrafodelista"/>
        <w:numPr>
          <w:ilvl w:val="1"/>
          <w:numId w:val="1"/>
        </w:numPr>
        <w:ind w:left="709" w:firstLine="0"/>
        <w:rPr>
          <w:b/>
        </w:rPr>
      </w:pPr>
      <w:r>
        <w:rPr>
          <w:b/>
        </w:rPr>
        <w:t>Capacitación institucional</w:t>
      </w:r>
    </w:p>
    <w:p w:rsidR="00A7381E" w:rsidRDefault="00A7381E" w:rsidP="00A7381E">
      <w:pPr>
        <w:pStyle w:val="Prrafodelista"/>
        <w:ind w:left="1428"/>
        <w:rPr>
          <w:b/>
        </w:rPr>
      </w:pPr>
    </w:p>
    <w:p w:rsidR="00FD6598" w:rsidRDefault="00FD6598" w:rsidP="0019311D">
      <w:pPr>
        <w:ind w:left="708" w:firstLine="708"/>
        <w:jc w:val="both"/>
      </w:pPr>
      <w:r>
        <w:t xml:space="preserve">A fin de propiciar el avance del proceso de autoevaluación, la Oficina Central de Calidad Académica y Acreditación en coordinación con la OCAA-Letras lleva a cabo un programa de acompañamiento, en este marco, se organizó la capacitación inicial acerca del Modelo de Acreditación de Programas de Estudios Universitarios de </w:t>
      </w:r>
      <w:proofErr w:type="spellStart"/>
      <w:r>
        <w:t>Sineace</w:t>
      </w:r>
      <w:proofErr w:type="spellEnd"/>
      <w:r>
        <w:t xml:space="preserve"> y el desarrollo de la autoevaluación dirigido a los miembros de comités de calidad de los programas de pregrado y posgrado de la Facultad de Letras y Ciencias Humanas.</w:t>
      </w:r>
    </w:p>
    <w:p w:rsidR="00D56AA1" w:rsidRDefault="00FD6598" w:rsidP="0019311D">
      <w:pPr>
        <w:ind w:left="708" w:firstLine="708"/>
        <w:jc w:val="both"/>
      </w:pPr>
      <w:r>
        <w:t xml:space="preserve">Los miembros del Comité de Calidad de la Escuela de </w:t>
      </w:r>
      <w:r w:rsidR="00DB764C">
        <w:t xml:space="preserve">Bibliotecología y Ciencias de la Información </w:t>
      </w:r>
      <w:r>
        <w:t>partici</w:t>
      </w:r>
      <w:r w:rsidR="00D56AA1">
        <w:t>paron de est</w:t>
      </w:r>
      <w:r>
        <w:t>a capacitación</w:t>
      </w:r>
      <w:r w:rsidR="00DB764C">
        <w:t xml:space="preserve"> realizada el día 28</w:t>
      </w:r>
      <w:r w:rsidR="00D56AA1">
        <w:t xml:space="preserve"> de junio</w:t>
      </w:r>
      <w:r w:rsidR="00D732AB">
        <w:t xml:space="preserve">, </w:t>
      </w:r>
      <w:r w:rsidR="00D56AA1">
        <w:t xml:space="preserve">donde </w:t>
      </w:r>
      <w:r w:rsidR="00D732AB">
        <w:t xml:space="preserve">tomaron cuenta </w:t>
      </w:r>
      <w:r w:rsidR="00D56AA1">
        <w:t>de los estándares,</w:t>
      </w:r>
      <w:r w:rsidR="00D732AB">
        <w:t xml:space="preserve"> la escala de avance</w:t>
      </w:r>
      <w:r w:rsidR="00D56AA1">
        <w:t xml:space="preserve"> del proceso de autoevaluación y del formulario a utilizar para la autoevaluación.</w:t>
      </w:r>
    </w:p>
    <w:p w:rsidR="0019311D" w:rsidRDefault="0019311D" w:rsidP="0019311D">
      <w:pPr>
        <w:ind w:left="708" w:firstLine="708"/>
        <w:jc w:val="both"/>
      </w:pPr>
    </w:p>
    <w:p w:rsidR="0019311D" w:rsidRDefault="0019311D" w:rsidP="0019311D">
      <w:pPr>
        <w:ind w:left="708" w:firstLine="708"/>
        <w:jc w:val="both"/>
      </w:pPr>
    </w:p>
    <w:p w:rsidR="00D56AA1" w:rsidRPr="00D56AA1" w:rsidRDefault="00B3177C" w:rsidP="0019311D">
      <w:pPr>
        <w:ind w:left="142"/>
        <w:jc w:val="both"/>
        <w:rPr>
          <w:b/>
        </w:rPr>
      </w:pPr>
      <w:r>
        <w:rPr>
          <w:b/>
        </w:rPr>
        <w:t>2.3 Avances de la a</w:t>
      </w:r>
      <w:r w:rsidR="00D56AA1" w:rsidRPr="00D56AA1">
        <w:rPr>
          <w:b/>
        </w:rPr>
        <w:t>utoevaluación</w:t>
      </w:r>
    </w:p>
    <w:p w:rsidR="00563625" w:rsidRDefault="00D56AA1" w:rsidP="0019311D">
      <w:pPr>
        <w:ind w:firstLine="708"/>
        <w:jc w:val="both"/>
      </w:pPr>
      <w:r>
        <w:t xml:space="preserve">Para el trabajo del Comité de Calidad se </w:t>
      </w:r>
      <w:r w:rsidR="00D732AB">
        <w:t>acord</w:t>
      </w:r>
      <w:r w:rsidR="00E7101F">
        <w:t xml:space="preserve">ó </w:t>
      </w:r>
      <w:r>
        <w:t>realiza</w:t>
      </w:r>
      <w:r w:rsidR="00E7101F">
        <w:t>r</w:t>
      </w:r>
      <w:r w:rsidR="002A24DD">
        <w:t xml:space="preserve"> tres </w:t>
      </w:r>
      <w:r w:rsidR="00E7101F">
        <w:t>reuniones semanales</w:t>
      </w:r>
      <w:r w:rsidR="002A24DD">
        <w:t xml:space="preserve"> durante la primera y segunda semana de agosto 2017</w:t>
      </w:r>
      <w:r>
        <w:t>. La presidenta del Comité de Calidad envió a cada uno de los miembros la convocatoria</w:t>
      </w:r>
      <w:r w:rsidR="00E7101F">
        <w:t xml:space="preserve"> y documentos de referencia </w:t>
      </w:r>
      <w:r>
        <w:t xml:space="preserve">para las reuniones de trabajo. </w:t>
      </w:r>
      <w:r w:rsidR="00E7101F">
        <w:t>De esta manera, e</w:t>
      </w:r>
      <w:r>
        <w:t xml:space="preserve">l Comité de Calidad de la Escuela de </w:t>
      </w:r>
      <w:r w:rsidR="002A24DD">
        <w:t xml:space="preserve">Bibliotecología y Ciencias de la Información </w:t>
      </w:r>
      <w:r>
        <w:t>dio</w:t>
      </w:r>
      <w:r w:rsidR="00D732AB">
        <w:t xml:space="preserve"> inicio a </w:t>
      </w:r>
      <w:r>
        <w:t xml:space="preserve">las actividades específicas para la ejecución de la autoevaluación de acuerdo con la </w:t>
      </w:r>
      <w:r w:rsidR="00E7101F">
        <w:t xml:space="preserve">Escala de Avance propuesto por </w:t>
      </w:r>
      <w:proofErr w:type="spellStart"/>
      <w:r w:rsidR="00E7101F">
        <w:t>Sineace</w:t>
      </w:r>
      <w:proofErr w:type="spellEnd"/>
      <w:r w:rsidR="00E7101F">
        <w:t xml:space="preserve">. </w:t>
      </w:r>
    </w:p>
    <w:p w:rsidR="00BB3CBB" w:rsidRPr="00FD6598" w:rsidRDefault="00E7101F" w:rsidP="0019311D">
      <w:pPr>
        <w:ind w:firstLine="708"/>
        <w:jc w:val="both"/>
      </w:pPr>
      <w:r>
        <w:t xml:space="preserve">El día </w:t>
      </w:r>
      <w:r w:rsidR="002A24DD">
        <w:t xml:space="preserve">4 de agosto </w:t>
      </w:r>
      <w:r>
        <w:t>de 2017</w:t>
      </w:r>
      <w:r w:rsidR="00563625">
        <w:t>,</w:t>
      </w:r>
      <w:r>
        <w:t xml:space="preserve"> se realizó la primera sesión, donde se acordó la metodología de trabajo y se comenzó con la lectura y análisis de los estándares. </w:t>
      </w:r>
      <w:r w:rsidR="00BB3CBB">
        <w:t xml:space="preserve"> Cada docente miembro de</w:t>
      </w:r>
      <w:r w:rsidR="00563625">
        <w:t>l Comité de Calidad</w:t>
      </w:r>
      <w:r w:rsidR="00BB3CBB">
        <w:t xml:space="preserve">, expuso pormenorizadamente los estándares que se le asignó, a su vez, </w:t>
      </w:r>
      <w:r w:rsidR="00563625">
        <w:t xml:space="preserve"> avanzó con la comprensión de cada uno de </w:t>
      </w:r>
      <w:r w:rsidR="00BB3CBB">
        <w:t xml:space="preserve">los </w:t>
      </w:r>
      <w:r w:rsidR="00563625">
        <w:t xml:space="preserve">criterios asociados, </w:t>
      </w:r>
      <w:r>
        <w:t xml:space="preserve">discutió cómo se están aplicando en la institución, evaluó la situación de manera preliminar y </w:t>
      </w:r>
      <w:r w:rsidR="00563625">
        <w:t xml:space="preserve">propuso las evidencias existentes o requeridas para cumplir con lo señalado en el estándar. La sesión se declaró continua para permitir que el Comité de Calidad culmine </w:t>
      </w:r>
      <w:r w:rsidR="00A7381E">
        <w:t>esta</w:t>
      </w:r>
      <w:r w:rsidR="00563625">
        <w:t xml:space="preserve"> actividad en</w:t>
      </w:r>
      <w:r w:rsidR="002A24DD">
        <w:t xml:space="preserve"> la </w:t>
      </w:r>
      <w:r w:rsidR="00BB3CBB">
        <w:t>reunión</w:t>
      </w:r>
      <w:r w:rsidR="002A24DD">
        <w:t xml:space="preserve"> que se realizó el día lunes 7 de agosto.</w:t>
      </w:r>
      <w:r w:rsidR="0019311D">
        <w:t xml:space="preserve"> </w:t>
      </w:r>
      <w:r w:rsidR="00BB3CBB">
        <w:t xml:space="preserve">Ese día, se trabajó los 34 estándares, reunión en la que cada docente aportó con el desarrollo de la evaluación preliminar, el nivel de cumplimiento y las evidencias. </w:t>
      </w:r>
    </w:p>
    <w:p w:rsidR="00FD6598" w:rsidRDefault="00FD6598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19311D" w:rsidRDefault="0019311D" w:rsidP="00555E13">
      <w:pPr>
        <w:pStyle w:val="Prrafodelista"/>
        <w:ind w:left="1068"/>
        <w:rPr>
          <w:b/>
        </w:rPr>
      </w:pPr>
    </w:p>
    <w:p w:rsidR="0019311D" w:rsidRDefault="0019311D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95F18" w:rsidRDefault="00595F18" w:rsidP="00595F1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RESULTADOS DE LA AUTOEVALUACIÓN</w:t>
      </w:r>
    </w:p>
    <w:p w:rsidR="00A7381E" w:rsidRDefault="00F639E8" w:rsidP="0019311D">
      <w:pPr>
        <w:ind w:left="708" w:firstLine="708"/>
        <w:jc w:val="both"/>
      </w:pPr>
      <w:r>
        <w:t xml:space="preserve">Los miembros del </w:t>
      </w:r>
      <w:r w:rsidR="00A7381E" w:rsidRPr="00A7381E">
        <w:t>Comité de</w:t>
      </w:r>
      <w:r w:rsidR="00A7381E">
        <w:t xml:space="preserve"> Calidad de la Escuela Profesional de </w:t>
      </w:r>
      <w:r>
        <w:t>Biblio</w:t>
      </w:r>
      <w:r w:rsidR="0019311D">
        <w:t>t</w:t>
      </w:r>
      <w:r>
        <w:t xml:space="preserve">ecología y Ciencias de la Información </w:t>
      </w:r>
      <w:r w:rsidR="00A7381E">
        <w:t>ha</w:t>
      </w:r>
      <w:r>
        <w:t xml:space="preserve">n trabajado el </w:t>
      </w:r>
      <w:r w:rsidR="00A7381E">
        <w:t xml:space="preserve">proceso de autoevaluación de acuerdo con la Escala de Avance del </w:t>
      </w:r>
      <w:proofErr w:type="spellStart"/>
      <w:r w:rsidR="00A7381E">
        <w:t>Sineace</w:t>
      </w:r>
      <w:proofErr w:type="spellEnd"/>
      <w:r w:rsidR="00A7381E">
        <w:t xml:space="preserve"> que a continuación se detalla:</w:t>
      </w:r>
    </w:p>
    <w:p w:rsidR="00A7381E" w:rsidRDefault="00A7381E" w:rsidP="00A7381E">
      <w:pPr>
        <w:ind w:left="993"/>
      </w:pPr>
    </w:p>
    <w:p w:rsidR="001D2C36" w:rsidRDefault="001D2C36" w:rsidP="001D2C36">
      <w:pPr>
        <w:spacing w:after="0" w:line="240" w:lineRule="auto"/>
        <w:ind w:left="992"/>
        <w:jc w:val="center"/>
        <w:rPr>
          <w:b/>
          <w:bCs/>
        </w:rPr>
      </w:pPr>
      <w:r>
        <w:rPr>
          <w:b/>
          <w:bCs/>
        </w:rPr>
        <w:t>Cuadro N.° 1</w:t>
      </w:r>
    </w:p>
    <w:p w:rsidR="00A7381E" w:rsidRDefault="00A7381E" w:rsidP="001D2C36">
      <w:pPr>
        <w:spacing w:after="0" w:line="240" w:lineRule="auto"/>
        <w:ind w:left="992"/>
        <w:jc w:val="center"/>
        <w:rPr>
          <w:b/>
          <w:bCs/>
        </w:rPr>
      </w:pPr>
      <w:r w:rsidRPr="00A7381E">
        <w:rPr>
          <w:b/>
          <w:bCs/>
        </w:rPr>
        <w:t>Escala de Avance en el Proceso de Autoevaluación</w:t>
      </w:r>
    </w:p>
    <w:p w:rsidR="001D2C36" w:rsidRDefault="001D2C36" w:rsidP="001D2C36">
      <w:pPr>
        <w:spacing w:after="0" w:line="240" w:lineRule="auto"/>
        <w:ind w:left="992"/>
        <w:jc w:val="center"/>
      </w:pPr>
    </w:p>
    <w:tbl>
      <w:tblPr>
        <w:tblW w:w="8172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709"/>
        <w:gridCol w:w="5386"/>
      </w:tblGrid>
      <w:tr w:rsidR="00A7381E" w:rsidRPr="00A7381E" w:rsidTr="00661503">
        <w:trPr>
          <w:trHeight w:val="54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s-PE"/>
              </w:rPr>
              <w:t>Pasos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s-PE"/>
              </w:rPr>
              <w:t>Nivel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s-PE"/>
              </w:rPr>
              <w:t>Descripción</w:t>
            </w:r>
          </w:p>
        </w:tc>
      </w:tr>
      <w:tr w:rsidR="00A7381E" w:rsidRPr="00A7381E" w:rsidTr="00F639E8">
        <w:trPr>
          <w:trHeight w:val="74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Inicio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 xml:space="preserve">El programa se encuentra revisando el estándar del modelo de acreditación (lectura y análisis). </w:t>
            </w:r>
          </w:p>
        </w:tc>
      </w:tr>
      <w:tr w:rsidR="00A7381E" w:rsidRPr="00A7381E" w:rsidTr="00F639E8">
        <w:trPr>
          <w:trHeight w:val="1119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Criterios definidos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revisado el estándar y sus criterios asociados, ha entendido cómo esta información se traduce a las características y formas de trabajo de la institución / programa, y -de ser el caso- ha adicionado sus propios criterios a evaluar.</w:t>
            </w:r>
          </w:p>
        </w:tc>
      </w:tr>
      <w:tr w:rsidR="00A7381E" w:rsidRPr="00A7381E" w:rsidTr="00661503">
        <w:trPr>
          <w:trHeight w:val="69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Lista de acciones establecida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establecido las acciones que evidencien su situación respecto al logro del estándar y los criterios asociados.</w:t>
            </w:r>
          </w:p>
        </w:tc>
      </w:tr>
      <w:tr w:rsidR="00A7381E" w:rsidRPr="00A7381E" w:rsidTr="00661503">
        <w:trPr>
          <w:trHeight w:val="563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6615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 xml:space="preserve">Integración de acciones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Cada estándar cuenta con una justificación de cómo las acciones establecidas están orientada al logro del estándar.</w:t>
            </w:r>
          </w:p>
        </w:tc>
      </w:tr>
      <w:tr w:rsidR="00A7381E" w:rsidRPr="00A7381E" w:rsidTr="00661503">
        <w:trPr>
          <w:trHeight w:val="45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Avance de acciones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ejecutado entre el 1% y 25% de sus acciones.</w:t>
            </w:r>
          </w:p>
        </w:tc>
      </w:tr>
      <w:tr w:rsidR="00A7381E" w:rsidRPr="00A7381E" w:rsidTr="00661503">
        <w:trPr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Avance de acciones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ejecutado entre el 26% y 50% de sus acciones.</w:t>
            </w:r>
          </w:p>
        </w:tc>
      </w:tr>
      <w:tr w:rsidR="00A7381E" w:rsidRPr="00A7381E" w:rsidTr="00661503">
        <w:trPr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Avance de acciones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ejecutado entre el 51% y 75% de sus acciones.</w:t>
            </w:r>
          </w:p>
        </w:tc>
      </w:tr>
      <w:tr w:rsidR="00A7381E" w:rsidRPr="00A7381E" w:rsidTr="00661503">
        <w:trPr>
          <w:trHeight w:val="31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Avance de acciones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ejecutado entre el 76% y 100% de sus acciones.</w:t>
            </w:r>
          </w:p>
        </w:tc>
      </w:tr>
      <w:tr w:rsidR="00A7381E" w:rsidRPr="00A7381E" w:rsidTr="00661503">
        <w:trPr>
          <w:trHeight w:val="541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6615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 xml:space="preserve">Medición de impacto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medido el impacto de la ejecución de las acciones implementadas.</w:t>
            </w:r>
          </w:p>
        </w:tc>
      </w:tr>
      <w:tr w:rsidR="00A7381E" w:rsidRPr="00A7381E" w:rsidTr="00661503">
        <w:trPr>
          <w:trHeight w:val="943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Justificación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b/>
                <w:color w:val="000000"/>
                <w:sz w:val="20"/>
                <w:szCs w:val="24"/>
                <w:lang w:eastAsia="es-PE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1E" w:rsidRPr="00A7381E" w:rsidRDefault="00A7381E" w:rsidP="00A738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</w:pPr>
            <w:r w:rsidRPr="00A7381E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PE"/>
              </w:rPr>
              <w:t>El programa ha argumentado los logros de la implementación de acciones y ha evidenciado su situación (logro, logro pleno) respecto al estándar del modelo de acreditación.</w:t>
            </w:r>
          </w:p>
        </w:tc>
      </w:tr>
    </w:tbl>
    <w:p w:rsidR="00A7381E" w:rsidRDefault="00A7381E" w:rsidP="00A7381E">
      <w:pPr>
        <w:ind w:left="993"/>
      </w:pPr>
    </w:p>
    <w:p w:rsidR="00A7381E" w:rsidRDefault="00661503" w:rsidP="0019311D">
      <w:pPr>
        <w:ind w:left="708" w:firstLine="708"/>
        <w:jc w:val="both"/>
      </w:pPr>
      <w:r>
        <w:t>Los resultados alcanzados mediante las reuniones de trabajo han permitido avanzar hasta el nivel 2 en la evaluación de los 34 estándares</w:t>
      </w:r>
      <w:r w:rsidR="001D2C36">
        <w:t xml:space="preserve"> (Cuadro N.° 2)</w:t>
      </w:r>
      <w:r>
        <w:t xml:space="preserve">, es un </w:t>
      </w:r>
      <w:r w:rsidR="001D2C36">
        <w:t>progreso</w:t>
      </w:r>
      <w:r>
        <w:t xml:space="preserve"> que se ha ejecutado con la participación de los miem</w:t>
      </w:r>
      <w:r w:rsidR="001D2C36">
        <w:t>bros del Comité de Calidad. Los resultados de</w:t>
      </w:r>
      <w:r>
        <w:t xml:space="preserve">l trabajo realizado se </w:t>
      </w:r>
      <w:r w:rsidR="001D2C36">
        <w:t>socializarán</w:t>
      </w:r>
      <w:r>
        <w:t xml:space="preserve"> con los docentes, estudiantes, trabajadores, graduados y grupos de interés</w:t>
      </w:r>
      <w:r w:rsidR="001D2C36">
        <w:t xml:space="preserve"> mediante talleres</w:t>
      </w:r>
      <w:r>
        <w:t xml:space="preserve">. </w:t>
      </w:r>
    </w:p>
    <w:p w:rsidR="00A7381E" w:rsidRDefault="00A7381E" w:rsidP="00A7381E">
      <w:pPr>
        <w:ind w:left="993"/>
      </w:pPr>
    </w:p>
    <w:p w:rsidR="00A7381E" w:rsidRDefault="00A7381E" w:rsidP="00A7381E">
      <w:pPr>
        <w:ind w:left="993"/>
      </w:pPr>
    </w:p>
    <w:p w:rsidR="0019311D" w:rsidRDefault="0019311D" w:rsidP="00A7381E">
      <w:pPr>
        <w:ind w:left="993"/>
      </w:pPr>
    </w:p>
    <w:p w:rsidR="00A7381E" w:rsidRDefault="00A7381E" w:rsidP="00A7381E">
      <w:pPr>
        <w:ind w:left="993"/>
      </w:pPr>
    </w:p>
    <w:p w:rsidR="00A7381E" w:rsidRDefault="00A7381E" w:rsidP="00A7381E">
      <w:pPr>
        <w:ind w:left="993"/>
      </w:pPr>
    </w:p>
    <w:p w:rsidR="001D2C36" w:rsidRDefault="001D2C36" w:rsidP="001D2C36">
      <w:pPr>
        <w:spacing w:after="0" w:line="240" w:lineRule="auto"/>
        <w:ind w:left="992"/>
        <w:jc w:val="center"/>
        <w:rPr>
          <w:b/>
        </w:rPr>
      </w:pPr>
      <w:r w:rsidRPr="001D2C36">
        <w:rPr>
          <w:b/>
        </w:rPr>
        <w:t>Cuadro N.° 2</w:t>
      </w:r>
    </w:p>
    <w:p w:rsidR="001D2C36" w:rsidRDefault="001D2C36" w:rsidP="001D2C36">
      <w:pPr>
        <w:spacing w:after="0" w:line="240" w:lineRule="auto"/>
        <w:ind w:left="992"/>
        <w:jc w:val="center"/>
        <w:rPr>
          <w:b/>
          <w:bCs/>
        </w:rPr>
      </w:pPr>
      <w:r w:rsidRPr="00A7381E">
        <w:rPr>
          <w:b/>
          <w:bCs/>
        </w:rPr>
        <w:t>Avance en el Proceso de Autoevaluación</w:t>
      </w:r>
      <w:r>
        <w:rPr>
          <w:b/>
          <w:bCs/>
        </w:rPr>
        <w:t xml:space="preserve"> de la Escuela Profesional de </w:t>
      </w:r>
      <w:r w:rsidR="00051DB8">
        <w:rPr>
          <w:b/>
          <w:bCs/>
        </w:rPr>
        <w:t>Bibliotecología y Ciencias de la Información</w:t>
      </w:r>
    </w:p>
    <w:p w:rsidR="001D2C36" w:rsidRPr="001D2C36" w:rsidRDefault="001D2C36" w:rsidP="001D2C36">
      <w:pPr>
        <w:spacing w:after="0" w:line="240" w:lineRule="auto"/>
        <w:ind w:left="992"/>
        <w:jc w:val="center"/>
        <w:rPr>
          <w:b/>
        </w:rPr>
      </w:pPr>
    </w:p>
    <w:tbl>
      <w:tblPr>
        <w:tblW w:w="7646" w:type="dxa"/>
        <w:tblInd w:w="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30"/>
        <w:gridCol w:w="1276"/>
      </w:tblGrid>
      <w:tr w:rsidR="00563625" w:rsidRPr="00563625" w:rsidTr="00661503">
        <w:trPr>
          <w:trHeight w:val="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lang w:eastAsia="es-PE"/>
              </w:rPr>
              <w:t>N°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lang w:eastAsia="es-PE"/>
              </w:rPr>
              <w:t>ESTÁNDAR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AVANCE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Propósitos articulados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Participación de los grupos de interés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Revisión periódica y participativa de las políticas y objetivos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Sostenibilidad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Pertinencia del perfil de egreso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Revisión del perfil de egreso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Sistema de gestión de la calidad (SGC)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Planes de mejora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Plan de estudios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Características del plan de estudios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Enfoque por competencias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Articulación con </w:t>
            </w:r>
            <w:proofErr w:type="spellStart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I+D+i</w:t>
            </w:r>
            <w:proofErr w:type="spellEnd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 y responsabilidad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Movilidad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Selección, evaluación, capacitación y perfeccionamiento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Plana docente adecuada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Reconocimiento de las actividades de labor docente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Plan de desarrollo académico del docente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Admisión al programa de estudios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19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Nivelación de ingresantes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Seguimiento al desempeño de los estudiantes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21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Actividades extracurriculares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22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Gestión y calidad de la </w:t>
            </w:r>
            <w:proofErr w:type="spellStart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I+D+i</w:t>
            </w:r>
            <w:proofErr w:type="spellEnd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 realizada por docentes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proofErr w:type="spellStart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I+D+i</w:t>
            </w:r>
            <w:proofErr w:type="spellEnd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 para la obtención del grado y el título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24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Publicaciones de los resultados de </w:t>
            </w:r>
            <w:proofErr w:type="spellStart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I+D+i</w:t>
            </w:r>
            <w:proofErr w:type="spellEnd"/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25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Responsabilidad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26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Implementación de políticas ambientales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27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Bienestar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28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Equipamiento y uso de la infraestructura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lastRenderedPageBreak/>
              <w:t>29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Mantenimiento de la infraestructura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30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Sistema de información y comunicación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31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 xml:space="preserve">Centros de información y referencia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32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Recursos humanos para la gestión del programa de estudios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33</w:t>
            </w:r>
          </w:p>
        </w:tc>
        <w:tc>
          <w:tcPr>
            <w:tcW w:w="5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Logro de competencias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34</w:t>
            </w:r>
          </w:p>
        </w:tc>
        <w:tc>
          <w:tcPr>
            <w:tcW w:w="5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Seguimiento a egresados y objetivos educacionales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PE"/>
              </w:rPr>
            </w:pPr>
            <w:r>
              <w:rPr>
                <w:rFonts w:eastAsia="Times New Roman" w:cs="Times New Roman"/>
                <w:color w:val="000000"/>
                <w:lang w:eastAsia="es-PE"/>
              </w:rPr>
              <w:t>2</w:t>
            </w:r>
          </w:p>
        </w:tc>
      </w:tr>
      <w:tr w:rsidR="00563625" w:rsidRPr="00563625" w:rsidTr="00661503">
        <w:trPr>
          <w:trHeight w:val="395"/>
        </w:trPr>
        <w:tc>
          <w:tcPr>
            <w:tcW w:w="6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bCs/>
                <w:color w:val="000000"/>
                <w:lang w:eastAsia="es-PE"/>
              </w:rPr>
              <w:t>PUNTAJE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625" w:rsidRPr="00563625" w:rsidRDefault="00563625" w:rsidP="0056362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s-PE"/>
              </w:rPr>
            </w:pPr>
            <w:r w:rsidRPr="00563625">
              <w:rPr>
                <w:rFonts w:eastAsia="Times New Roman" w:cs="Times New Roman"/>
                <w:b/>
                <w:color w:val="000000"/>
                <w:lang w:eastAsia="es-PE"/>
              </w:rPr>
              <w:t>74</w:t>
            </w:r>
          </w:p>
        </w:tc>
      </w:tr>
    </w:tbl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</w:pPr>
    </w:p>
    <w:p w:rsidR="00563625" w:rsidRDefault="00563625" w:rsidP="00555E13">
      <w:pPr>
        <w:pStyle w:val="Prrafodelista"/>
        <w:ind w:left="1068"/>
        <w:rPr>
          <w:b/>
        </w:rPr>
      </w:pPr>
    </w:p>
    <w:p w:rsidR="00595F18" w:rsidRDefault="00595F18" w:rsidP="00595F1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CONCLUSIONES</w:t>
      </w:r>
    </w:p>
    <w:p w:rsidR="00595F18" w:rsidRDefault="00450F99" w:rsidP="00450F99">
      <w:pPr>
        <w:ind w:left="1134"/>
      </w:pPr>
      <w:r w:rsidRPr="00450F99">
        <w:t xml:space="preserve">1. </w:t>
      </w:r>
      <w:r>
        <w:t xml:space="preserve">La Escuela Profesional de </w:t>
      </w:r>
      <w:r w:rsidR="004027DE">
        <w:t>Bibliotecología y Ciencias de la Información</w:t>
      </w:r>
      <w:r>
        <w:t xml:space="preserve"> formalizó su Comité de Calidad para la acreditación nacional con resolución rectoral.</w:t>
      </w:r>
    </w:p>
    <w:p w:rsidR="00450F99" w:rsidRDefault="00450F99" w:rsidP="00450F99">
      <w:pPr>
        <w:ind w:left="1134"/>
        <w:jc w:val="both"/>
      </w:pPr>
      <w:r>
        <w:t xml:space="preserve">2. La UNMSM ha cumplido con informar oficialmente al </w:t>
      </w:r>
      <w:proofErr w:type="spellStart"/>
      <w:r>
        <w:t>Sineace</w:t>
      </w:r>
      <w:proofErr w:type="spellEnd"/>
      <w:r>
        <w:t xml:space="preserve"> del inicio del proceso de autoevaluación con fines de acreditación nacional y se le ha asignado el Código Único de Identificación correspondiente a la Escuela Profesional de </w:t>
      </w:r>
      <w:r w:rsidR="004027DE" w:rsidRPr="004027DE">
        <w:t>Bibliotecología y Ciencias de la Información</w:t>
      </w:r>
      <w:r>
        <w:t>.</w:t>
      </w:r>
    </w:p>
    <w:p w:rsidR="00450F99" w:rsidRDefault="00450F99" w:rsidP="00450F99">
      <w:pPr>
        <w:ind w:left="1134"/>
        <w:jc w:val="both"/>
      </w:pPr>
      <w:r>
        <w:t xml:space="preserve">3. A nivel institucional, se ha realizado la capacitación del </w:t>
      </w:r>
      <w:r w:rsidR="00787BDF">
        <w:t>Comité de Calidad</w:t>
      </w:r>
      <w:r>
        <w:t>.</w:t>
      </w:r>
    </w:p>
    <w:p w:rsidR="00787BDF" w:rsidRDefault="00787BDF" w:rsidP="00450F99">
      <w:pPr>
        <w:ind w:left="1134"/>
        <w:jc w:val="both"/>
      </w:pPr>
      <w:r>
        <w:t xml:space="preserve">4. El Comité de Calidad de la Escuela Profesional de </w:t>
      </w:r>
      <w:r w:rsidR="004027DE">
        <w:t xml:space="preserve">Bibliotecología y Ciencias de la Información </w:t>
      </w:r>
      <w:r>
        <w:t xml:space="preserve">ha establecido su plan de trabajo y está cumpliendo realizando el proceso de autoevaluación de acuerdo con la Escala de Avanza propuesta por el </w:t>
      </w:r>
      <w:proofErr w:type="spellStart"/>
      <w:r>
        <w:t>Sineace</w:t>
      </w:r>
      <w:proofErr w:type="spellEnd"/>
      <w:r>
        <w:t>.</w:t>
      </w:r>
    </w:p>
    <w:p w:rsidR="00787BDF" w:rsidRDefault="00787BDF" w:rsidP="00450F99">
      <w:pPr>
        <w:ind w:left="1134"/>
        <w:jc w:val="both"/>
      </w:pPr>
      <w:r>
        <w:t xml:space="preserve">5. El Comité de Calidad de la Escuela Profesional de </w:t>
      </w:r>
      <w:r w:rsidR="004027DE">
        <w:t xml:space="preserve">Bibliotecología y Ciencias de la Información </w:t>
      </w:r>
      <w:r>
        <w:t>realizará talleres para socializar el proceso de autoevaluación con la comunidad de docentes, estudiantes, graduados, trabajadores y grupos de interés.</w:t>
      </w:r>
    </w:p>
    <w:p w:rsidR="00787BDF" w:rsidRPr="00787BDF" w:rsidRDefault="00787BDF" w:rsidP="00450F99">
      <w:pPr>
        <w:ind w:left="1134"/>
        <w:jc w:val="both"/>
      </w:pPr>
      <w:r>
        <w:t xml:space="preserve">6. El Comité de Calidad de la Escuela Profesional de </w:t>
      </w:r>
      <w:r w:rsidR="004027DE">
        <w:t xml:space="preserve">Bibliotecología y Ciencias de la Información </w:t>
      </w:r>
      <w:r>
        <w:t xml:space="preserve">se compromete con informar al </w:t>
      </w:r>
      <w:proofErr w:type="spellStart"/>
      <w:r>
        <w:t>Sineace</w:t>
      </w:r>
      <w:proofErr w:type="spellEnd"/>
      <w:r>
        <w:t xml:space="preserve"> de los resultados del proceso de autoevaluación de forma periódica.</w:t>
      </w: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E26FCD" w:rsidRDefault="00E26FCD" w:rsidP="00555E13">
      <w:pPr>
        <w:spacing w:after="0" w:line="240" w:lineRule="auto"/>
        <w:jc w:val="center"/>
        <w:rPr>
          <w:b/>
        </w:rPr>
      </w:pPr>
    </w:p>
    <w:p w:rsidR="004027DE" w:rsidRDefault="00E26FCD" w:rsidP="00555E13">
      <w:pPr>
        <w:spacing w:after="0" w:line="240" w:lineRule="auto"/>
        <w:jc w:val="center"/>
        <w:rPr>
          <w:b/>
        </w:rPr>
      </w:pPr>
      <w:r>
        <w:rPr>
          <w:b/>
        </w:rPr>
        <w:t>RO</w:t>
      </w:r>
      <w:r w:rsidR="004027DE">
        <w:rPr>
          <w:b/>
        </w:rPr>
        <w:t>S</w:t>
      </w:r>
      <w:r>
        <w:rPr>
          <w:b/>
        </w:rPr>
        <w:t>AL</w:t>
      </w:r>
      <w:r w:rsidR="004027DE">
        <w:rPr>
          <w:b/>
        </w:rPr>
        <w:t xml:space="preserve">ÍA QUIROZ DE GARCÍA </w:t>
      </w:r>
    </w:p>
    <w:p w:rsidR="00595F18" w:rsidRDefault="00595F18" w:rsidP="00555E13">
      <w:pPr>
        <w:spacing w:after="0" w:line="240" w:lineRule="auto"/>
        <w:jc w:val="center"/>
        <w:rPr>
          <w:b/>
        </w:rPr>
      </w:pPr>
      <w:r>
        <w:rPr>
          <w:b/>
        </w:rPr>
        <w:t>PRESIDENTE DEL COMITÉ</w:t>
      </w:r>
    </w:p>
    <w:p w:rsidR="001D2C36" w:rsidRDefault="001D2C36" w:rsidP="00555E13">
      <w:pPr>
        <w:spacing w:after="0" w:line="240" w:lineRule="auto"/>
        <w:jc w:val="center"/>
        <w:rPr>
          <w:b/>
        </w:rPr>
      </w:pPr>
    </w:p>
    <w:p w:rsidR="001D2C36" w:rsidRDefault="001D2C36" w:rsidP="00555E13">
      <w:pPr>
        <w:spacing w:after="0" w:line="240" w:lineRule="auto"/>
        <w:jc w:val="center"/>
        <w:rPr>
          <w:b/>
        </w:rPr>
      </w:pPr>
    </w:p>
    <w:p w:rsidR="001D2C36" w:rsidRDefault="001D2C36" w:rsidP="00555E13">
      <w:pPr>
        <w:spacing w:after="0" w:line="240" w:lineRule="auto"/>
        <w:jc w:val="center"/>
        <w:rPr>
          <w:b/>
        </w:rPr>
      </w:pPr>
    </w:p>
    <w:p w:rsidR="001D2C36" w:rsidRDefault="001D2C36" w:rsidP="00555E13">
      <w:pPr>
        <w:spacing w:after="0" w:line="240" w:lineRule="auto"/>
        <w:jc w:val="center"/>
        <w:rPr>
          <w:b/>
        </w:rPr>
      </w:pPr>
    </w:p>
    <w:p w:rsidR="001D2C36" w:rsidRDefault="001D2C36" w:rsidP="00555E13">
      <w:pPr>
        <w:spacing w:after="0" w:line="240" w:lineRule="auto"/>
        <w:jc w:val="center"/>
        <w:rPr>
          <w:b/>
        </w:rPr>
      </w:pPr>
    </w:p>
    <w:p w:rsidR="00595F18" w:rsidRDefault="00595F18" w:rsidP="00595F1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ANEXOS</w:t>
      </w:r>
    </w:p>
    <w:p w:rsidR="00450F99" w:rsidRDefault="00450F99" w:rsidP="00450F99">
      <w:pPr>
        <w:ind w:left="1134"/>
        <w:jc w:val="both"/>
      </w:pPr>
      <w:r>
        <w:t xml:space="preserve">5.1 </w:t>
      </w:r>
      <w:r w:rsidR="004027DE">
        <w:t>Informe de primer avance del proceso de autoevaluación</w:t>
      </w:r>
    </w:p>
    <w:p w:rsidR="004027DE" w:rsidRDefault="00450F99" w:rsidP="00450F99">
      <w:pPr>
        <w:ind w:left="1134"/>
        <w:jc w:val="both"/>
      </w:pPr>
      <w:r>
        <w:t xml:space="preserve">5.2 </w:t>
      </w:r>
      <w:r w:rsidR="004027DE">
        <w:t>Nivel de cumplimiento</w:t>
      </w:r>
    </w:p>
    <w:p w:rsidR="001D2C36" w:rsidRDefault="004027DE" w:rsidP="00450F99">
      <w:pPr>
        <w:ind w:left="1134"/>
        <w:jc w:val="both"/>
      </w:pPr>
      <w:r>
        <w:t>5.3</w:t>
      </w:r>
      <w:r>
        <w:tab/>
        <w:t xml:space="preserve"> </w:t>
      </w:r>
      <w:r w:rsidR="00450F99">
        <w:t>Lista de asistencia de reuniones del Comité de Calidad</w:t>
      </w:r>
    </w:p>
    <w:sectPr w:rsidR="001D2C36" w:rsidSect="00A73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40" w:rsidRDefault="00070B40" w:rsidP="007E2D28">
      <w:pPr>
        <w:spacing w:after="0" w:line="240" w:lineRule="auto"/>
      </w:pPr>
      <w:r>
        <w:separator/>
      </w:r>
    </w:p>
  </w:endnote>
  <w:endnote w:type="continuationSeparator" w:id="0">
    <w:p w:rsidR="00070B40" w:rsidRDefault="00070B40" w:rsidP="007E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40" w:rsidRDefault="00070B40" w:rsidP="007E2D28">
      <w:pPr>
        <w:spacing w:after="0" w:line="240" w:lineRule="auto"/>
      </w:pPr>
      <w:r>
        <w:separator/>
      </w:r>
    </w:p>
  </w:footnote>
  <w:footnote w:type="continuationSeparator" w:id="0">
    <w:p w:rsidR="00070B40" w:rsidRDefault="00070B40" w:rsidP="007E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D28"/>
    <w:multiLevelType w:val="multilevel"/>
    <w:tmpl w:val="0F127D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28"/>
    <w:rsid w:val="00051DB8"/>
    <w:rsid w:val="00070B40"/>
    <w:rsid w:val="00100F16"/>
    <w:rsid w:val="0019311D"/>
    <w:rsid w:val="001D2C36"/>
    <w:rsid w:val="001E32A4"/>
    <w:rsid w:val="002632F5"/>
    <w:rsid w:val="002A24DD"/>
    <w:rsid w:val="002E3E5B"/>
    <w:rsid w:val="00325AC0"/>
    <w:rsid w:val="0033480F"/>
    <w:rsid w:val="003E471C"/>
    <w:rsid w:val="004027DE"/>
    <w:rsid w:val="00450F99"/>
    <w:rsid w:val="00505A38"/>
    <w:rsid w:val="00555E13"/>
    <w:rsid w:val="00563625"/>
    <w:rsid w:val="00575714"/>
    <w:rsid w:val="00582C9C"/>
    <w:rsid w:val="00595F18"/>
    <w:rsid w:val="00652707"/>
    <w:rsid w:val="00661503"/>
    <w:rsid w:val="00787BDF"/>
    <w:rsid w:val="007E2D28"/>
    <w:rsid w:val="00814D7C"/>
    <w:rsid w:val="008A07EA"/>
    <w:rsid w:val="009E2AD6"/>
    <w:rsid w:val="00A03D6E"/>
    <w:rsid w:val="00A43284"/>
    <w:rsid w:val="00A7381E"/>
    <w:rsid w:val="00B3177C"/>
    <w:rsid w:val="00BB3CBB"/>
    <w:rsid w:val="00D56AA1"/>
    <w:rsid w:val="00D732AB"/>
    <w:rsid w:val="00DB764C"/>
    <w:rsid w:val="00E26FCD"/>
    <w:rsid w:val="00E7101F"/>
    <w:rsid w:val="00F4055F"/>
    <w:rsid w:val="00F60B99"/>
    <w:rsid w:val="00F639E8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D28"/>
  </w:style>
  <w:style w:type="paragraph" w:styleId="Piedepgina">
    <w:name w:val="footer"/>
    <w:basedOn w:val="Normal"/>
    <w:link w:val="PiedepginaCar"/>
    <w:uiPriority w:val="99"/>
    <w:unhideWhenUsed/>
    <w:rsid w:val="007E2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28"/>
  </w:style>
  <w:style w:type="table" w:styleId="Tablaconcuadrcula">
    <w:name w:val="Table Grid"/>
    <w:basedOn w:val="Tablanormal"/>
    <w:uiPriority w:val="39"/>
    <w:rsid w:val="007E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5F1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25AC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D28"/>
  </w:style>
  <w:style w:type="paragraph" w:styleId="Piedepgina">
    <w:name w:val="footer"/>
    <w:basedOn w:val="Normal"/>
    <w:link w:val="PiedepginaCar"/>
    <w:uiPriority w:val="99"/>
    <w:unhideWhenUsed/>
    <w:rsid w:val="007E2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D28"/>
  </w:style>
  <w:style w:type="table" w:styleId="Tablaconcuadrcula">
    <w:name w:val="Table Grid"/>
    <w:basedOn w:val="Tablanormal"/>
    <w:uiPriority w:val="39"/>
    <w:rsid w:val="007E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5F1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25AC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neace.gob.p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ccaa.unmsm.edu.pe/occaa/storage/uploads/files/uwdKmzhAu2-inicio-de-autoevaluacion-de-programas-de-san-marc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1497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George Munguía Becerra</dc:creator>
  <cp:lastModifiedBy>Pc</cp:lastModifiedBy>
  <cp:revision>2</cp:revision>
  <cp:lastPrinted>2017-08-10T17:44:00Z</cp:lastPrinted>
  <dcterms:created xsi:type="dcterms:W3CDTF">2017-08-11T14:58:00Z</dcterms:created>
  <dcterms:modified xsi:type="dcterms:W3CDTF">2017-08-11T14:58:00Z</dcterms:modified>
</cp:coreProperties>
</file>